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  <w:t>TERMO DE NÂO COMPARECIMENTO</w:t>
      </w:r>
    </w:p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spacing w:lineRule="auto" w:line="36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spacing w:lineRule="auto" w:line="36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</w:t>
      </w:r>
      <w:r>
        <w:rPr>
          <w:sz w:val="26"/>
          <w:szCs w:val="26"/>
        </w:rPr>
        <w:t xml:space="preserve">Conforme Edital de convocação publicado </w:t>
      </w:r>
      <w:r>
        <w:rPr>
          <w:sz w:val="26"/>
          <w:szCs w:val="26"/>
        </w:rPr>
        <w:t>Diário Oficial do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z w:val="26"/>
          <w:szCs w:val="26"/>
        </w:rPr>
        <w:t>unicípio de Bandeirantes, Edição: 13</w:t>
      </w:r>
      <w:r>
        <w:rPr>
          <w:sz w:val="26"/>
          <w:szCs w:val="26"/>
        </w:rPr>
        <w:t>19</w:t>
      </w:r>
      <w:r>
        <w:rPr>
          <w:sz w:val="26"/>
          <w:szCs w:val="26"/>
        </w:rPr>
        <w:t xml:space="preserve"> de </w:t>
      </w:r>
      <w:r>
        <w:rPr>
          <w:sz w:val="26"/>
          <w:szCs w:val="26"/>
        </w:rPr>
        <w:t>14/04/2026</w:t>
      </w:r>
      <w:r>
        <w:rPr>
          <w:sz w:val="26"/>
          <w:szCs w:val="26"/>
        </w:rPr>
        <w:t>, para cargo de “</w:t>
      </w:r>
      <w:r>
        <w:rPr>
          <w:b/>
          <w:bCs/>
          <w:sz w:val="26"/>
          <w:szCs w:val="26"/>
        </w:rPr>
        <w:t>motorista</w:t>
      </w:r>
      <w:r>
        <w:rPr>
          <w:sz w:val="26"/>
          <w:szCs w:val="26"/>
        </w:rPr>
        <w:t>”, do Processo Seletivo Simplificado (PSS), Edital 001/202</w:t>
      </w:r>
      <w:r>
        <w:rPr>
          <w:sz w:val="26"/>
          <w:szCs w:val="26"/>
        </w:rPr>
        <w:t>5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o</w:t>
      </w:r>
      <w:r>
        <w:rPr>
          <w:sz w:val="26"/>
          <w:szCs w:val="26"/>
        </w:rPr>
        <w:t xml:space="preserve"> candidat</w:t>
      </w:r>
      <w:r>
        <w:rPr>
          <w:sz w:val="26"/>
          <w:szCs w:val="26"/>
        </w:rPr>
        <w:t>o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MATHEUS CARVALHO</w:t>
      </w:r>
      <w:r>
        <w:rPr>
          <w:sz w:val="26"/>
          <w:szCs w:val="26"/>
        </w:rPr>
        <w:t>, classificado em 2</w:t>
      </w:r>
      <w:r>
        <w:rPr>
          <w:sz w:val="26"/>
          <w:szCs w:val="26"/>
        </w:rPr>
        <w:t>8</w:t>
      </w:r>
      <w:r>
        <w:rPr>
          <w:sz w:val="26"/>
          <w:szCs w:val="26"/>
        </w:rPr>
        <w:t xml:space="preserve">º lugar, </w:t>
      </w:r>
      <w:r>
        <w:rPr>
          <w:b/>
          <w:bCs/>
          <w:sz w:val="26"/>
          <w:szCs w:val="26"/>
          <w:u w:val="single"/>
        </w:rPr>
        <w:t>não compareceu</w:t>
      </w:r>
      <w:r>
        <w:rPr>
          <w:sz w:val="26"/>
          <w:szCs w:val="26"/>
        </w:rPr>
        <w:t xml:space="preserve"> a Divisão de Recursos Humanos da Prefeitura de Bandeirantes, dentro do prazo para a entrega dos documentos necessários para assumir o referido cargo. 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  <w:tab/>
        <w:tab/>
        <w:tab/>
        <w:tab/>
        <w:t>Salientamos ainda, que ocorreram tentativas por parte da Divisão de Recursos Humanos de contato com o candidato, restando infrutíferas todas elas.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Bandeirantes, </w:t>
      </w:r>
      <w:r>
        <w:rPr>
          <w:sz w:val="28"/>
          <w:szCs w:val="28"/>
        </w:rPr>
        <w:t>06</w:t>
      </w:r>
      <w:r>
        <w:rPr>
          <w:sz w:val="28"/>
          <w:szCs w:val="28"/>
        </w:rPr>
        <w:t xml:space="preserve"> de </w:t>
      </w:r>
      <w:r>
        <w:rPr>
          <w:sz w:val="28"/>
          <w:szCs w:val="28"/>
        </w:rPr>
        <w:t>maio</w:t>
      </w:r>
      <w:r>
        <w:rPr>
          <w:sz w:val="28"/>
          <w:szCs w:val="28"/>
        </w:rPr>
        <w:t xml:space="preserve"> de 2026.</w:t>
      </w:r>
    </w:p>
    <w:p>
      <w:pPr>
        <w:pStyle w:val="Normal"/>
        <w:tabs>
          <w:tab w:val="clear" w:pos="708"/>
          <w:tab w:val="left" w:pos="1241" w:leader="none"/>
        </w:tabs>
        <w:spacing w:lineRule="auto" w:line="360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08" w:left="2832"/>
        <w:rPr/>
      </w:pPr>
      <w:r>
        <w:rPr/>
      </w:r>
    </w:p>
    <w:p>
      <w:pPr>
        <w:pStyle w:val="Normal"/>
        <w:ind w:firstLine="708" w:left="2832"/>
        <w:rPr/>
      </w:pPr>
      <w:r>
        <w:rPr/>
      </w:r>
    </w:p>
    <w:p>
      <w:pPr>
        <w:pStyle w:val="Foo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</w:p>
    <w:p>
      <w:pPr>
        <w:pStyle w:val="Foo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Footer"/>
        <w:rPr>
          <w:szCs w:val="28"/>
        </w:rPr>
      </w:pPr>
      <w:r>
        <w:rPr>
          <w:szCs w:val="28"/>
        </w:rPr>
        <w:t>Divisão de Recursos Humanos</w:t>
      </w:r>
    </w:p>
    <w:p>
      <w:pPr>
        <w:pStyle w:val="Foo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851" w:right="992" w:gutter="0" w:header="720" w:top="1661" w:footer="926" w:bottom="983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-426"/>
      <w:rPr/>
    </w:pPr>
    <w:r>
      <w:rPr>
        <w:sz w:val="16"/>
        <w:lang w:val="pt-PT"/>
      </w:rPr>
      <w:t xml:space="preserve">             </w:t>
    </w:r>
    <w:r>
      <w:rPr>
        <w:sz w:val="16"/>
        <w:lang w:val="pt-PT"/>
      </w:rPr>
      <w:t>Rua Frei Rafael Proner  nº 1457 – Caixa Postal 281 – CEP 86.360-000 – Tel:  (43) 3542-4525 – e-mail: rh@bandeirantes.pr.gov.br – CNPJ 76.235.753/0001-48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3175" distL="0" distR="3175" simplePos="0" locked="0" layoutInCell="1" allowOverlap="1" relativeHeight="2" wp14:anchorId="74F304FA">
              <wp:simplePos x="0" y="0"/>
              <wp:positionH relativeFrom="column">
                <wp:posOffset>911225</wp:posOffset>
              </wp:positionH>
              <wp:positionV relativeFrom="paragraph">
                <wp:posOffset>635</wp:posOffset>
              </wp:positionV>
              <wp:extent cx="5867400" cy="920750"/>
              <wp:effectExtent l="0" t="0" r="0" b="0"/>
              <wp:wrapNone/>
              <wp:docPr id="1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7280" cy="92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ing1"/>
                            <w:spacing w:before="360" w:after="80"/>
                            <w:jc w:val="center"/>
                            <w:rPr/>
                          </w:pPr>
                          <w:r>
                            <w:rPr/>
                            <w:t>PREFEITURA MUNICIPAL DE BANDEIRANTES</w:t>
                          </w:r>
                        </w:p>
                        <w:p>
                          <w:pPr>
                            <w:pStyle w:val="Heading4"/>
                            <w:spacing w:before="80" w:after="40"/>
                            <w:jc w:val="center"/>
                            <w:rPr>
                              <w:w w:val="75"/>
                            </w:rPr>
                          </w:pPr>
                          <w:r>
                            <w:rPr>
                              <w:w w:val="75"/>
                            </w:rPr>
                            <w:t>ESTADO DO PARANÁ</w:t>
                          </w:r>
                        </w:p>
                      </w:txbxContent>
                    </wps:txbx>
                    <wps:bodyPr lIns="12600" rIns="12600" tIns="12600" bIns="1260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stroked="f" o:allowincell="f" style="position:absolute;margin-left:71.75pt;margin-top:0pt;width:461.95pt;height:72.45pt;mso-wrap-style:square;v-text-anchor:top" wp14:anchorId="74F304FA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ing1"/>
                      <w:spacing w:before="360" w:after="80"/>
                      <w:jc w:val="center"/>
                      <w:rPr/>
                    </w:pPr>
                    <w:r>
                      <w:rPr/>
                      <w:t>PREFEITURA MUNICIPAL DE BANDEIRANTES</w:t>
                    </w:r>
                  </w:p>
                  <w:p>
                    <w:pPr>
                      <w:pStyle w:val="Heading4"/>
                      <w:spacing w:before="80" w:after="40"/>
                      <w:jc w:val="center"/>
                      <w:rPr>
                        <w:w w:val="75"/>
                      </w:rPr>
                    </w:pPr>
                    <w:r>
                      <w:rPr>
                        <w:w w:val="75"/>
                      </w:rPr>
                      <w:t>ESTADO DO PARANÁ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b6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t-BR" w:val="pt-BR" w:bidi="ar-SA"/>
      <w14:ligatures w14:val="none"/>
    </w:rPr>
  </w:style>
  <w:style w:type="paragraph" w:styleId="Heading1">
    <w:name w:val="Heading 1"/>
    <w:basedOn w:val="Normal"/>
    <w:next w:val="Normal"/>
    <w:link w:val="Ttulo1Char"/>
    <w:qFormat/>
    <w:rsid w:val="00211b65"/>
    <w:pPr>
      <w:keepNext w:val="true"/>
      <w:keepLines/>
      <w:spacing w:lineRule="auto" w:line="276"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211b65"/>
    <w:pPr>
      <w:keepNext w:val="true"/>
      <w:keepLines/>
      <w:spacing w:lineRule="auto" w:line="276"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211b65"/>
    <w:pPr>
      <w:keepNext w:val="true"/>
      <w:keepLines/>
      <w:spacing w:lineRule="auto" w:line="276" w:before="160" w:after="80"/>
      <w:outlineLvl w:val="2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Ttulo4Char"/>
    <w:unhideWhenUsed/>
    <w:qFormat/>
    <w:rsid w:val="00211b65"/>
    <w:pPr>
      <w:keepNext w:val="true"/>
      <w:keepLines/>
      <w:spacing w:lineRule="auto" w:line="276" w:before="80" w:after="40"/>
      <w:outlineLvl w:val="3"/>
    </w:pPr>
    <w:rPr>
      <w:rFonts w:ascii="Aptos" w:hAnsi="Aptos" w:eastAsia="" w:cs="" w:asciiTheme="minorHAnsi" w:cstheme="majorBidi" w:eastAsiaTheme="majorEastAsia" w:hAnsiTheme="minorHAnsi"/>
      <w:i/>
      <w:iCs/>
      <w:color w:themeColor="accent1" w:themeShade="bf" w:val="0F4761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211b65"/>
    <w:pPr>
      <w:keepNext w:val="true"/>
      <w:keepLines/>
      <w:spacing w:lineRule="auto" w:line="276" w:before="80" w:after="40"/>
      <w:outlineLvl w:val="4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211b65"/>
    <w:pPr>
      <w:keepNext w:val="true"/>
      <w:keepLines/>
      <w:spacing w:lineRule="auto" w:line="276" w:before="40" w:after="0"/>
      <w:outlineLvl w:val="5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a6" w:val="595959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211b65"/>
    <w:pPr>
      <w:keepNext w:val="true"/>
      <w:keepLines/>
      <w:spacing w:lineRule="auto" w:line="276" w:before="40" w:after="0"/>
      <w:outlineLvl w:val="6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211b65"/>
    <w:pPr>
      <w:keepNext w:val="true"/>
      <w:keepLines/>
      <w:spacing w:lineRule="auto" w:line="276"/>
      <w:outlineLvl w:val="7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d8" w:val="272727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211b65"/>
    <w:pPr>
      <w:keepNext w:val="true"/>
      <w:keepLines/>
      <w:spacing w:lineRule="auto" w:line="276"/>
      <w:outlineLvl w:val="8"/>
    </w:pPr>
    <w:rPr>
      <w:rFonts w:ascii="Aptos" w:hAnsi="Aptos" w:eastAsia="" w:cs="" w:asciiTheme="minorHAnsi" w:cstheme="majorBidi" w:eastAsiaTheme="majorEastAsia" w:hAnsiTheme="minorHAnsi"/>
      <w:color w:themeColor="text1" w:themeTint="d8" w:val="272727"/>
      <w:kern w:val="2"/>
      <w:lang w:eastAsia="en-US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211b65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211b65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211b65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211b65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211b65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211b65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211b65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211b65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211b65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211b65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211b65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211b65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211b65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211b65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211b65"/>
    <w:rPr>
      <w:b/>
      <w:bCs/>
      <w:smallCaps/>
      <w:color w:themeColor="accent1" w:themeShade="bf" w:val="0F4761"/>
      <w:spacing w:val="5"/>
    </w:rPr>
  </w:style>
  <w:style w:type="character" w:styleId="CabealhoChar" w:customStyle="1">
    <w:name w:val="Cabeçalho Char"/>
    <w:basedOn w:val="DefaultParagraphFont"/>
    <w:qFormat/>
    <w:rsid w:val="00211b65"/>
    <w:rPr>
      <w:rFonts w:ascii="Times New Roman" w:hAnsi="Times New Roman" w:eastAsia="Times New Roman" w:cs="Times New Roman"/>
      <w:kern w:val="0"/>
      <w:sz w:val="28"/>
      <w:szCs w:val="20"/>
      <w:lang w:eastAsia="pt-BR"/>
      <w14:ligatures w14:val="none"/>
    </w:rPr>
  </w:style>
  <w:style w:type="character" w:styleId="RodapChar" w:customStyle="1">
    <w:name w:val="Rodapé Char"/>
    <w:basedOn w:val="DefaultParagraphFont"/>
    <w:qFormat/>
    <w:rsid w:val="00211b65"/>
    <w:rPr>
      <w:rFonts w:ascii="Times New Roman" w:hAnsi="Times New Roman" w:eastAsia="Times New Roman" w:cs="Times New Roman"/>
      <w:kern w:val="0"/>
      <w:sz w:val="28"/>
      <w:szCs w:val="20"/>
      <w:lang w:eastAsia="pt-BR"/>
      <w14:ligatures w14:val="non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211b65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eastAsia="en-US"/>
      <w14:ligatures w14:val="standardContextual"/>
    </w:rPr>
  </w:style>
  <w:style w:type="paragraph" w:styleId="Subtitle">
    <w:name w:val="Subtitle"/>
    <w:basedOn w:val="Normal"/>
    <w:next w:val="Normal"/>
    <w:link w:val="SubttuloChar"/>
    <w:uiPriority w:val="11"/>
    <w:qFormat/>
    <w:rsid w:val="00211b65"/>
    <w:pPr>
      <w:spacing w:lineRule="auto" w:line="276" w:before="0" w:after="160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spacing w:val="15"/>
      <w:kern w:val="2"/>
      <w:sz w:val="28"/>
      <w:szCs w:val="28"/>
      <w:lang w:eastAsia="en-US"/>
      <w14:ligatures w14:val="standardContextual"/>
    </w:rPr>
  </w:style>
  <w:style w:type="paragraph" w:styleId="Quote">
    <w:name w:val="Quote"/>
    <w:basedOn w:val="Normal"/>
    <w:next w:val="Normal"/>
    <w:link w:val="CitaoChar"/>
    <w:uiPriority w:val="29"/>
    <w:qFormat/>
    <w:rsid w:val="00211b65"/>
    <w:pPr>
      <w:spacing w:lineRule="auto" w:line="276" w:before="160" w:after="160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text1" w:themeTint="bf" w:val="404040"/>
      <w:kern w:val="2"/>
      <w:lang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211b65"/>
    <w:pPr>
      <w:spacing w:lineRule="auto" w:line="276" w:before="0" w:after="160"/>
      <w:ind w:left="720"/>
      <w:contextualSpacing/>
    </w:pPr>
    <w:rPr>
      <w:rFonts w:ascii="Aptos" w:hAnsi="Aptos" w:eastAsia="Aptos" w:cs="" w:asciiTheme="minorHAnsi" w:cstheme="minorBidi" w:eastAsiaTheme="minorHAnsi" w:hAnsiTheme="minorHAnsi"/>
      <w:kern w:val="2"/>
      <w:lang w:eastAsia="en-US"/>
      <w14:ligatures w14:val="standardContextual"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211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lineRule="auto" w:line="276" w:before="360" w:after="360"/>
      <w:ind w:left="864" w:right="864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accent1" w:themeShade="bf" w:val="0F4761"/>
      <w:kern w:val="2"/>
      <w:lang w:eastAsia="en-US"/>
      <w14:ligatures w14:val="standardContextu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rsid w:val="00211b65"/>
    <w:pPr>
      <w:tabs>
        <w:tab w:val="clear" w:pos="708"/>
        <w:tab w:val="center" w:pos="4320" w:leader="none"/>
        <w:tab w:val="right" w:pos="8640" w:leader="none"/>
      </w:tabs>
    </w:pPr>
    <w:rPr>
      <w:sz w:val="28"/>
      <w:szCs w:val="20"/>
    </w:rPr>
  </w:style>
  <w:style w:type="paragraph" w:styleId="Footer">
    <w:name w:val="Footer"/>
    <w:basedOn w:val="Normal"/>
    <w:link w:val="RodapChar"/>
    <w:rsid w:val="00211b65"/>
    <w:pPr>
      <w:tabs>
        <w:tab w:val="clear" w:pos="708"/>
        <w:tab w:val="center" w:pos="4419" w:leader="none"/>
        <w:tab w:val="right" w:pos="8838" w:leader="none"/>
      </w:tabs>
    </w:pPr>
    <w:rPr>
      <w:sz w:val="28"/>
      <w:szCs w:val="20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LibreOffice/7.6.2.1$Windows_X86_64 LibreOffice_project/56f7684011345957bbf33a7ee678afaf4d2ba333</Application>
  <AppVersion>15.0000</AppVersion>
  <Pages>1</Pages>
  <Words>119</Words>
  <Characters>738</Characters>
  <CharactersWithSpaces>1020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2026-04-10T13:16:00Z</dcterms:created>
  <dc:creator>Usuario</dc:creator>
  <dc:description/>
  <dc:language>pt-BR</dc:language>
  <cp:lastModifiedBy/>
  <dcterms:modified xsi:type="dcterms:W3CDTF">2026-05-06T14:27:28Z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