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6AAA" w14:textId="77777777" w:rsidR="002A694A" w:rsidRPr="005559E2" w:rsidRDefault="00120829"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5559E2">
        <w:rPr>
          <w:rFonts w:eastAsia="Merriweather"/>
          <w:b/>
          <w:sz w:val="22"/>
          <w:szCs w:val="22"/>
          <w:u w:val="single"/>
        </w:rPr>
        <w:t>TERMO DE REFERÊNCIA.</w:t>
      </w:r>
    </w:p>
    <w:p w14:paraId="1A2ACF75" w14:textId="356D08FD" w:rsidR="002A694A" w:rsidRPr="005559E2" w:rsidRDefault="000B0F00" w:rsidP="00CA55C2">
      <w:pPr>
        <w:spacing w:line="360" w:lineRule="auto"/>
        <w:ind w:left="0" w:hanging="2"/>
        <w:jc w:val="center"/>
        <w:rPr>
          <w:rFonts w:eastAsia="Merriweather"/>
          <w:b/>
          <w:sz w:val="22"/>
          <w:szCs w:val="22"/>
        </w:rPr>
      </w:pPr>
      <w:r w:rsidRPr="005559E2">
        <w:rPr>
          <w:rFonts w:eastAsia="Merriweather"/>
          <w:b/>
          <w:sz w:val="22"/>
          <w:szCs w:val="22"/>
        </w:rPr>
        <w:t>PROCESSO ADMINISTRATIVO Nº.</w:t>
      </w:r>
      <w:r w:rsidR="005B41AF">
        <w:rPr>
          <w:rFonts w:eastAsia="Merriweather"/>
          <w:b/>
          <w:sz w:val="22"/>
          <w:szCs w:val="22"/>
        </w:rPr>
        <w:t xml:space="preserve"> 136</w:t>
      </w:r>
      <w:r w:rsidRPr="005559E2">
        <w:rPr>
          <w:rFonts w:eastAsia="Merriweather"/>
          <w:b/>
          <w:sz w:val="22"/>
          <w:szCs w:val="22"/>
        </w:rPr>
        <w:t>/202</w:t>
      </w:r>
      <w:r w:rsidR="000C470A" w:rsidRPr="005559E2">
        <w:rPr>
          <w:rFonts w:eastAsia="Merriweather"/>
          <w:b/>
          <w:sz w:val="22"/>
          <w:szCs w:val="22"/>
        </w:rPr>
        <w:t>4</w:t>
      </w:r>
      <w:r w:rsidRPr="005559E2">
        <w:rPr>
          <w:rFonts w:eastAsia="Merriweather"/>
          <w:b/>
          <w:sz w:val="22"/>
          <w:szCs w:val="22"/>
        </w:rPr>
        <w:t>.</w:t>
      </w:r>
    </w:p>
    <w:p w14:paraId="77656ADB"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1. CONDIÇÕES GERAIS DA CONTRATAÇÃO</w:t>
      </w:r>
    </w:p>
    <w:p w14:paraId="08C14BF9" w14:textId="51AE9A7D" w:rsidR="002A694A" w:rsidRPr="005559E2" w:rsidRDefault="000B0F00" w:rsidP="00A40BD3">
      <w:pPr>
        <w:suppressAutoHyphens w:val="0"/>
        <w:autoSpaceDE w:val="0"/>
        <w:autoSpaceDN w:val="0"/>
        <w:adjustRightInd w:val="0"/>
        <w:spacing w:line="360" w:lineRule="auto"/>
        <w:ind w:leftChars="0" w:left="0" w:firstLineChars="0" w:firstLine="0"/>
        <w:jc w:val="both"/>
        <w:outlineLvl w:val="9"/>
        <w:rPr>
          <w:rFonts w:eastAsia="Merriweather"/>
          <w:sz w:val="22"/>
          <w:szCs w:val="22"/>
        </w:rPr>
      </w:pPr>
      <w:r w:rsidRPr="005559E2">
        <w:rPr>
          <w:rFonts w:eastAsia="Merriweather"/>
          <w:sz w:val="22"/>
          <w:szCs w:val="22"/>
        </w:rPr>
        <w:t xml:space="preserve">1.1. </w:t>
      </w:r>
      <w:r w:rsidR="00443B05" w:rsidRPr="005559E2">
        <w:rPr>
          <w:rFonts w:eastAsia="Merriweather"/>
          <w:bCs/>
          <w:color w:val="000000" w:themeColor="text1"/>
          <w:sz w:val="22"/>
          <w:szCs w:val="22"/>
        </w:rPr>
        <w:t>AQUISIÇÃO DE GÊNEROS ALIMENTÍCIOS PARA ATENDER DIVERSAS SECRETARIA DO MUNICÍPIO DE BANDEIRANTES-PR</w:t>
      </w:r>
      <w:r w:rsidR="00A40BD3" w:rsidRPr="005559E2">
        <w:rPr>
          <w:rFonts w:eastAsia="Merriweather"/>
          <w:bCs/>
          <w:color w:val="000000" w:themeColor="text1"/>
          <w:sz w:val="22"/>
          <w:szCs w:val="22"/>
        </w:rPr>
        <w:t xml:space="preserve">, </w:t>
      </w:r>
      <w:r w:rsidR="0073582A" w:rsidRPr="005559E2">
        <w:rPr>
          <w:sz w:val="22"/>
          <w:szCs w:val="22"/>
        </w:rPr>
        <w:t>nos</w:t>
      </w:r>
      <w:r w:rsidRPr="005559E2">
        <w:rPr>
          <w:rFonts w:eastAsia="Merriweather"/>
          <w:sz w:val="22"/>
          <w:szCs w:val="22"/>
        </w:rPr>
        <w:t xml:space="preserve"> termos da tabela abaixo, conforme condições e exigências estabelecidas neste instrumento.</w:t>
      </w:r>
    </w:p>
    <w:tbl>
      <w:tblPr>
        <w:tblpPr w:leftFromText="141" w:rightFromText="141" w:vertAnchor="text" w:tblpXSpec="center" w:tblpY="1"/>
        <w:tblOverlap w:val="never"/>
        <w:tblW w:w="9629" w:type="dxa"/>
        <w:jc w:val="center"/>
        <w:tblLayout w:type="fixed"/>
        <w:tblCellMar>
          <w:left w:w="70" w:type="dxa"/>
          <w:right w:w="70" w:type="dxa"/>
        </w:tblCellMar>
        <w:tblLook w:val="04A0" w:firstRow="1" w:lastRow="0" w:firstColumn="1" w:lastColumn="0" w:noHBand="0" w:noVBand="1"/>
      </w:tblPr>
      <w:tblGrid>
        <w:gridCol w:w="568"/>
        <w:gridCol w:w="698"/>
        <w:gridCol w:w="5103"/>
        <w:gridCol w:w="1134"/>
        <w:gridCol w:w="992"/>
        <w:gridCol w:w="1134"/>
      </w:tblGrid>
      <w:tr w:rsidR="00A40BD3" w:rsidRPr="00E609A2" w14:paraId="64FCBA02" w14:textId="77777777" w:rsidTr="0047545C">
        <w:trPr>
          <w:trHeight w:val="1052"/>
          <w:jc w:val="center"/>
        </w:trPr>
        <w:tc>
          <w:tcPr>
            <w:tcW w:w="568" w:type="dxa"/>
            <w:tcBorders>
              <w:top w:val="single" w:sz="8" w:space="0" w:color="000000"/>
              <w:left w:val="single" w:sz="8" w:space="0" w:color="000000"/>
              <w:bottom w:val="single" w:sz="8" w:space="0" w:color="000000"/>
              <w:right w:val="single" w:sz="4" w:space="0" w:color="000000"/>
            </w:tcBorders>
            <w:shd w:val="clear" w:color="auto" w:fill="D9D9D9" w:themeFill="background1" w:themeFillShade="D9"/>
            <w:vAlign w:val="center"/>
          </w:tcPr>
          <w:p w14:paraId="0607092E" w14:textId="77777777"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ITEM</w:t>
            </w:r>
          </w:p>
        </w:tc>
        <w:tc>
          <w:tcPr>
            <w:tcW w:w="69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75C6288B" w14:textId="017072AB"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proofErr w:type="spellStart"/>
            <w:r w:rsidRPr="00E609A2">
              <w:rPr>
                <w:b/>
                <w:bCs/>
                <w:color w:val="000000"/>
                <w:sz w:val="16"/>
                <w:szCs w:val="16"/>
              </w:rPr>
              <w:t>QTS</w:t>
            </w:r>
            <w:proofErr w:type="spellEnd"/>
          </w:p>
        </w:tc>
        <w:tc>
          <w:tcPr>
            <w:tcW w:w="5103" w:type="dxa"/>
            <w:tcBorders>
              <w:top w:val="single" w:sz="8" w:space="0" w:color="000000"/>
              <w:left w:val="single" w:sz="8" w:space="0" w:color="000000"/>
              <w:bottom w:val="single" w:sz="8" w:space="0" w:color="000000"/>
              <w:right w:val="single" w:sz="4" w:space="0" w:color="000000"/>
            </w:tcBorders>
            <w:shd w:val="clear" w:color="auto" w:fill="D9D9D9" w:themeFill="background1" w:themeFillShade="D9"/>
            <w:vAlign w:val="center"/>
          </w:tcPr>
          <w:p w14:paraId="7FCA76A3" w14:textId="77777777"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DESCRIÇÃO DO PRODUTO</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45684DE8" w14:textId="3C678BAB"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proofErr w:type="spellStart"/>
            <w:r w:rsidRPr="00E609A2">
              <w:rPr>
                <w:b/>
                <w:bCs/>
                <w:color w:val="000000"/>
                <w:sz w:val="16"/>
                <w:szCs w:val="16"/>
              </w:rPr>
              <w:t>CATMAT</w:t>
            </w:r>
            <w:proofErr w:type="spellEnd"/>
          </w:p>
        </w:tc>
        <w:tc>
          <w:tcPr>
            <w:tcW w:w="992" w:type="dxa"/>
            <w:tcBorders>
              <w:top w:val="single" w:sz="8" w:space="0" w:color="000000"/>
              <w:left w:val="single" w:sz="8" w:space="0" w:color="000000"/>
              <w:bottom w:val="single" w:sz="8" w:space="0" w:color="000000"/>
              <w:right w:val="single" w:sz="4" w:space="0" w:color="000000"/>
            </w:tcBorders>
            <w:shd w:val="clear" w:color="auto" w:fill="00B050"/>
            <w:vAlign w:val="center"/>
          </w:tcPr>
          <w:p w14:paraId="1536516A" w14:textId="0D991932" w:rsidR="00A40BD3" w:rsidRPr="0047545C" w:rsidRDefault="00A40BD3" w:rsidP="00A40BD3">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 xml:space="preserve">Valor unitário </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16CEFBD6" w14:textId="6CFFC9CA"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 xml:space="preserve">Valor total </w:t>
            </w:r>
          </w:p>
        </w:tc>
      </w:tr>
      <w:tr w:rsidR="00B20757" w:rsidRPr="00E609A2" w14:paraId="2A22B736" w14:textId="77777777" w:rsidTr="0047545C">
        <w:trPr>
          <w:trHeight w:val="72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E78C6CD"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w:t>
            </w:r>
          </w:p>
        </w:tc>
        <w:tc>
          <w:tcPr>
            <w:tcW w:w="698" w:type="dxa"/>
            <w:tcBorders>
              <w:left w:val="single" w:sz="4" w:space="0" w:color="000000"/>
              <w:bottom w:val="single" w:sz="4" w:space="0" w:color="000000"/>
              <w:right w:val="single" w:sz="4" w:space="0" w:color="000000"/>
            </w:tcBorders>
            <w:vAlign w:val="center"/>
          </w:tcPr>
          <w:p w14:paraId="13C2C1EC" w14:textId="3F6855CC"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450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4521AF2"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Achocolatado</w:t>
            </w:r>
            <w:r w:rsidRPr="00E609A2">
              <w:rPr>
                <w:sz w:val="16"/>
                <w:szCs w:val="16"/>
              </w:rPr>
              <w:t xml:space="preserve">, apresentação: pó, sabor: tradicional, prazo validade mínimo: 18 meses, característica adicional: enriquecido com vitaminas. Embalagem contendo no mínimo </w:t>
            </w:r>
            <w:proofErr w:type="spellStart"/>
            <w:r w:rsidRPr="00E609A2">
              <w:rPr>
                <w:sz w:val="16"/>
                <w:szCs w:val="16"/>
              </w:rPr>
              <w:t>370g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01E5370A" w14:textId="3DA31F1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463554</w:t>
            </w:r>
          </w:p>
        </w:tc>
        <w:tc>
          <w:tcPr>
            <w:tcW w:w="992" w:type="dxa"/>
            <w:tcBorders>
              <w:left w:val="single" w:sz="4" w:space="0" w:color="000000"/>
              <w:bottom w:val="single" w:sz="4" w:space="0" w:color="000000"/>
              <w:right w:val="single" w:sz="4" w:space="0" w:color="000000"/>
            </w:tcBorders>
            <w:shd w:val="clear" w:color="auto" w:fill="00B050"/>
            <w:vAlign w:val="center"/>
          </w:tcPr>
          <w:p w14:paraId="0CE0A4F6" w14:textId="4D81A6B4"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R$ 9,30</w:t>
            </w:r>
          </w:p>
        </w:tc>
        <w:tc>
          <w:tcPr>
            <w:tcW w:w="1134" w:type="dxa"/>
            <w:tcBorders>
              <w:left w:val="single" w:sz="4" w:space="0" w:color="000000"/>
              <w:bottom w:val="single" w:sz="4" w:space="0" w:color="000000"/>
              <w:right w:val="single" w:sz="4" w:space="0" w:color="000000"/>
            </w:tcBorders>
            <w:vAlign w:val="center"/>
          </w:tcPr>
          <w:p w14:paraId="1C465B92" w14:textId="76F714B1"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R$ 4.185,00</w:t>
            </w:r>
          </w:p>
        </w:tc>
      </w:tr>
      <w:tr w:rsidR="00B20757" w:rsidRPr="00E609A2" w14:paraId="5E802740" w14:textId="77777777" w:rsidTr="0047545C">
        <w:trPr>
          <w:trHeight w:val="61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0DB4F8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w:t>
            </w:r>
          </w:p>
        </w:tc>
        <w:tc>
          <w:tcPr>
            <w:tcW w:w="698" w:type="dxa"/>
            <w:tcBorders>
              <w:left w:val="single" w:sz="4" w:space="0" w:color="000000"/>
              <w:bottom w:val="single" w:sz="4" w:space="0" w:color="000000"/>
              <w:right w:val="single" w:sz="4" w:space="0" w:color="000000"/>
            </w:tcBorders>
            <w:vAlign w:val="center"/>
          </w:tcPr>
          <w:p w14:paraId="69693FEF" w14:textId="27484F28"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2.700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F4E6BF0"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Açúcar</w:t>
            </w:r>
            <w:r w:rsidRPr="00E609A2">
              <w:rPr>
                <w:sz w:val="16"/>
                <w:szCs w:val="16"/>
              </w:rPr>
              <w:t xml:space="preserve">, tipo: cristal, prazo validade mínimo: 12 meses. Açúcar Cristal Especial Peneirado.  Embalagem contendo no mínimo </w:t>
            </w:r>
            <w:proofErr w:type="spellStart"/>
            <w:r w:rsidRPr="00E609A2">
              <w:rPr>
                <w:sz w:val="16"/>
                <w:szCs w:val="16"/>
              </w:rPr>
              <w:t>5kg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8539162" w14:textId="35ECE3DD"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463989</w:t>
            </w:r>
          </w:p>
        </w:tc>
        <w:tc>
          <w:tcPr>
            <w:tcW w:w="992" w:type="dxa"/>
            <w:tcBorders>
              <w:left w:val="single" w:sz="4" w:space="0" w:color="000000"/>
              <w:bottom w:val="single" w:sz="4" w:space="0" w:color="000000"/>
              <w:right w:val="single" w:sz="4" w:space="0" w:color="000000"/>
            </w:tcBorders>
            <w:shd w:val="clear" w:color="auto" w:fill="00B050"/>
            <w:vAlign w:val="center"/>
          </w:tcPr>
          <w:p w14:paraId="7E8FD39D" w14:textId="517D2079"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R$ 16,09</w:t>
            </w:r>
          </w:p>
        </w:tc>
        <w:tc>
          <w:tcPr>
            <w:tcW w:w="1134" w:type="dxa"/>
            <w:tcBorders>
              <w:left w:val="single" w:sz="4" w:space="0" w:color="000000"/>
              <w:bottom w:val="single" w:sz="4" w:space="0" w:color="000000"/>
              <w:right w:val="single" w:sz="4" w:space="0" w:color="000000"/>
            </w:tcBorders>
            <w:vAlign w:val="center"/>
          </w:tcPr>
          <w:p w14:paraId="23ACFE43" w14:textId="12A719AF"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R$ 43.443,00</w:t>
            </w:r>
          </w:p>
        </w:tc>
      </w:tr>
      <w:tr w:rsidR="00B20757" w:rsidRPr="00E609A2" w14:paraId="62EEC01B" w14:textId="77777777" w:rsidTr="0047545C">
        <w:trPr>
          <w:trHeight w:val="162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56EA7C6"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w:t>
            </w:r>
          </w:p>
        </w:tc>
        <w:tc>
          <w:tcPr>
            <w:tcW w:w="698" w:type="dxa"/>
            <w:tcBorders>
              <w:left w:val="single" w:sz="4" w:space="0" w:color="000000"/>
              <w:bottom w:val="single" w:sz="4" w:space="0" w:color="000000"/>
              <w:right w:val="single" w:sz="4" w:space="0" w:color="000000"/>
            </w:tcBorders>
            <w:vAlign w:val="center"/>
          </w:tcPr>
          <w:p w14:paraId="303AC1A4" w14:textId="664AE22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DFB9D06" w14:textId="74EB9C3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Açúcar Refinado</w:t>
            </w:r>
            <w:r w:rsidRPr="00E609A2">
              <w:rPr>
                <w:color w:val="000000"/>
                <w:sz w:val="16"/>
                <w:szCs w:val="16"/>
              </w:rPr>
              <w:t xml:space="preserve">; Obtido a Partir do Caldo Da Cana de Açúcar; Com Aspecto, Cor e Odor Característicos e Sabor Doce; Não Podendo Apresentar Sujidades, Parasitas e Larvas; Embalagem Primaria Plástica Atóxica Devidamente Lacrada; pesando </w:t>
            </w:r>
            <w:proofErr w:type="spellStart"/>
            <w:r w:rsidRPr="00E609A2">
              <w:rPr>
                <w:color w:val="000000"/>
                <w:sz w:val="16"/>
                <w:szCs w:val="16"/>
              </w:rPr>
              <w:t>1Kg</w:t>
            </w:r>
            <w:proofErr w:type="spellEnd"/>
            <w:r w:rsidRPr="00E609A2">
              <w:rPr>
                <w:color w:val="000000"/>
                <w:sz w:val="16"/>
                <w:szCs w:val="16"/>
              </w:rPr>
              <w:t xml:space="preserve">. Suas Condições Deverão Estar de Acordo Com a Resolução </w:t>
            </w:r>
            <w:proofErr w:type="spellStart"/>
            <w:r w:rsidRPr="00E609A2">
              <w:rPr>
                <w:color w:val="000000"/>
                <w:sz w:val="16"/>
                <w:szCs w:val="16"/>
              </w:rPr>
              <w:t>Rdc</w:t>
            </w:r>
            <w:proofErr w:type="spellEnd"/>
            <w:r w:rsidRPr="00E609A2">
              <w:rPr>
                <w:color w:val="000000"/>
                <w:sz w:val="16"/>
                <w:szCs w:val="16"/>
              </w:rPr>
              <w:t xml:space="preserve"> 271/05, </w:t>
            </w:r>
            <w:proofErr w:type="spellStart"/>
            <w:r w:rsidRPr="00E609A2">
              <w:rPr>
                <w:color w:val="000000"/>
                <w:sz w:val="16"/>
                <w:szCs w:val="16"/>
              </w:rPr>
              <w:t>Rdc</w:t>
            </w:r>
            <w:proofErr w:type="spellEnd"/>
            <w:r w:rsidRPr="00E609A2">
              <w:rPr>
                <w:color w:val="000000"/>
                <w:sz w:val="16"/>
                <w:szCs w:val="16"/>
              </w:rPr>
              <w:t xml:space="preserve"> 12/01, </w:t>
            </w:r>
            <w:proofErr w:type="spellStart"/>
            <w:r w:rsidRPr="00E609A2">
              <w:rPr>
                <w:color w:val="000000"/>
                <w:sz w:val="16"/>
                <w:szCs w:val="16"/>
              </w:rPr>
              <w:t>Rdc</w:t>
            </w:r>
            <w:proofErr w:type="spellEnd"/>
            <w:r w:rsidRPr="00E609A2">
              <w:rPr>
                <w:color w:val="000000"/>
                <w:sz w:val="16"/>
                <w:szCs w:val="16"/>
              </w:rPr>
              <w:t xml:space="preserve"> 259/02, </w:t>
            </w:r>
            <w:proofErr w:type="spellStart"/>
            <w:r w:rsidRPr="00E609A2">
              <w:rPr>
                <w:color w:val="000000"/>
                <w:sz w:val="16"/>
                <w:szCs w:val="16"/>
              </w:rPr>
              <w:t>Rdc</w:t>
            </w:r>
            <w:proofErr w:type="spellEnd"/>
            <w:r w:rsidRPr="00E609A2">
              <w:rPr>
                <w:color w:val="000000"/>
                <w:sz w:val="16"/>
                <w:szCs w:val="16"/>
              </w:rPr>
              <w:t xml:space="preserve"> 360/03 e Alterações Posteriores; de acordo com </w:t>
            </w:r>
            <w:proofErr w:type="spellStart"/>
            <w:r w:rsidRPr="00E609A2">
              <w:rPr>
                <w:color w:val="000000"/>
                <w:sz w:val="16"/>
                <w:szCs w:val="16"/>
              </w:rPr>
              <w:t>NTA</w:t>
            </w:r>
            <w:proofErr w:type="spellEnd"/>
            <w:r w:rsidRPr="00E609A2">
              <w:rPr>
                <w:color w:val="000000"/>
                <w:sz w:val="16"/>
                <w:szCs w:val="16"/>
              </w:rPr>
              <w:t xml:space="preserve"> 52. </w:t>
            </w:r>
          </w:p>
        </w:tc>
        <w:tc>
          <w:tcPr>
            <w:tcW w:w="1134" w:type="dxa"/>
            <w:tcBorders>
              <w:left w:val="single" w:sz="4" w:space="0" w:color="000000"/>
              <w:bottom w:val="single" w:sz="4" w:space="0" w:color="000000"/>
              <w:right w:val="single" w:sz="4" w:space="0" w:color="000000"/>
            </w:tcBorders>
            <w:vAlign w:val="center"/>
          </w:tcPr>
          <w:p w14:paraId="35EA758B" w14:textId="5BEE70B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463990</w:t>
            </w:r>
          </w:p>
        </w:tc>
        <w:tc>
          <w:tcPr>
            <w:tcW w:w="992" w:type="dxa"/>
            <w:tcBorders>
              <w:left w:val="single" w:sz="4" w:space="0" w:color="000000"/>
              <w:bottom w:val="single" w:sz="4" w:space="0" w:color="000000"/>
              <w:right w:val="single" w:sz="4" w:space="0" w:color="000000"/>
            </w:tcBorders>
            <w:shd w:val="clear" w:color="auto" w:fill="00B050"/>
            <w:vAlign w:val="center"/>
          </w:tcPr>
          <w:p w14:paraId="48C3DF6C" w14:textId="48FD3BC3"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R$ 4,94</w:t>
            </w:r>
          </w:p>
        </w:tc>
        <w:tc>
          <w:tcPr>
            <w:tcW w:w="1134" w:type="dxa"/>
            <w:tcBorders>
              <w:left w:val="single" w:sz="4" w:space="0" w:color="000000"/>
              <w:bottom w:val="single" w:sz="4" w:space="0" w:color="000000"/>
              <w:right w:val="single" w:sz="4" w:space="0" w:color="000000"/>
            </w:tcBorders>
            <w:vAlign w:val="center"/>
          </w:tcPr>
          <w:p w14:paraId="130F09F9" w14:textId="6B0DE71D"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R$ 741,00</w:t>
            </w:r>
          </w:p>
        </w:tc>
      </w:tr>
      <w:tr w:rsidR="00B20757" w:rsidRPr="00E609A2" w14:paraId="5BA42E44" w14:textId="77777777" w:rsidTr="0047545C">
        <w:trPr>
          <w:trHeight w:val="154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C4CBD52"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w:t>
            </w:r>
          </w:p>
        </w:tc>
        <w:tc>
          <w:tcPr>
            <w:tcW w:w="698" w:type="dxa"/>
            <w:tcBorders>
              <w:left w:val="single" w:sz="4" w:space="0" w:color="000000"/>
              <w:bottom w:val="single" w:sz="4" w:space="0" w:color="000000"/>
              <w:right w:val="single" w:sz="4" w:space="0" w:color="000000"/>
            </w:tcBorders>
            <w:vAlign w:val="center"/>
          </w:tcPr>
          <w:p w14:paraId="44091677" w14:textId="54696B9B"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14</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812DFCE" w14:textId="3CD36139"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Adoçante Dietético Líquido</w:t>
            </w:r>
            <w:r w:rsidRPr="00E609A2">
              <w:rPr>
                <w:color w:val="000000"/>
                <w:sz w:val="16"/>
                <w:szCs w:val="16"/>
              </w:rPr>
              <w:t xml:space="preserve">. Adoçante Dietético; Liquido; Composto de Aspartame, </w:t>
            </w:r>
            <w:r w:rsidR="00E609A2" w:rsidRPr="00E609A2">
              <w:rPr>
                <w:color w:val="000000"/>
                <w:sz w:val="16"/>
                <w:szCs w:val="16"/>
              </w:rPr>
              <w:t>Água</w:t>
            </w:r>
            <w:r w:rsidRPr="00E609A2">
              <w:rPr>
                <w:color w:val="000000"/>
                <w:sz w:val="16"/>
                <w:szCs w:val="16"/>
              </w:rPr>
              <w:t xml:space="preserve">, </w:t>
            </w:r>
            <w:proofErr w:type="spellStart"/>
            <w:r w:rsidRPr="00E609A2">
              <w:rPr>
                <w:color w:val="000000"/>
                <w:sz w:val="16"/>
                <w:szCs w:val="16"/>
              </w:rPr>
              <w:t>Sorbitol</w:t>
            </w:r>
            <w:proofErr w:type="spellEnd"/>
            <w:r w:rsidRPr="00E609A2">
              <w:rPr>
                <w:color w:val="000000"/>
                <w:sz w:val="16"/>
                <w:szCs w:val="16"/>
              </w:rPr>
              <w:t xml:space="preserve">, Conservador e Outros Caixa 42 Ingredientes Permitidos; Embalagem Primaria Frasco Plástico, Atóxico e Lacrado; Embalagem Secundaria Caixa de Papelão Reforçada; Caixa com 12 unidades de 100 ml cada. Suas Condições Deverão Estar de Acordo Com a </w:t>
            </w:r>
            <w:proofErr w:type="spellStart"/>
            <w:r w:rsidRPr="00E609A2">
              <w:rPr>
                <w:color w:val="000000"/>
                <w:sz w:val="16"/>
                <w:szCs w:val="16"/>
              </w:rPr>
              <w:t>Rdc</w:t>
            </w:r>
            <w:proofErr w:type="spellEnd"/>
            <w:r w:rsidRPr="00E609A2">
              <w:rPr>
                <w:color w:val="000000"/>
                <w:sz w:val="16"/>
                <w:szCs w:val="16"/>
              </w:rPr>
              <w:t xml:space="preserve"> 12/01, </w:t>
            </w:r>
            <w:proofErr w:type="spellStart"/>
            <w:r w:rsidRPr="00E609A2">
              <w:rPr>
                <w:color w:val="000000"/>
                <w:sz w:val="16"/>
                <w:szCs w:val="16"/>
              </w:rPr>
              <w:t>Rdc</w:t>
            </w:r>
            <w:proofErr w:type="spellEnd"/>
            <w:r w:rsidRPr="00E609A2">
              <w:rPr>
                <w:color w:val="000000"/>
                <w:sz w:val="16"/>
                <w:szCs w:val="16"/>
              </w:rPr>
              <w:t xml:space="preserve"> 259/02, </w:t>
            </w:r>
            <w:proofErr w:type="spellStart"/>
            <w:r w:rsidRPr="00E609A2">
              <w:rPr>
                <w:color w:val="000000"/>
                <w:sz w:val="16"/>
                <w:szCs w:val="16"/>
              </w:rPr>
              <w:t>Rdc</w:t>
            </w:r>
            <w:proofErr w:type="spellEnd"/>
            <w:r w:rsidRPr="00E609A2">
              <w:rPr>
                <w:color w:val="000000"/>
                <w:sz w:val="16"/>
                <w:szCs w:val="16"/>
              </w:rPr>
              <w:t xml:space="preserve"> 360/03, </w:t>
            </w:r>
            <w:proofErr w:type="spellStart"/>
            <w:r w:rsidRPr="00E609A2">
              <w:rPr>
                <w:color w:val="000000"/>
                <w:sz w:val="16"/>
                <w:szCs w:val="16"/>
              </w:rPr>
              <w:t>Rdc</w:t>
            </w:r>
            <w:proofErr w:type="spellEnd"/>
            <w:r w:rsidRPr="00E609A2">
              <w:rPr>
                <w:color w:val="000000"/>
                <w:sz w:val="16"/>
                <w:szCs w:val="16"/>
              </w:rPr>
              <w:t xml:space="preserve"> 271/05 e Alterações Posteriores.</w:t>
            </w:r>
          </w:p>
        </w:tc>
        <w:tc>
          <w:tcPr>
            <w:tcW w:w="1134" w:type="dxa"/>
            <w:tcBorders>
              <w:left w:val="single" w:sz="4" w:space="0" w:color="000000"/>
              <w:bottom w:val="single" w:sz="4" w:space="0" w:color="000000"/>
              <w:right w:val="single" w:sz="4" w:space="0" w:color="000000"/>
            </w:tcBorders>
            <w:vAlign w:val="center"/>
          </w:tcPr>
          <w:p w14:paraId="2AF4D235" w14:textId="65664D94"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236196</w:t>
            </w:r>
          </w:p>
        </w:tc>
        <w:tc>
          <w:tcPr>
            <w:tcW w:w="992" w:type="dxa"/>
            <w:tcBorders>
              <w:left w:val="single" w:sz="4" w:space="0" w:color="000000"/>
              <w:bottom w:val="single" w:sz="4" w:space="0" w:color="000000"/>
              <w:right w:val="single" w:sz="4" w:space="0" w:color="000000"/>
            </w:tcBorders>
            <w:shd w:val="clear" w:color="auto" w:fill="00B050"/>
            <w:vAlign w:val="center"/>
          </w:tcPr>
          <w:p w14:paraId="0720E7A9" w14:textId="7EAC16D4"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R$ 8,20</w:t>
            </w:r>
          </w:p>
        </w:tc>
        <w:tc>
          <w:tcPr>
            <w:tcW w:w="1134" w:type="dxa"/>
            <w:tcBorders>
              <w:left w:val="single" w:sz="4" w:space="0" w:color="000000"/>
              <w:bottom w:val="single" w:sz="4" w:space="0" w:color="000000"/>
              <w:right w:val="single" w:sz="4" w:space="0" w:color="000000"/>
            </w:tcBorders>
            <w:vAlign w:val="center"/>
          </w:tcPr>
          <w:p w14:paraId="33B062EC" w14:textId="2BFBD26E"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R$ 114,80</w:t>
            </w:r>
          </w:p>
        </w:tc>
      </w:tr>
      <w:tr w:rsidR="00B20757" w:rsidRPr="00E609A2" w14:paraId="2D420966" w14:textId="77777777" w:rsidTr="0047545C">
        <w:trPr>
          <w:trHeight w:val="75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48FC8C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w:t>
            </w:r>
          </w:p>
        </w:tc>
        <w:tc>
          <w:tcPr>
            <w:tcW w:w="698" w:type="dxa"/>
            <w:tcBorders>
              <w:left w:val="single" w:sz="4" w:space="0" w:color="000000"/>
              <w:bottom w:val="single" w:sz="4" w:space="0" w:color="000000"/>
              <w:right w:val="single" w:sz="4" w:space="0" w:color="000000"/>
            </w:tcBorders>
            <w:vAlign w:val="center"/>
          </w:tcPr>
          <w:p w14:paraId="0D364139" w14:textId="44CF691C"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298</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CCFD8FD"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Amido</w:t>
            </w:r>
            <w:r w:rsidRPr="00E609A2">
              <w:rPr>
                <w:sz w:val="16"/>
                <w:szCs w:val="16"/>
              </w:rPr>
              <w:t xml:space="preserve">, base: de milho. Amido de Milho -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9EFC5D9" w14:textId="20BB1CB4"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459077</w:t>
            </w:r>
          </w:p>
        </w:tc>
        <w:tc>
          <w:tcPr>
            <w:tcW w:w="992" w:type="dxa"/>
            <w:tcBorders>
              <w:left w:val="single" w:sz="4" w:space="0" w:color="000000"/>
              <w:bottom w:val="single" w:sz="4" w:space="0" w:color="000000"/>
              <w:right w:val="single" w:sz="4" w:space="0" w:color="000000"/>
            </w:tcBorders>
            <w:shd w:val="clear" w:color="auto" w:fill="00B050"/>
            <w:vAlign w:val="center"/>
          </w:tcPr>
          <w:p w14:paraId="1CC40C9F" w14:textId="0D30F33B"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R$ 7,56</w:t>
            </w:r>
          </w:p>
        </w:tc>
        <w:tc>
          <w:tcPr>
            <w:tcW w:w="1134" w:type="dxa"/>
            <w:tcBorders>
              <w:left w:val="single" w:sz="4" w:space="0" w:color="000000"/>
              <w:bottom w:val="single" w:sz="4" w:space="0" w:color="000000"/>
              <w:right w:val="single" w:sz="4" w:space="0" w:color="000000"/>
            </w:tcBorders>
            <w:vAlign w:val="center"/>
          </w:tcPr>
          <w:p w14:paraId="10543E51" w14:textId="6C1FDC16"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R$ 2.252,88</w:t>
            </w:r>
          </w:p>
        </w:tc>
      </w:tr>
      <w:tr w:rsidR="00B20757" w:rsidRPr="00E609A2" w14:paraId="415DB957" w14:textId="77777777" w:rsidTr="0047545C">
        <w:trPr>
          <w:trHeight w:val="78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96F56CF"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w:t>
            </w:r>
          </w:p>
        </w:tc>
        <w:tc>
          <w:tcPr>
            <w:tcW w:w="698" w:type="dxa"/>
            <w:tcBorders>
              <w:left w:val="single" w:sz="4" w:space="0" w:color="000000"/>
              <w:bottom w:val="single" w:sz="4" w:space="0" w:color="000000"/>
              <w:right w:val="single" w:sz="4" w:space="0" w:color="000000"/>
            </w:tcBorders>
            <w:vAlign w:val="center"/>
          </w:tcPr>
          <w:p w14:paraId="0769F6AB" w14:textId="77F77FA7"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1.760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425E19B"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Arroz Beneficiado</w:t>
            </w:r>
            <w:r w:rsidRPr="00E609A2">
              <w:rPr>
                <w:sz w:val="16"/>
                <w:szCs w:val="16"/>
              </w:rPr>
              <w:t xml:space="preserve">, Classe: Longo Fino, Subgrupo: Polido Qualidade: Tipo 1, Tipo: Agulhinha/Branco. Embalagem contendo no mínimo </w:t>
            </w:r>
            <w:proofErr w:type="spellStart"/>
            <w:r w:rsidRPr="00E609A2">
              <w:rPr>
                <w:sz w:val="16"/>
                <w:szCs w:val="16"/>
              </w:rPr>
              <w:t>5kg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0A7C96C" w14:textId="4548FB7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458904</w:t>
            </w:r>
          </w:p>
        </w:tc>
        <w:tc>
          <w:tcPr>
            <w:tcW w:w="992" w:type="dxa"/>
            <w:tcBorders>
              <w:left w:val="single" w:sz="4" w:space="0" w:color="000000"/>
              <w:bottom w:val="single" w:sz="4" w:space="0" w:color="000000"/>
              <w:right w:val="single" w:sz="4" w:space="0" w:color="000000"/>
            </w:tcBorders>
            <w:shd w:val="clear" w:color="auto" w:fill="00B050"/>
            <w:vAlign w:val="center"/>
          </w:tcPr>
          <w:p w14:paraId="0C4CBCD8" w14:textId="6E85DE23"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R$ 27,86</w:t>
            </w:r>
          </w:p>
        </w:tc>
        <w:tc>
          <w:tcPr>
            <w:tcW w:w="1134" w:type="dxa"/>
            <w:tcBorders>
              <w:left w:val="single" w:sz="4" w:space="0" w:color="000000"/>
              <w:bottom w:val="single" w:sz="4" w:space="0" w:color="000000"/>
              <w:right w:val="single" w:sz="4" w:space="0" w:color="000000"/>
            </w:tcBorders>
            <w:vAlign w:val="center"/>
          </w:tcPr>
          <w:p w14:paraId="6C02F7A3" w14:textId="69A0A8F1"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R$ 49.033,60</w:t>
            </w:r>
          </w:p>
        </w:tc>
      </w:tr>
      <w:tr w:rsidR="00B20757" w:rsidRPr="00E609A2" w14:paraId="117DA001" w14:textId="77777777" w:rsidTr="0047545C">
        <w:trPr>
          <w:trHeight w:val="9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39C1A8B"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w:t>
            </w:r>
          </w:p>
        </w:tc>
        <w:tc>
          <w:tcPr>
            <w:tcW w:w="698" w:type="dxa"/>
            <w:tcBorders>
              <w:left w:val="single" w:sz="4" w:space="0" w:color="000000"/>
              <w:bottom w:val="single" w:sz="4" w:space="0" w:color="000000"/>
              <w:right w:val="single" w:sz="4" w:space="0" w:color="000000"/>
            </w:tcBorders>
            <w:vAlign w:val="center"/>
          </w:tcPr>
          <w:p w14:paraId="41F52C71" w14:textId="47AD651F"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0317D52"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Azeite</w:t>
            </w:r>
            <w:r w:rsidRPr="00E609A2">
              <w:rPr>
                <w:sz w:val="16"/>
                <w:szCs w:val="16"/>
              </w:rPr>
              <w:t xml:space="preserve">, Espécie Vegetal: De Oliva, Teor Da Acidez: Extravirgem - Menor Que 0,8%, Tipo: Puro. 100% óleo de oliva - embalagem contendo no mínimo </w:t>
            </w:r>
            <w:proofErr w:type="spellStart"/>
            <w:r w:rsidRPr="00E609A2">
              <w:rPr>
                <w:sz w:val="16"/>
                <w:szCs w:val="16"/>
              </w:rPr>
              <w:t>500ml</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90BFA83" w14:textId="1BE49293"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463696</w:t>
            </w:r>
          </w:p>
        </w:tc>
        <w:tc>
          <w:tcPr>
            <w:tcW w:w="992" w:type="dxa"/>
            <w:tcBorders>
              <w:left w:val="single" w:sz="4" w:space="0" w:color="000000"/>
              <w:bottom w:val="single" w:sz="4" w:space="0" w:color="000000"/>
              <w:right w:val="single" w:sz="4" w:space="0" w:color="000000"/>
            </w:tcBorders>
            <w:shd w:val="clear" w:color="auto" w:fill="00B050"/>
            <w:vAlign w:val="center"/>
          </w:tcPr>
          <w:p w14:paraId="75A18B80" w14:textId="5FE6EC81"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R$ 40,32</w:t>
            </w:r>
          </w:p>
        </w:tc>
        <w:tc>
          <w:tcPr>
            <w:tcW w:w="1134" w:type="dxa"/>
            <w:tcBorders>
              <w:left w:val="single" w:sz="4" w:space="0" w:color="000000"/>
              <w:bottom w:val="single" w:sz="4" w:space="0" w:color="000000"/>
              <w:right w:val="single" w:sz="4" w:space="0" w:color="000000"/>
            </w:tcBorders>
            <w:vAlign w:val="center"/>
          </w:tcPr>
          <w:p w14:paraId="488A9C8E" w14:textId="29A64CD9"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R$ 15.724,80</w:t>
            </w:r>
          </w:p>
        </w:tc>
      </w:tr>
      <w:tr w:rsidR="00B20757" w:rsidRPr="00E609A2" w14:paraId="27E856DE" w14:textId="77777777" w:rsidTr="0047545C">
        <w:trPr>
          <w:trHeight w:val="73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B6FEF94"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w:t>
            </w:r>
          </w:p>
        </w:tc>
        <w:tc>
          <w:tcPr>
            <w:tcW w:w="698" w:type="dxa"/>
            <w:tcBorders>
              <w:left w:val="single" w:sz="4" w:space="0" w:color="000000"/>
              <w:bottom w:val="single" w:sz="4" w:space="0" w:color="000000"/>
              <w:right w:val="single" w:sz="4" w:space="0" w:color="000000"/>
            </w:tcBorders>
            <w:vAlign w:val="center"/>
          </w:tcPr>
          <w:p w14:paraId="7D284D77" w14:textId="2EC7697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520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2EDC6AA"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Batata processada</w:t>
            </w:r>
            <w:r w:rsidRPr="00E609A2">
              <w:rPr>
                <w:sz w:val="16"/>
                <w:szCs w:val="16"/>
              </w:rPr>
              <w:t xml:space="preserve">, espécie: inglesa, tipo formato: palha, tipo: frita, apresentação: pronto para consumo. Batata Palha -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70CBFF21" w14:textId="2AD7D2A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463707</w:t>
            </w:r>
          </w:p>
        </w:tc>
        <w:tc>
          <w:tcPr>
            <w:tcW w:w="992" w:type="dxa"/>
            <w:tcBorders>
              <w:left w:val="single" w:sz="4" w:space="0" w:color="000000"/>
              <w:bottom w:val="single" w:sz="4" w:space="0" w:color="000000"/>
              <w:right w:val="single" w:sz="4" w:space="0" w:color="000000"/>
            </w:tcBorders>
            <w:shd w:val="clear" w:color="auto" w:fill="00B050"/>
            <w:vAlign w:val="center"/>
          </w:tcPr>
          <w:p w14:paraId="16EB2906" w14:textId="1B9651C7"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R$ 16,27</w:t>
            </w:r>
          </w:p>
        </w:tc>
        <w:tc>
          <w:tcPr>
            <w:tcW w:w="1134" w:type="dxa"/>
            <w:tcBorders>
              <w:left w:val="single" w:sz="4" w:space="0" w:color="000000"/>
              <w:bottom w:val="single" w:sz="4" w:space="0" w:color="000000"/>
              <w:right w:val="single" w:sz="4" w:space="0" w:color="000000"/>
            </w:tcBorders>
            <w:vAlign w:val="center"/>
          </w:tcPr>
          <w:p w14:paraId="371BACBE" w14:textId="60AE7369"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R$ 8.460,40</w:t>
            </w:r>
          </w:p>
        </w:tc>
      </w:tr>
      <w:tr w:rsidR="00B20757" w:rsidRPr="00E609A2" w14:paraId="7582AFF5" w14:textId="77777777" w:rsidTr="0047545C">
        <w:trPr>
          <w:trHeight w:val="78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7594915"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w:t>
            </w:r>
          </w:p>
        </w:tc>
        <w:tc>
          <w:tcPr>
            <w:tcW w:w="698" w:type="dxa"/>
            <w:tcBorders>
              <w:left w:val="single" w:sz="4" w:space="0" w:color="000000"/>
              <w:bottom w:val="single" w:sz="4" w:space="0" w:color="000000"/>
              <w:right w:val="single" w:sz="4" w:space="0" w:color="000000"/>
            </w:tcBorders>
            <w:vAlign w:val="center"/>
          </w:tcPr>
          <w:p w14:paraId="01BCC674" w14:textId="3013D87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710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54C5257"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Bala</w:t>
            </w:r>
            <w:r w:rsidRPr="00E609A2">
              <w:rPr>
                <w:sz w:val="16"/>
                <w:szCs w:val="16"/>
              </w:rPr>
              <w:t xml:space="preserve">, Tipo: Mastigável, Sabor: Variado. Embalagem contendo no mínimo 600 gramas. </w:t>
            </w:r>
          </w:p>
        </w:tc>
        <w:tc>
          <w:tcPr>
            <w:tcW w:w="1134" w:type="dxa"/>
            <w:tcBorders>
              <w:left w:val="single" w:sz="4" w:space="0" w:color="000000"/>
              <w:bottom w:val="single" w:sz="4" w:space="0" w:color="000000"/>
              <w:right w:val="single" w:sz="4" w:space="0" w:color="000000"/>
            </w:tcBorders>
            <w:vAlign w:val="center"/>
          </w:tcPr>
          <w:p w14:paraId="058EDA96" w14:textId="34B9A59D"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474370</w:t>
            </w:r>
          </w:p>
        </w:tc>
        <w:tc>
          <w:tcPr>
            <w:tcW w:w="992" w:type="dxa"/>
            <w:tcBorders>
              <w:left w:val="single" w:sz="4" w:space="0" w:color="000000"/>
              <w:bottom w:val="single" w:sz="4" w:space="0" w:color="000000"/>
              <w:right w:val="single" w:sz="4" w:space="0" w:color="000000"/>
            </w:tcBorders>
            <w:shd w:val="clear" w:color="auto" w:fill="00B050"/>
            <w:vAlign w:val="center"/>
          </w:tcPr>
          <w:p w14:paraId="5BFF8D86" w14:textId="5D078BE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R$ 14,01</w:t>
            </w:r>
          </w:p>
        </w:tc>
        <w:tc>
          <w:tcPr>
            <w:tcW w:w="1134" w:type="dxa"/>
            <w:tcBorders>
              <w:left w:val="single" w:sz="4" w:space="0" w:color="000000"/>
              <w:bottom w:val="single" w:sz="4" w:space="0" w:color="000000"/>
              <w:right w:val="single" w:sz="4" w:space="0" w:color="000000"/>
            </w:tcBorders>
            <w:vAlign w:val="center"/>
          </w:tcPr>
          <w:p w14:paraId="20BCB559" w14:textId="350D7026"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R$ 9.947,10</w:t>
            </w:r>
          </w:p>
        </w:tc>
      </w:tr>
      <w:tr w:rsidR="00B20757" w:rsidRPr="00E609A2" w14:paraId="6341BD85" w14:textId="77777777" w:rsidTr="0047545C">
        <w:trPr>
          <w:trHeight w:val="78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53886"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w:t>
            </w:r>
          </w:p>
        </w:tc>
        <w:tc>
          <w:tcPr>
            <w:tcW w:w="698" w:type="dxa"/>
            <w:tcBorders>
              <w:top w:val="single" w:sz="4" w:space="0" w:color="000000"/>
              <w:left w:val="single" w:sz="4" w:space="0" w:color="000000"/>
              <w:bottom w:val="single" w:sz="4" w:space="0" w:color="000000"/>
              <w:right w:val="single" w:sz="4" w:space="0" w:color="000000"/>
            </w:tcBorders>
            <w:vAlign w:val="center"/>
          </w:tcPr>
          <w:p w14:paraId="62842B56" w14:textId="075FE0C3"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730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09332A" w14:textId="275BFBCB"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Bala</w:t>
            </w:r>
            <w:r w:rsidRPr="00E609A2">
              <w:rPr>
                <w:sz w:val="16"/>
                <w:szCs w:val="16"/>
              </w:rPr>
              <w:t>, Tipo: Pirulito, Sabor: Variado. Pirulito psicodélico colorido, pacote contendo no mínimo 600 grs.  Descrição: Sabor tutti-</w:t>
            </w:r>
            <w:proofErr w:type="spellStart"/>
            <w:r w:rsidRPr="00E609A2">
              <w:rPr>
                <w:sz w:val="16"/>
                <w:szCs w:val="16"/>
              </w:rPr>
              <w:t>frutti</w:t>
            </w:r>
            <w:proofErr w:type="spellEnd"/>
            <w:r w:rsidRPr="00E609A2">
              <w:rPr>
                <w:sz w:val="16"/>
                <w:szCs w:val="16"/>
              </w:rPr>
              <w:t xml:space="preserve">. Medida mínimas do pirulito: </w:t>
            </w:r>
            <w:proofErr w:type="spellStart"/>
            <w:r w:rsidRPr="00E609A2">
              <w:rPr>
                <w:sz w:val="16"/>
                <w:szCs w:val="16"/>
              </w:rPr>
              <w:t>3cm</w:t>
            </w:r>
            <w:proofErr w:type="spellEnd"/>
            <w:r w:rsidRPr="00E609A2">
              <w:rPr>
                <w:sz w:val="16"/>
                <w:szCs w:val="16"/>
              </w:rPr>
              <w:t xml:space="preserve"> de diâmetro x </w:t>
            </w:r>
            <w:proofErr w:type="spellStart"/>
            <w:r w:rsidRPr="00E609A2">
              <w:rPr>
                <w:sz w:val="16"/>
                <w:szCs w:val="16"/>
              </w:rPr>
              <w:t>9cm</w:t>
            </w:r>
            <w:proofErr w:type="spellEnd"/>
            <w:r w:rsidRPr="00E609A2">
              <w:rPr>
                <w:sz w:val="16"/>
                <w:szCs w:val="16"/>
              </w:rPr>
              <w:t xml:space="preserve"> de altura total (considerando o cabo). Aromatizante artificial de tutti-</w:t>
            </w:r>
            <w:proofErr w:type="spellStart"/>
            <w:r w:rsidRPr="00E609A2">
              <w:rPr>
                <w:sz w:val="16"/>
                <w:szCs w:val="16"/>
              </w:rPr>
              <w:t>frutti</w:t>
            </w:r>
            <w:proofErr w:type="spellEnd"/>
            <w:r w:rsidRPr="00E609A2">
              <w:rPr>
                <w:sz w:val="16"/>
                <w:szCs w:val="1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C93FE4E" w14:textId="51135A6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48334</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79FC90AB" w14:textId="546472C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R$ 14,57</w:t>
            </w:r>
          </w:p>
        </w:tc>
        <w:tc>
          <w:tcPr>
            <w:tcW w:w="1134" w:type="dxa"/>
            <w:tcBorders>
              <w:top w:val="single" w:sz="4" w:space="0" w:color="000000"/>
              <w:left w:val="single" w:sz="4" w:space="0" w:color="000000"/>
              <w:bottom w:val="single" w:sz="4" w:space="0" w:color="000000"/>
              <w:right w:val="single" w:sz="4" w:space="0" w:color="000000"/>
            </w:tcBorders>
            <w:vAlign w:val="center"/>
          </w:tcPr>
          <w:p w14:paraId="6631A5C9" w14:textId="53A74749"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R$ 10.636,10</w:t>
            </w:r>
          </w:p>
        </w:tc>
      </w:tr>
      <w:tr w:rsidR="00B20757" w:rsidRPr="00E609A2" w14:paraId="6154DE58" w14:textId="77777777" w:rsidTr="0047545C">
        <w:trPr>
          <w:trHeight w:val="82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C1075E0"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11</w:t>
            </w:r>
          </w:p>
        </w:tc>
        <w:tc>
          <w:tcPr>
            <w:tcW w:w="698" w:type="dxa"/>
            <w:tcBorders>
              <w:left w:val="single" w:sz="4" w:space="0" w:color="000000"/>
              <w:bottom w:val="single" w:sz="4" w:space="0" w:color="000000"/>
              <w:right w:val="single" w:sz="4" w:space="0" w:color="000000"/>
            </w:tcBorders>
            <w:vAlign w:val="center"/>
          </w:tcPr>
          <w:p w14:paraId="4BD936D0" w14:textId="66C2FCE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730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A73FC78" w14:textId="6C132745"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Bala</w:t>
            </w:r>
            <w:r w:rsidRPr="00E609A2">
              <w:rPr>
                <w:sz w:val="16"/>
                <w:szCs w:val="16"/>
              </w:rPr>
              <w:t xml:space="preserve">; Tipo: Pirulito; Características Adicionais: Mastigável; Sabor: Iogurte. Pirulito Mastigável, Sabor Iogurte/Morango. Embalagem contendo 50 unidades. Com peso mínimo de 600 gramas. </w:t>
            </w:r>
          </w:p>
        </w:tc>
        <w:tc>
          <w:tcPr>
            <w:tcW w:w="1134" w:type="dxa"/>
            <w:tcBorders>
              <w:left w:val="single" w:sz="4" w:space="0" w:color="000000"/>
              <w:bottom w:val="single" w:sz="4" w:space="0" w:color="000000"/>
              <w:right w:val="single" w:sz="4" w:space="0" w:color="000000"/>
            </w:tcBorders>
            <w:vAlign w:val="center"/>
          </w:tcPr>
          <w:p w14:paraId="5C577E56" w14:textId="7D1DC84F"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474414</w:t>
            </w:r>
          </w:p>
        </w:tc>
        <w:tc>
          <w:tcPr>
            <w:tcW w:w="992" w:type="dxa"/>
            <w:tcBorders>
              <w:left w:val="single" w:sz="4" w:space="0" w:color="000000"/>
              <w:bottom w:val="single" w:sz="4" w:space="0" w:color="000000"/>
              <w:right w:val="single" w:sz="4" w:space="0" w:color="000000"/>
            </w:tcBorders>
            <w:shd w:val="clear" w:color="auto" w:fill="00B050"/>
            <w:vAlign w:val="center"/>
          </w:tcPr>
          <w:p w14:paraId="3EA94E07" w14:textId="448FD12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R$ 12,68</w:t>
            </w:r>
          </w:p>
        </w:tc>
        <w:tc>
          <w:tcPr>
            <w:tcW w:w="1134" w:type="dxa"/>
            <w:tcBorders>
              <w:left w:val="single" w:sz="4" w:space="0" w:color="000000"/>
              <w:bottom w:val="single" w:sz="4" w:space="0" w:color="000000"/>
              <w:right w:val="single" w:sz="4" w:space="0" w:color="000000"/>
            </w:tcBorders>
            <w:vAlign w:val="center"/>
          </w:tcPr>
          <w:p w14:paraId="5C98C0BD" w14:textId="247399F4"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R$ 9.256,40</w:t>
            </w:r>
          </w:p>
        </w:tc>
      </w:tr>
      <w:tr w:rsidR="00B20757" w:rsidRPr="00E609A2" w14:paraId="64087C2F" w14:textId="77777777" w:rsidTr="0047545C">
        <w:trPr>
          <w:trHeight w:val="85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FE2B642"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w:t>
            </w:r>
          </w:p>
        </w:tc>
        <w:tc>
          <w:tcPr>
            <w:tcW w:w="698" w:type="dxa"/>
            <w:tcBorders>
              <w:left w:val="single" w:sz="4" w:space="0" w:color="000000"/>
              <w:bottom w:val="single" w:sz="4" w:space="0" w:color="000000"/>
              <w:right w:val="single" w:sz="4" w:space="0" w:color="000000"/>
            </w:tcBorders>
            <w:vAlign w:val="center"/>
          </w:tcPr>
          <w:p w14:paraId="377535C3" w14:textId="4C47E0D0"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475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EDCE32A"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Barra Nutricional</w:t>
            </w:r>
            <w:r w:rsidRPr="00E609A2">
              <w:rPr>
                <w:sz w:val="16"/>
                <w:szCs w:val="16"/>
              </w:rPr>
              <w:t xml:space="preserve">. Composição Básica: De Flocos De Cereais Ingredientes Adicionais: Frutas Secas E Mel. Unidade de fornecimento: embalagem com 24 unidades </w:t>
            </w:r>
          </w:p>
        </w:tc>
        <w:tc>
          <w:tcPr>
            <w:tcW w:w="1134" w:type="dxa"/>
            <w:tcBorders>
              <w:left w:val="single" w:sz="4" w:space="0" w:color="000000"/>
              <w:bottom w:val="single" w:sz="4" w:space="0" w:color="000000"/>
              <w:right w:val="single" w:sz="4" w:space="0" w:color="000000"/>
            </w:tcBorders>
            <w:vAlign w:val="center"/>
          </w:tcPr>
          <w:p w14:paraId="6396871D" w14:textId="7A9A7CA7"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467358</w:t>
            </w:r>
          </w:p>
        </w:tc>
        <w:tc>
          <w:tcPr>
            <w:tcW w:w="992" w:type="dxa"/>
            <w:tcBorders>
              <w:left w:val="single" w:sz="4" w:space="0" w:color="000000"/>
              <w:bottom w:val="single" w:sz="4" w:space="0" w:color="000000"/>
              <w:right w:val="single" w:sz="4" w:space="0" w:color="000000"/>
            </w:tcBorders>
            <w:shd w:val="clear" w:color="auto" w:fill="00B050"/>
            <w:vAlign w:val="center"/>
          </w:tcPr>
          <w:p w14:paraId="2B03BF17" w14:textId="239699C9"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R$ 18,19</w:t>
            </w:r>
          </w:p>
        </w:tc>
        <w:tc>
          <w:tcPr>
            <w:tcW w:w="1134" w:type="dxa"/>
            <w:tcBorders>
              <w:left w:val="single" w:sz="4" w:space="0" w:color="000000"/>
              <w:bottom w:val="single" w:sz="4" w:space="0" w:color="000000"/>
              <w:right w:val="single" w:sz="4" w:space="0" w:color="000000"/>
            </w:tcBorders>
            <w:vAlign w:val="center"/>
          </w:tcPr>
          <w:p w14:paraId="5014F31E" w14:textId="6D64BBED"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R$ 8.640,25</w:t>
            </w:r>
          </w:p>
        </w:tc>
      </w:tr>
      <w:tr w:rsidR="00B20757" w:rsidRPr="00E609A2" w14:paraId="5A4C9594" w14:textId="77777777" w:rsidTr="0047545C">
        <w:trPr>
          <w:trHeight w:val="84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490F290"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13</w:t>
            </w:r>
          </w:p>
        </w:tc>
        <w:tc>
          <w:tcPr>
            <w:tcW w:w="698" w:type="dxa"/>
            <w:tcBorders>
              <w:left w:val="single" w:sz="4" w:space="0" w:color="000000"/>
              <w:bottom w:val="single" w:sz="4" w:space="0" w:color="000000"/>
              <w:right w:val="single" w:sz="4" w:space="0" w:color="000000"/>
            </w:tcBorders>
            <w:vAlign w:val="center"/>
          </w:tcPr>
          <w:p w14:paraId="56938843" w14:textId="1972DD66"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475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8219031"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Barra Nutricional</w:t>
            </w:r>
            <w:r w:rsidRPr="00E609A2">
              <w:rPr>
                <w:sz w:val="16"/>
                <w:szCs w:val="16"/>
              </w:rPr>
              <w:t xml:space="preserve">. Composição Básica: De Flocos De Cereais Ingredientes Adicionais: Chocolate. Unidade de fornecimento: embalagem com 24 unidades </w:t>
            </w:r>
          </w:p>
        </w:tc>
        <w:tc>
          <w:tcPr>
            <w:tcW w:w="1134" w:type="dxa"/>
            <w:tcBorders>
              <w:left w:val="single" w:sz="4" w:space="0" w:color="000000"/>
              <w:bottom w:val="single" w:sz="4" w:space="0" w:color="000000"/>
              <w:right w:val="single" w:sz="4" w:space="0" w:color="000000"/>
            </w:tcBorders>
            <w:vAlign w:val="center"/>
          </w:tcPr>
          <w:p w14:paraId="0C282074" w14:textId="13ACF98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463965</w:t>
            </w:r>
          </w:p>
        </w:tc>
        <w:tc>
          <w:tcPr>
            <w:tcW w:w="992" w:type="dxa"/>
            <w:tcBorders>
              <w:left w:val="single" w:sz="4" w:space="0" w:color="000000"/>
              <w:bottom w:val="single" w:sz="4" w:space="0" w:color="000000"/>
              <w:right w:val="single" w:sz="4" w:space="0" w:color="000000"/>
            </w:tcBorders>
            <w:shd w:val="clear" w:color="auto" w:fill="00B050"/>
            <w:vAlign w:val="center"/>
          </w:tcPr>
          <w:p w14:paraId="6AA5A4A1" w14:textId="20CA4E3C"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R$ 18,29</w:t>
            </w:r>
          </w:p>
        </w:tc>
        <w:tc>
          <w:tcPr>
            <w:tcW w:w="1134" w:type="dxa"/>
            <w:tcBorders>
              <w:left w:val="single" w:sz="4" w:space="0" w:color="000000"/>
              <w:bottom w:val="single" w:sz="4" w:space="0" w:color="000000"/>
              <w:right w:val="single" w:sz="4" w:space="0" w:color="000000"/>
            </w:tcBorders>
            <w:vAlign w:val="center"/>
          </w:tcPr>
          <w:p w14:paraId="2B11C84C" w14:textId="7300E17A"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R$ 8.687,75</w:t>
            </w:r>
          </w:p>
        </w:tc>
      </w:tr>
      <w:tr w:rsidR="00B20757" w:rsidRPr="00E609A2" w14:paraId="04FEE028" w14:textId="77777777" w:rsidTr="0047545C">
        <w:trPr>
          <w:trHeight w:val="75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713327F"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14</w:t>
            </w:r>
          </w:p>
        </w:tc>
        <w:tc>
          <w:tcPr>
            <w:tcW w:w="698" w:type="dxa"/>
            <w:tcBorders>
              <w:left w:val="single" w:sz="4" w:space="0" w:color="000000"/>
              <w:bottom w:val="single" w:sz="4" w:space="0" w:color="000000"/>
              <w:right w:val="single" w:sz="4" w:space="0" w:color="000000"/>
            </w:tcBorders>
            <w:vAlign w:val="center"/>
          </w:tcPr>
          <w:p w14:paraId="355D93AD" w14:textId="4BAC8EC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350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7CD7723" w14:textId="4FA39A66"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Biscoito</w:t>
            </w:r>
            <w:r w:rsidR="00E609A2">
              <w:rPr>
                <w:b/>
                <w:bCs/>
                <w:sz w:val="16"/>
                <w:szCs w:val="16"/>
              </w:rPr>
              <w:t xml:space="preserve"> -</w:t>
            </w:r>
            <w:r w:rsidRPr="00E609A2">
              <w:rPr>
                <w:b/>
                <w:bCs/>
                <w:sz w:val="16"/>
                <w:szCs w:val="16"/>
              </w:rPr>
              <w:t xml:space="preserve"> </w:t>
            </w:r>
            <w:r w:rsidRPr="00E609A2">
              <w:rPr>
                <w:sz w:val="16"/>
                <w:szCs w:val="16"/>
              </w:rPr>
              <w:t xml:space="preserve">Ingredientes: Sem Gordura Trans, Tipo: Bolacha; Características Adicionais: Sem Lactose, Sabor: Maisena. Pacote contendo no mínimo </w:t>
            </w:r>
            <w:proofErr w:type="spellStart"/>
            <w:r w:rsidRPr="00E609A2">
              <w:rPr>
                <w:sz w:val="16"/>
                <w:szCs w:val="16"/>
              </w:rPr>
              <w:t>400g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7645EC18" w14:textId="6DEE327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456469</w:t>
            </w:r>
          </w:p>
        </w:tc>
        <w:tc>
          <w:tcPr>
            <w:tcW w:w="992" w:type="dxa"/>
            <w:tcBorders>
              <w:left w:val="single" w:sz="4" w:space="0" w:color="000000"/>
              <w:bottom w:val="single" w:sz="4" w:space="0" w:color="000000"/>
              <w:right w:val="single" w:sz="4" w:space="0" w:color="000000"/>
            </w:tcBorders>
            <w:shd w:val="clear" w:color="auto" w:fill="00B050"/>
            <w:vAlign w:val="center"/>
          </w:tcPr>
          <w:p w14:paraId="20607965" w14:textId="7A71AEA5"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R$ 5,01</w:t>
            </w:r>
          </w:p>
        </w:tc>
        <w:tc>
          <w:tcPr>
            <w:tcW w:w="1134" w:type="dxa"/>
            <w:tcBorders>
              <w:left w:val="single" w:sz="4" w:space="0" w:color="000000"/>
              <w:bottom w:val="single" w:sz="4" w:space="0" w:color="000000"/>
              <w:right w:val="single" w:sz="4" w:space="0" w:color="000000"/>
            </w:tcBorders>
            <w:vAlign w:val="center"/>
          </w:tcPr>
          <w:p w14:paraId="310932F5" w14:textId="6A0D2215"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R$ 1.753,50</w:t>
            </w:r>
          </w:p>
        </w:tc>
      </w:tr>
      <w:tr w:rsidR="00B20757" w:rsidRPr="00E609A2" w14:paraId="4D04DAAC" w14:textId="77777777" w:rsidTr="0047545C">
        <w:trPr>
          <w:trHeight w:val="79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0EA03C5"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15</w:t>
            </w:r>
          </w:p>
        </w:tc>
        <w:tc>
          <w:tcPr>
            <w:tcW w:w="698" w:type="dxa"/>
            <w:tcBorders>
              <w:left w:val="single" w:sz="4" w:space="0" w:color="000000"/>
              <w:bottom w:val="single" w:sz="4" w:space="0" w:color="000000"/>
              <w:right w:val="single" w:sz="4" w:space="0" w:color="000000"/>
            </w:tcBorders>
            <w:vAlign w:val="center"/>
          </w:tcPr>
          <w:p w14:paraId="62FC8678" w14:textId="2B9DEACC"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1420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E239338" w14:textId="5A036B0F"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 xml:space="preserve">Biscoito </w:t>
            </w:r>
            <w:r w:rsidR="00E609A2">
              <w:rPr>
                <w:b/>
                <w:bCs/>
                <w:sz w:val="16"/>
                <w:szCs w:val="16"/>
              </w:rPr>
              <w:t xml:space="preserve">- </w:t>
            </w:r>
            <w:r w:rsidRPr="00E609A2">
              <w:rPr>
                <w:sz w:val="16"/>
                <w:szCs w:val="16"/>
              </w:rPr>
              <w:t xml:space="preserve">Classificação: Salgado, Ingredientes: Polvilho, Tipo: Peta. Biscoito de Polvilho - pacote contendo no mínimo </w:t>
            </w:r>
            <w:proofErr w:type="spellStart"/>
            <w:r w:rsidRPr="00E609A2">
              <w:rPr>
                <w:sz w:val="16"/>
                <w:szCs w:val="16"/>
              </w:rPr>
              <w:t>110g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76CCF4C5" w14:textId="661311C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240574</w:t>
            </w:r>
          </w:p>
        </w:tc>
        <w:tc>
          <w:tcPr>
            <w:tcW w:w="992" w:type="dxa"/>
            <w:tcBorders>
              <w:left w:val="single" w:sz="4" w:space="0" w:color="000000"/>
              <w:bottom w:val="single" w:sz="4" w:space="0" w:color="000000"/>
              <w:right w:val="single" w:sz="4" w:space="0" w:color="000000"/>
            </w:tcBorders>
            <w:shd w:val="clear" w:color="auto" w:fill="00B050"/>
            <w:vAlign w:val="center"/>
          </w:tcPr>
          <w:p w14:paraId="75D39F30" w14:textId="737F542B"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R$ 5,05</w:t>
            </w:r>
          </w:p>
        </w:tc>
        <w:tc>
          <w:tcPr>
            <w:tcW w:w="1134" w:type="dxa"/>
            <w:tcBorders>
              <w:left w:val="single" w:sz="4" w:space="0" w:color="000000"/>
              <w:bottom w:val="single" w:sz="4" w:space="0" w:color="000000"/>
              <w:right w:val="single" w:sz="4" w:space="0" w:color="000000"/>
            </w:tcBorders>
            <w:vAlign w:val="center"/>
          </w:tcPr>
          <w:p w14:paraId="6D665C85" w14:textId="29650664"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R$ 7.171,00</w:t>
            </w:r>
          </w:p>
        </w:tc>
      </w:tr>
      <w:tr w:rsidR="00B20757" w:rsidRPr="00E609A2" w14:paraId="1300DF6A" w14:textId="77777777" w:rsidTr="0047545C">
        <w:trPr>
          <w:trHeight w:val="136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E45DD0A"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16</w:t>
            </w:r>
          </w:p>
        </w:tc>
        <w:tc>
          <w:tcPr>
            <w:tcW w:w="698" w:type="dxa"/>
            <w:tcBorders>
              <w:left w:val="single" w:sz="4" w:space="0" w:color="000000"/>
              <w:bottom w:val="single" w:sz="4" w:space="0" w:color="000000"/>
              <w:right w:val="single" w:sz="4" w:space="0" w:color="000000"/>
            </w:tcBorders>
            <w:vAlign w:val="center"/>
          </w:tcPr>
          <w:p w14:paraId="2D4CA687" w14:textId="5583E15D"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1500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B301D67" w14:textId="592BB76A"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Biscoito</w:t>
            </w:r>
            <w:r w:rsidRPr="00E609A2">
              <w:rPr>
                <w:sz w:val="16"/>
                <w:szCs w:val="16"/>
              </w:rPr>
              <w:t xml:space="preserve"> - Classificação: Salgado, Prazo Validade: Mínimo 180 Dias, Ingredientes: Farinha De Trigo, Amido De Milho, Sal E Gordura Vegetal, Aplicação: Alimentação Humana; Características Adicionais: Isento De Soja E Corantes Artificiais, Sabor: Água E Sal. Pacote contendo no mínimo </w:t>
            </w:r>
            <w:proofErr w:type="spellStart"/>
            <w:r w:rsidRPr="00E609A2">
              <w:rPr>
                <w:sz w:val="16"/>
                <w:szCs w:val="16"/>
              </w:rPr>
              <w:t>400g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DD46C04" w14:textId="049E5751"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308155</w:t>
            </w:r>
          </w:p>
        </w:tc>
        <w:tc>
          <w:tcPr>
            <w:tcW w:w="992" w:type="dxa"/>
            <w:tcBorders>
              <w:left w:val="single" w:sz="4" w:space="0" w:color="000000"/>
              <w:bottom w:val="single" w:sz="4" w:space="0" w:color="000000"/>
              <w:right w:val="single" w:sz="4" w:space="0" w:color="000000"/>
            </w:tcBorders>
            <w:shd w:val="clear" w:color="auto" w:fill="00B050"/>
            <w:vAlign w:val="center"/>
          </w:tcPr>
          <w:p w14:paraId="7FE4FC37" w14:textId="2FD7333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R$ 5,98</w:t>
            </w:r>
          </w:p>
        </w:tc>
        <w:tc>
          <w:tcPr>
            <w:tcW w:w="1134" w:type="dxa"/>
            <w:tcBorders>
              <w:left w:val="single" w:sz="4" w:space="0" w:color="000000"/>
              <w:bottom w:val="single" w:sz="4" w:space="0" w:color="000000"/>
              <w:right w:val="single" w:sz="4" w:space="0" w:color="000000"/>
            </w:tcBorders>
            <w:vAlign w:val="center"/>
          </w:tcPr>
          <w:p w14:paraId="7425B887" w14:textId="2166C8D4"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R$ 8.970,00</w:t>
            </w:r>
          </w:p>
        </w:tc>
      </w:tr>
      <w:tr w:rsidR="00B20757" w:rsidRPr="00E609A2" w14:paraId="16A7CBF2" w14:textId="77777777" w:rsidTr="0047545C">
        <w:trPr>
          <w:trHeight w:val="129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387A234"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17</w:t>
            </w:r>
          </w:p>
        </w:tc>
        <w:tc>
          <w:tcPr>
            <w:tcW w:w="698" w:type="dxa"/>
            <w:tcBorders>
              <w:left w:val="single" w:sz="4" w:space="0" w:color="000000"/>
              <w:bottom w:val="single" w:sz="4" w:space="0" w:color="000000"/>
              <w:right w:val="single" w:sz="4" w:space="0" w:color="000000"/>
            </w:tcBorders>
            <w:vAlign w:val="center"/>
          </w:tcPr>
          <w:p w14:paraId="5F26DDF2" w14:textId="501925E1"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1450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3169748" w14:textId="00AAA9E6"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Biscoito</w:t>
            </w:r>
            <w:r w:rsidR="00E609A2">
              <w:rPr>
                <w:sz w:val="16"/>
                <w:szCs w:val="16"/>
              </w:rPr>
              <w:t xml:space="preserve"> - </w:t>
            </w:r>
            <w:r w:rsidRPr="00E609A2">
              <w:rPr>
                <w:sz w:val="16"/>
                <w:szCs w:val="16"/>
              </w:rPr>
              <w:t xml:space="preserve">Classificação: Doce; Aplicação: Alimentação Humana, Tipo: Rosquinha, Características Adicionais: Sem Recheio, Apresentação: Redondo, Sabor: Leite. Biscoito Tipo Rosquinha Sabores Diversos - pacote contendo no mínimo </w:t>
            </w:r>
            <w:proofErr w:type="spellStart"/>
            <w:r w:rsidRPr="00E609A2">
              <w:rPr>
                <w:sz w:val="16"/>
                <w:szCs w:val="16"/>
              </w:rPr>
              <w:t>400g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1537D7E4" w14:textId="4988653D"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316056</w:t>
            </w:r>
          </w:p>
        </w:tc>
        <w:tc>
          <w:tcPr>
            <w:tcW w:w="992" w:type="dxa"/>
            <w:tcBorders>
              <w:left w:val="single" w:sz="4" w:space="0" w:color="000000"/>
              <w:bottom w:val="single" w:sz="4" w:space="0" w:color="000000"/>
              <w:right w:val="single" w:sz="4" w:space="0" w:color="000000"/>
            </w:tcBorders>
            <w:shd w:val="clear" w:color="auto" w:fill="00B050"/>
            <w:vAlign w:val="center"/>
          </w:tcPr>
          <w:p w14:paraId="74B6A176" w14:textId="0940C7A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R$ 5,79</w:t>
            </w:r>
          </w:p>
        </w:tc>
        <w:tc>
          <w:tcPr>
            <w:tcW w:w="1134" w:type="dxa"/>
            <w:tcBorders>
              <w:left w:val="single" w:sz="4" w:space="0" w:color="000000"/>
              <w:bottom w:val="single" w:sz="4" w:space="0" w:color="000000"/>
              <w:right w:val="single" w:sz="4" w:space="0" w:color="000000"/>
            </w:tcBorders>
            <w:vAlign w:val="center"/>
          </w:tcPr>
          <w:p w14:paraId="34BCA7F3" w14:textId="6832EAC7"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R$ 8.395,50</w:t>
            </w:r>
          </w:p>
        </w:tc>
      </w:tr>
      <w:tr w:rsidR="00B20757" w:rsidRPr="00E609A2" w14:paraId="14B5361C" w14:textId="77777777" w:rsidTr="0047545C">
        <w:trPr>
          <w:trHeight w:val="222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E47CB98"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18</w:t>
            </w:r>
          </w:p>
        </w:tc>
        <w:tc>
          <w:tcPr>
            <w:tcW w:w="698" w:type="dxa"/>
            <w:tcBorders>
              <w:left w:val="single" w:sz="4" w:space="0" w:color="000000"/>
              <w:bottom w:val="single" w:sz="4" w:space="0" w:color="000000"/>
              <w:right w:val="single" w:sz="4" w:space="0" w:color="000000"/>
            </w:tcBorders>
            <w:vAlign w:val="center"/>
          </w:tcPr>
          <w:p w14:paraId="144B9A21" w14:textId="76321BF3"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950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E3DA473"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Bombom</w:t>
            </w:r>
            <w:r w:rsidRPr="00E609A2">
              <w:rPr>
                <w:sz w:val="16"/>
                <w:szCs w:val="16"/>
              </w:rPr>
              <w:t xml:space="preserve">, Cobertura: Chocolate Preto, Recheio: Com Recheio, Sabor: Diversos. Bombom Recheado Coberto Com Uma Dupla Camada de Chocolate Ingredientes: Açúcar, gordura vegetal hidrogenada, massa de cacau, farinha de trigo enriquecida com ferro e ácido fólico, amendoim, soro de leite em pó, gordura vegetal, farinha de soja, manteiga de cacau, castanha de caju, leite em pó integral, gordura de manteiga desidratada, sal, óleo vegetal, cacau, leite em pó desnatado, extrato de malte, emulsificantes: lecitina de soja e </w:t>
            </w:r>
            <w:proofErr w:type="spellStart"/>
            <w:r w:rsidRPr="00E609A2">
              <w:rPr>
                <w:sz w:val="16"/>
                <w:szCs w:val="16"/>
              </w:rPr>
              <w:t>poliglicerol</w:t>
            </w:r>
            <w:proofErr w:type="spellEnd"/>
            <w:r w:rsidRPr="00E609A2">
              <w:rPr>
                <w:sz w:val="16"/>
                <w:szCs w:val="16"/>
              </w:rPr>
              <w:t xml:space="preserve"> </w:t>
            </w:r>
            <w:proofErr w:type="spellStart"/>
            <w:r w:rsidRPr="00E609A2">
              <w:rPr>
                <w:sz w:val="16"/>
                <w:szCs w:val="16"/>
              </w:rPr>
              <w:t>polirricinoleato</w:t>
            </w:r>
            <w:proofErr w:type="spellEnd"/>
            <w:r w:rsidRPr="00E609A2">
              <w:rPr>
                <w:sz w:val="16"/>
                <w:szCs w:val="16"/>
              </w:rPr>
              <w:t xml:space="preserve">, fermento químico bicarbonato de sódio e aromatizante.  Embalagem contendo no mínimo 1 kg. </w:t>
            </w:r>
          </w:p>
        </w:tc>
        <w:tc>
          <w:tcPr>
            <w:tcW w:w="1134" w:type="dxa"/>
            <w:tcBorders>
              <w:left w:val="single" w:sz="4" w:space="0" w:color="000000"/>
              <w:bottom w:val="single" w:sz="4" w:space="0" w:color="000000"/>
              <w:right w:val="single" w:sz="4" w:space="0" w:color="000000"/>
            </w:tcBorders>
            <w:vAlign w:val="center"/>
          </w:tcPr>
          <w:p w14:paraId="3C1611F7" w14:textId="10A0B273"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464004</w:t>
            </w:r>
          </w:p>
        </w:tc>
        <w:tc>
          <w:tcPr>
            <w:tcW w:w="992" w:type="dxa"/>
            <w:tcBorders>
              <w:left w:val="single" w:sz="4" w:space="0" w:color="000000"/>
              <w:bottom w:val="single" w:sz="4" w:space="0" w:color="000000"/>
              <w:right w:val="single" w:sz="4" w:space="0" w:color="000000"/>
            </w:tcBorders>
            <w:shd w:val="clear" w:color="auto" w:fill="00B050"/>
            <w:vAlign w:val="center"/>
          </w:tcPr>
          <w:p w14:paraId="3DDA94F0" w14:textId="1A61FC3B"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R$ 44,08</w:t>
            </w:r>
          </w:p>
        </w:tc>
        <w:tc>
          <w:tcPr>
            <w:tcW w:w="1134" w:type="dxa"/>
            <w:tcBorders>
              <w:left w:val="single" w:sz="4" w:space="0" w:color="000000"/>
              <w:bottom w:val="single" w:sz="4" w:space="0" w:color="000000"/>
              <w:right w:val="single" w:sz="4" w:space="0" w:color="000000"/>
            </w:tcBorders>
            <w:vAlign w:val="center"/>
          </w:tcPr>
          <w:p w14:paraId="15CF342F" w14:textId="50652B84"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R$ 41.876,00</w:t>
            </w:r>
          </w:p>
        </w:tc>
      </w:tr>
      <w:tr w:rsidR="00B20757" w:rsidRPr="00E609A2" w14:paraId="29730098" w14:textId="77777777" w:rsidTr="0047545C">
        <w:trPr>
          <w:trHeight w:val="897"/>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6E983BA"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19</w:t>
            </w:r>
          </w:p>
        </w:tc>
        <w:tc>
          <w:tcPr>
            <w:tcW w:w="698" w:type="dxa"/>
            <w:tcBorders>
              <w:left w:val="single" w:sz="4" w:space="0" w:color="000000"/>
              <w:bottom w:val="single" w:sz="4" w:space="0" w:color="000000"/>
              <w:right w:val="single" w:sz="4" w:space="0" w:color="000000"/>
            </w:tcBorders>
            <w:vAlign w:val="center"/>
          </w:tcPr>
          <w:p w14:paraId="339812F9" w14:textId="3F35168A"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720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E7EE21B"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Bombom</w:t>
            </w:r>
            <w:r w:rsidRPr="00E609A2">
              <w:rPr>
                <w:sz w:val="16"/>
                <w:szCs w:val="16"/>
              </w:rPr>
              <w:t xml:space="preserve">, Cobertura: Chocolate Preto, Recheio: Com Recheio, Sabor: Frutas. Chocolate sabor morango com cobertura de chocolate - caixa/pote contendo 24 unidades, contendo no mínimo 300 gramas a embalagem total.                                                                </w:t>
            </w:r>
          </w:p>
        </w:tc>
        <w:tc>
          <w:tcPr>
            <w:tcW w:w="1134" w:type="dxa"/>
            <w:tcBorders>
              <w:left w:val="single" w:sz="4" w:space="0" w:color="000000"/>
              <w:bottom w:val="single" w:sz="4" w:space="0" w:color="000000"/>
              <w:right w:val="single" w:sz="4" w:space="0" w:color="000000"/>
            </w:tcBorders>
            <w:vAlign w:val="center"/>
          </w:tcPr>
          <w:p w14:paraId="08C64209" w14:textId="7FEA9EB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464005</w:t>
            </w:r>
          </w:p>
        </w:tc>
        <w:tc>
          <w:tcPr>
            <w:tcW w:w="992" w:type="dxa"/>
            <w:tcBorders>
              <w:left w:val="single" w:sz="4" w:space="0" w:color="000000"/>
              <w:bottom w:val="single" w:sz="4" w:space="0" w:color="000000"/>
              <w:right w:val="single" w:sz="4" w:space="0" w:color="000000"/>
            </w:tcBorders>
            <w:shd w:val="clear" w:color="auto" w:fill="00B050"/>
            <w:vAlign w:val="center"/>
          </w:tcPr>
          <w:p w14:paraId="34B4CE0C" w14:textId="35BC02DA"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R$ 18,42</w:t>
            </w:r>
          </w:p>
        </w:tc>
        <w:tc>
          <w:tcPr>
            <w:tcW w:w="1134" w:type="dxa"/>
            <w:tcBorders>
              <w:left w:val="single" w:sz="4" w:space="0" w:color="000000"/>
              <w:bottom w:val="single" w:sz="4" w:space="0" w:color="000000"/>
              <w:right w:val="single" w:sz="4" w:space="0" w:color="000000"/>
            </w:tcBorders>
            <w:vAlign w:val="center"/>
          </w:tcPr>
          <w:p w14:paraId="45C39F51" w14:textId="35416497"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R$ 13.262,40</w:t>
            </w:r>
          </w:p>
        </w:tc>
      </w:tr>
      <w:tr w:rsidR="00A40BD3" w:rsidRPr="00E609A2" w14:paraId="460F5DA9" w14:textId="77777777" w:rsidTr="0047545C">
        <w:trPr>
          <w:trHeight w:val="342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A839D" w14:textId="77777777" w:rsidR="00A40BD3" w:rsidRPr="00E609A2" w:rsidRDefault="00A40BD3" w:rsidP="00A40BD3">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20</w:t>
            </w:r>
          </w:p>
        </w:tc>
        <w:tc>
          <w:tcPr>
            <w:tcW w:w="698" w:type="dxa"/>
            <w:tcBorders>
              <w:top w:val="single" w:sz="4" w:space="0" w:color="000000"/>
              <w:left w:val="single" w:sz="4" w:space="0" w:color="000000"/>
              <w:bottom w:val="single" w:sz="4" w:space="0" w:color="000000"/>
              <w:right w:val="single" w:sz="4" w:space="0" w:color="000000"/>
            </w:tcBorders>
            <w:vAlign w:val="center"/>
          </w:tcPr>
          <w:p w14:paraId="2534CE29" w14:textId="2A7388DB" w:rsidR="00A40BD3" w:rsidRPr="00E609A2" w:rsidRDefault="00A40BD3" w:rsidP="00A40BD3">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6.000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0D859F" w14:textId="1584A988" w:rsidR="00A40BD3" w:rsidRPr="00E609A2" w:rsidRDefault="00A40BD3" w:rsidP="00A40BD3">
            <w:pPr>
              <w:suppressAutoHyphens w:val="0"/>
              <w:spacing w:line="360" w:lineRule="auto"/>
              <w:ind w:left="0" w:hanging="2"/>
              <w:jc w:val="both"/>
              <w:textDirection w:val="lrTb"/>
              <w:textAlignment w:val="auto"/>
              <w:outlineLvl w:val="9"/>
              <w:rPr>
                <w:sz w:val="16"/>
                <w:szCs w:val="16"/>
              </w:rPr>
            </w:pPr>
            <w:r w:rsidRPr="00E609A2">
              <w:rPr>
                <w:b/>
                <w:bCs/>
                <w:sz w:val="16"/>
                <w:szCs w:val="16"/>
              </w:rPr>
              <w:t>Café</w:t>
            </w:r>
            <w:r w:rsidR="00E609A2">
              <w:rPr>
                <w:sz w:val="16"/>
                <w:szCs w:val="16"/>
              </w:rPr>
              <w:t xml:space="preserve"> -</w:t>
            </w:r>
            <w:r w:rsidRPr="00E609A2">
              <w:rPr>
                <w:sz w:val="16"/>
                <w:szCs w:val="16"/>
              </w:rPr>
              <w:t xml:space="preserve"> Intensidade: Média, Prazo Validade Mínimo: 03 Meses, Empacotamento: Vácuo Tipo: Tradicional</w:t>
            </w:r>
            <w:r w:rsidR="009A4F92" w:rsidRPr="00E609A2">
              <w:rPr>
                <w:sz w:val="16"/>
                <w:szCs w:val="16"/>
              </w:rPr>
              <w:t xml:space="preserve">, </w:t>
            </w:r>
            <w:r w:rsidRPr="00E609A2">
              <w:rPr>
                <w:sz w:val="16"/>
                <w:szCs w:val="16"/>
              </w:rPr>
              <w:t xml:space="preserve">Apresentação: Torrado Moído. Tipo: Torrado e moído, em pó homogêneo, Classificação: obrigatoriamente Superior, Espécie: constituição de café com predominância arábica, </w:t>
            </w:r>
            <w:proofErr w:type="spellStart"/>
            <w:r w:rsidRPr="00E609A2">
              <w:rPr>
                <w:sz w:val="16"/>
                <w:szCs w:val="16"/>
              </w:rPr>
              <w:t>blendado</w:t>
            </w:r>
            <w:proofErr w:type="spellEnd"/>
            <w:r w:rsidRPr="00E609A2">
              <w:rPr>
                <w:sz w:val="16"/>
                <w:szCs w:val="16"/>
              </w:rPr>
              <w:t xml:space="preserve"> com cafés robusta/</w:t>
            </w:r>
            <w:proofErr w:type="spellStart"/>
            <w:r w:rsidRPr="00E609A2">
              <w:rPr>
                <w:sz w:val="16"/>
                <w:szCs w:val="16"/>
              </w:rPr>
              <w:t>conillon</w:t>
            </w:r>
            <w:proofErr w:type="spellEnd"/>
            <w:r w:rsidRPr="00E609A2">
              <w:rPr>
                <w:sz w:val="16"/>
                <w:szCs w:val="16"/>
              </w:rPr>
              <w:t xml:space="preserve">, Sabor: razoavelmente característico a característico, Características Organolépticas:, Fragrância: regular a bom; Aroma: regular a bom; Defeitos: de média a nenhuma interferência; Acidez: normal a baixa; Amargor: normal a fraco; Adstringência: moderada a baixa; Corpo: normal ou normal a intenso; Sabor residual: regular a bom; Nota de Qualidade Global: nota de qualidade de 6,0 a 7,2 pontos na escala de 0 a 10 para Qualidade Global; Características microscópicas: Tolerância para matérias estranhas: até 60 em </w:t>
            </w:r>
            <w:proofErr w:type="spellStart"/>
            <w:r w:rsidRPr="00E609A2">
              <w:rPr>
                <w:sz w:val="16"/>
                <w:szCs w:val="16"/>
              </w:rPr>
              <w:t>25g3</w:t>
            </w:r>
            <w:proofErr w:type="spellEnd"/>
            <w:r w:rsidRPr="00E609A2">
              <w:rPr>
                <w:sz w:val="16"/>
                <w:szCs w:val="16"/>
              </w:rPr>
              <w:t xml:space="preserve">, Embalagem: tipo alto vácuo ou vácuo puro (tijolinho), em pacotes de 500 gramas no mínimo, contendo data de fabricação, validade e lote estampados no rótulo da embalagem; O produto deverá estar em conformidade com o estabelecido pela Resolução RDC nº 277 – ANVISA, de 22/09/2005. </w:t>
            </w:r>
          </w:p>
        </w:tc>
        <w:tc>
          <w:tcPr>
            <w:tcW w:w="1134" w:type="dxa"/>
            <w:tcBorders>
              <w:top w:val="single" w:sz="4" w:space="0" w:color="000000"/>
              <w:left w:val="single" w:sz="4" w:space="0" w:color="000000"/>
              <w:bottom w:val="single" w:sz="4" w:space="0" w:color="000000"/>
              <w:right w:val="single" w:sz="4" w:space="0" w:color="000000"/>
            </w:tcBorders>
            <w:vAlign w:val="center"/>
          </w:tcPr>
          <w:p w14:paraId="05BD3B92" w14:textId="06BF1002" w:rsidR="00A40BD3" w:rsidRPr="00E609A2" w:rsidRDefault="00B20757" w:rsidP="00A40BD3">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463588</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2CBF935" w14:textId="38E008C5" w:rsidR="00A40BD3" w:rsidRPr="0047545C" w:rsidRDefault="00A40BD3" w:rsidP="00A40BD3">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R$ 14,85</w:t>
            </w:r>
          </w:p>
        </w:tc>
        <w:tc>
          <w:tcPr>
            <w:tcW w:w="1134" w:type="dxa"/>
            <w:tcBorders>
              <w:top w:val="single" w:sz="4" w:space="0" w:color="000000"/>
              <w:left w:val="single" w:sz="4" w:space="0" w:color="000000"/>
              <w:bottom w:val="single" w:sz="4" w:space="0" w:color="000000"/>
              <w:right w:val="single" w:sz="4" w:space="0" w:color="000000"/>
            </w:tcBorders>
            <w:vAlign w:val="center"/>
          </w:tcPr>
          <w:p w14:paraId="7B0775A4" w14:textId="6AA93E7E" w:rsidR="00A40BD3" w:rsidRPr="00E609A2" w:rsidRDefault="00A40BD3" w:rsidP="00A40BD3">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R$ 89.100,00</w:t>
            </w:r>
          </w:p>
        </w:tc>
      </w:tr>
      <w:tr w:rsidR="00B20757" w:rsidRPr="00E609A2" w14:paraId="4E9411B4" w14:textId="77777777" w:rsidTr="0047545C">
        <w:trPr>
          <w:trHeight w:val="12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688F602"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21</w:t>
            </w:r>
          </w:p>
        </w:tc>
        <w:tc>
          <w:tcPr>
            <w:tcW w:w="698" w:type="dxa"/>
            <w:tcBorders>
              <w:left w:val="single" w:sz="4" w:space="0" w:color="000000"/>
              <w:bottom w:val="single" w:sz="4" w:space="0" w:color="000000"/>
              <w:right w:val="single" w:sz="4" w:space="0" w:color="000000"/>
            </w:tcBorders>
            <w:vAlign w:val="center"/>
          </w:tcPr>
          <w:p w14:paraId="25DF1286" w14:textId="5A6C7F24"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18F04F"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CHÁ</w:t>
            </w:r>
            <w:r w:rsidRPr="00E609A2">
              <w:rPr>
                <w:color w:val="000000"/>
                <w:sz w:val="16"/>
                <w:szCs w:val="16"/>
              </w:rPr>
              <w:t xml:space="preserve">, CAMOMILA, TIPO: Preparo instantâneo INGREDIENTES: Flores e pedúnculos de camomila - matracaria </w:t>
            </w:r>
            <w:proofErr w:type="spellStart"/>
            <w:r w:rsidRPr="00E609A2">
              <w:rPr>
                <w:color w:val="000000"/>
                <w:sz w:val="16"/>
                <w:szCs w:val="16"/>
              </w:rPr>
              <w:t>recutial</w:t>
            </w:r>
            <w:proofErr w:type="spellEnd"/>
            <w:r w:rsidRPr="00E609A2">
              <w:rPr>
                <w:color w:val="000000"/>
                <w:sz w:val="16"/>
                <w:szCs w:val="16"/>
              </w:rPr>
              <w:t xml:space="preserve">, CARACTERÍSTICAS ADICIONAIS: Isento de sujidades e quaisquer materiais estranhos que comprometam a sua qualidade, Caixa com 10 gramas, contendo 10 saquinhos, UNID. DE MEDIDA: Unitário </w:t>
            </w:r>
          </w:p>
        </w:tc>
        <w:tc>
          <w:tcPr>
            <w:tcW w:w="1134" w:type="dxa"/>
            <w:tcBorders>
              <w:left w:val="single" w:sz="4" w:space="0" w:color="000000"/>
              <w:bottom w:val="single" w:sz="4" w:space="0" w:color="000000"/>
              <w:right w:val="single" w:sz="4" w:space="0" w:color="000000"/>
            </w:tcBorders>
            <w:vAlign w:val="center"/>
          </w:tcPr>
          <w:p w14:paraId="544C0ACE" w14:textId="52158F07"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256089</w:t>
            </w:r>
          </w:p>
        </w:tc>
        <w:tc>
          <w:tcPr>
            <w:tcW w:w="992" w:type="dxa"/>
            <w:tcBorders>
              <w:left w:val="single" w:sz="4" w:space="0" w:color="000000"/>
              <w:bottom w:val="single" w:sz="4" w:space="0" w:color="000000"/>
              <w:right w:val="single" w:sz="4" w:space="0" w:color="000000"/>
            </w:tcBorders>
            <w:shd w:val="clear" w:color="auto" w:fill="00B050"/>
            <w:vAlign w:val="center"/>
          </w:tcPr>
          <w:p w14:paraId="40C7FA2A" w14:textId="47A306E3"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R$ 3,26</w:t>
            </w:r>
          </w:p>
        </w:tc>
        <w:tc>
          <w:tcPr>
            <w:tcW w:w="1134" w:type="dxa"/>
            <w:tcBorders>
              <w:left w:val="single" w:sz="4" w:space="0" w:color="000000"/>
              <w:bottom w:val="single" w:sz="4" w:space="0" w:color="000000"/>
              <w:right w:val="single" w:sz="4" w:space="0" w:color="000000"/>
            </w:tcBorders>
            <w:vAlign w:val="center"/>
          </w:tcPr>
          <w:p w14:paraId="70D94EA9" w14:textId="24E032F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R$ 456,40</w:t>
            </w:r>
          </w:p>
        </w:tc>
      </w:tr>
      <w:tr w:rsidR="00B20757" w:rsidRPr="00E609A2" w14:paraId="6E5816FE" w14:textId="77777777" w:rsidTr="0047545C">
        <w:trPr>
          <w:trHeight w:val="79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177FD8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22</w:t>
            </w:r>
          </w:p>
        </w:tc>
        <w:tc>
          <w:tcPr>
            <w:tcW w:w="698" w:type="dxa"/>
            <w:tcBorders>
              <w:left w:val="single" w:sz="4" w:space="0" w:color="000000"/>
              <w:bottom w:val="single" w:sz="4" w:space="0" w:color="000000"/>
              <w:right w:val="single" w:sz="4" w:space="0" w:color="000000"/>
            </w:tcBorders>
            <w:vAlign w:val="center"/>
          </w:tcPr>
          <w:p w14:paraId="325EE90F" w14:textId="7F0B90A5"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6566623"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CHÁ</w:t>
            </w:r>
            <w:r w:rsidRPr="00E609A2">
              <w:rPr>
                <w:color w:val="000000"/>
                <w:sz w:val="16"/>
                <w:szCs w:val="16"/>
              </w:rPr>
              <w:t xml:space="preserve">, VERDE, SABOR: Verde, TIPO: Preparo instantâneo, Caixa contendo 10 saquinhos, PESO LÍQUIDO: 10 gramas, UNID. DE MEDIDA: Unitário </w:t>
            </w:r>
          </w:p>
        </w:tc>
        <w:tc>
          <w:tcPr>
            <w:tcW w:w="1134" w:type="dxa"/>
            <w:tcBorders>
              <w:left w:val="single" w:sz="4" w:space="0" w:color="000000"/>
              <w:bottom w:val="single" w:sz="4" w:space="0" w:color="000000"/>
              <w:right w:val="single" w:sz="4" w:space="0" w:color="000000"/>
            </w:tcBorders>
            <w:vAlign w:val="bottom"/>
          </w:tcPr>
          <w:p w14:paraId="4151864E" w14:textId="201CF07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242775</w:t>
            </w:r>
          </w:p>
        </w:tc>
        <w:tc>
          <w:tcPr>
            <w:tcW w:w="992" w:type="dxa"/>
            <w:tcBorders>
              <w:left w:val="single" w:sz="4" w:space="0" w:color="000000"/>
              <w:bottom w:val="single" w:sz="4" w:space="0" w:color="000000"/>
              <w:right w:val="single" w:sz="4" w:space="0" w:color="000000"/>
            </w:tcBorders>
            <w:shd w:val="clear" w:color="auto" w:fill="00B050"/>
            <w:vAlign w:val="center"/>
          </w:tcPr>
          <w:p w14:paraId="3B990D74" w14:textId="04476099"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R$ 3,78</w:t>
            </w:r>
          </w:p>
        </w:tc>
        <w:tc>
          <w:tcPr>
            <w:tcW w:w="1134" w:type="dxa"/>
            <w:tcBorders>
              <w:left w:val="single" w:sz="4" w:space="0" w:color="000000"/>
              <w:bottom w:val="single" w:sz="4" w:space="0" w:color="000000"/>
              <w:right w:val="single" w:sz="4" w:space="0" w:color="000000"/>
            </w:tcBorders>
            <w:vAlign w:val="center"/>
          </w:tcPr>
          <w:p w14:paraId="600CACFD" w14:textId="38BA940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R$ 378,00</w:t>
            </w:r>
          </w:p>
        </w:tc>
      </w:tr>
      <w:tr w:rsidR="00B20757" w:rsidRPr="00E609A2" w14:paraId="711E7AA3" w14:textId="77777777" w:rsidTr="0047545C">
        <w:trPr>
          <w:trHeight w:val="123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476F89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23</w:t>
            </w:r>
          </w:p>
        </w:tc>
        <w:tc>
          <w:tcPr>
            <w:tcW w:w="698" w:type="dxa"/>
            <w:tcBorders>
              <w:left w:val="single" w:sz="4" w:space="0" w:color="000000"/>
              <w:bottom w:val="single" w:sz="4" w:space="0" w:color="000000"/>
              <w:right w:val="single" w:sz="4" w:space="0" w:color="000000"/>
            </w:tcBorders>
            <w:vAlign w:val="center"/>
          </w:tcPr>
          <w:p w14:paraId="23D0E32D" w14:textId="499C0CA3"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3B71475" w14:textId="5010C70E" w:rsidR="00B20757" w:rsidRPr="00E609A2" w:rsidRDefault="00E609A2"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CHÁ</w:t>
            </w:r>
            <w:r w:rsidR="00B20757" w:rsidRPr="00E609A2">
              <w:rPr>
                <w:color w:val="000000"/>
                <w:sz w:val="16"/>
                <w:szCs w:val="16"/>
              </w:rPr>
              <w:t>, Boldo-do-Chile, TIPO: Preparo instantâneo, INGREDIENTES: Folhas de Boldo-do-Chile (</w:t>
            </w:r>
            <w:proofErr w:type="spellStart"/>
            <w:r w:rsidR="00B20757" w:rsidRPr="00E609A2">
              <w:rPr>
                <w:color w:val="000000"/>
                <w:sz w:val="16"/>
                <w:szCs w:val="16"/>
              </w:rPr>
              <w:t>Peumus</w:t>
            </w:r>
            <w:proofErr w:type="spellEnd"/>
            <w:r w:rsidR="00B20757" w:rsidRPr="00E609A2">
              <w:rPr>
                <w:color w:val="000000"/>
                <w:sz w:val="16"/>
                <w:szCs w:val="16"/>
              </w:rPr>
              <w:t xml:space="preserve"> </w:t>
            </w:r>
            <w:proofErr w:type="spellStart"/>
            <w:r w:rsidR="00B20757" w:rsidRPr="00E609A2">
              <w:rPr>
                <w:color w:val="000000"/>
                <w:sz w:val="16"/>
                <w:szCs w:val="16"/>
              </w:rPr>
              <w:t>boldus</w:t>
            </w:r>
            <w:proofErr w:type="spellEnd"/>
            <w:r w:rsidR="00B20757" w:rsidRPr="00E609A2">
              <w:rPr>
                <w:color w:val="000000"/>
                <w:sz w:val="16"/>
                <w:szCs w:val="16"/>
              </w:rPr>
              <w:t xml:space="preserve">), CARACTERÍSTICAS ADICIONAIS: Isento de sujidades e quaisquer materiais estranhos que comprometam a sua qualidade, Caixa com 10 gramas, contendo 10 saquinhos, UNID. DE MEDIDA: Unitário </w:t>
            </w:r>
          </w:p>
        </w:tc>
        <w:tc>
          <w:tcPr>
            <w:tcW w:w="1134" w:type="dxa"/>
            <w:tcBorders>
              <w:left w:val="single" w:sz="4" w:space="0" w:color="000000"/>
              <w:bottom w:val="single" w:sz="4" w:space="0" w:color="000000"/>
              <w:right w:val="single" w:sz="4" w:space="0" w:color="000000"/>
            </w:tcBorders>
            <w:vAlign w:val="center"/>
          </w:tcPr>
          <w:p w14:paraId="078CE900" w14:textId="1141AE7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305800</w:t>
            </w:r>
          </w:p>
        </w:tc>
        <w:tc>
          <w:tcPr>
            <w:tcW w:w="992" w:type="dxa"/>
            <w:tcBorders>
              <w:left w:val="single" w:sz="4" w:space="0" w:color="000000"/>
              <w:bottom w:val="single" w:sz="4" w:space="0" w:color="000000"/>
              <w:right w:val="single" w:sz="4" w:space="0" w:color="000000"/>
            </w:tcBorders>
            <w:shd w:val="clear" w:color="auto" w:fill="00B050"/>
            <w:vAlign w:val="center"/>
          </w:tcPr>
          <w:p w14:paraId="0198C2AC" w14:textId="6F9A2511"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R$ 4,13</w:t>
            </w:r>
          </w:p>
        </w:tc>
        <w:tc>
          <w:tcPr>
            <w:tcW w:w="1134" w:type="dxa"/>
            <w:tcBorders>
              <w:left w:val="single" w:sz="4" w:space="0" w:color="000000"/>
              <w:bottom w:val="single" w:sz="4" w:space="0" w:color="000000"/>
              <w:right w:val="single" w:sz="4" w:space="0" w:color="000000"/>
            </w:tcBorders>
            <w:vAlign w:val="center"/>
          </w:tcPr>
          <w:p w14:paraId="233B63B8" w14:textId="40D87B7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R$ 247,80</w:t>
            </w:r>
          </w:p>
        </w:tc>
      </w:tr>
      <w:tr w:rsidR="00B20757" w:rsidRPr="00E609A2" w14:paraId="7CE7C566" w14:textId="77777777" w:rsidTr="0047545C">
        <w:trPr>
          <w:trHeight w:val="118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953B36E"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24</w:t>
            </w:r>
          </w:p>
        </w:tc>
        <w:tc>
          <w:tcPr>
            <w:tcW w:w="698" w:type="dxa"/>
            <w:tcBorders>
              <w:left w:val="single" w:sz="4" w:space="0" w:color="000000"/>
              <w:bottom w:val="single" w:sz="4" w:space="0" w:color="000000"/>
              <w:right w:val="single" w:sz="4" w:space="0" w:color="000000"/>
            </w:tcBorders>
            <w:vAlign w:val="center"/>
          </w:tcPr>
          <w:p w14:paraId="0AB514A2" w14:textId="767F0AFE"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8BD8840" w14:textId="6396ECBA" w:rsidR="00B20757" w:rsidRPr="00E609A2" w:rsidRDefault="00E609A2"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CHÁ</w:t>
            </w:r>
            <w:r w:rsidR="00B20757" w:rsidRPr="00E609A2">
              <w:rPr>
                <w:color w:val="000000"/>
                <w:sz w:val="16"/>
                <w:szCs w:val="16"/>
              </w:rPr>
              <w:t>, Erva doce, TIPO: Preparo instantâneo, INGREDIENTES: Frutos de funcho (</w:t>
            </w:r>
            <w:proofErr w:type="spellStart"/>
            <w:r w:rsidR="00B20757" w:rsidRPr="00E609A2">
              <w:rPr>
                <w:color w:val="000000"/>
                <w:sz w:val="16"/>
                <w:szCs w:val="16"/>
              </w:rPr>
              <w:t>Foeniculum</w:t>
            </w:r>
            <w:proofErr w:type="spellEnd"/>
            <w:r w:rsidR="00B20757" w:rsidRPr="00E609A2">
              <w:rPr>
                <w:color w:val="000000"/>
                <w:sz w:val="16"/>
                <w:szCs w:val="16"/>
              </w:rPr>
              <w:t xml:space="preserve"> </w:t>
            </w:r>
            <w:proofErr w:type="spellStart"/>
            <w:r w:rsidR="00B20757" w:rsidRPr="00E609A2">
              <w:rPr>
                <w:color w:val="000000"/>
                <w:sz w:val="16"/>
                <w:szCs w:val="16"/>
              </w:rPr>
              <w:t>vulgare</w:t>
            </w:r>
            <w:proofErr w:type="spellEnd"/>
            <w:r w:rsidR="00B20757" w:rsidRPr="00E609A2">
              <w:rPr>
                <w:color w:val="000000"/>
                <w:sz w:val="16"/>
                <w:szCs w:val="16"/>
              </w:rPr>
              <w:t xml:space="preserve">), CARACTERÍSTICAS ADICIONAIS: Isento de sujidades e substâncias estranhas a sua natureza, Caixa contendo 10 saquinhos, PESO LÍQUIDO: 10 gramas, UNID. DE MEDIDA: Unitário </w:t>
            </w:r>
          </w:p>
        </w:tc>
        <w:tc>
          <w:tcPr>
            <w:tcW w:w="1134" w:type="dxa"/>
            <w:tcBorders>
              <w:left w:val="single" w:sz="4" w:space="0" w:color="000000"/>
              <w:bottom w:val="single" w:sz="4" w:space="0" w:color="000000"/>
              <w:right w:val="single" w:sz="4" w:space="0" w:color="000000"/>
            </w:tcBorders>
            <w:vAlign w:val="center"/>
          </w:tcPr>
          <w:p w14:paraId="202978A6" w14:textId="1FCDFB25"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245189</w:t>
            </w:r>
          </w:p>
        </w:tc>
        <w:tc>
          <w:tcPr>
            <w:tcW w:w="992" w:type="dxa"/>
            <w:tcBorders>
              <w:left w:val="single" w:sz="4" w:space="0" w:color="000000"/>
              <w:bottom w:val="single" w:sz="4" w:space="0" w:color="000000"/>
              <w:right w:val="single" w:sz="4" w:space="0" w:color="000000"/>
            </w:tcBorders>
            <w:shd w:val="clear" w:color="auto" w:fill="00B050"/>
            <w:vAlign w:val="center"/>
          </w:tcPr>
          <w:p w14:paraId="0A20DA24" w14:textId="43D36729"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R$ 3,30</w:t>
            </w:r>
          </w:p>
        </w:tc>
        <w:tc>
          <w:tcPr>
            <w:tcW w:w="1134" w:type="dxa"/>
            <w:tcBorders>
              <w:left w:val="single" w:sz="4" w:space="0" w:color="000000"/>
              <w:bottom w:val="single" w:sz="4" w:space="0" w:color="000000"/>
              <w:right w:val="single" w:sz="4" w:space="0" w:color="000000"/>
            </w:tcBorders>
            <w:vAlign w:val="center"/>
          </w:tcPr>
          <w:p w14:paraId="54FE001F" w14:textId="1D15146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R$ 396,00</w:t>
            </w:r>
          </w:p>
        </w:tc>
      </w:tr>
      <w:tr w:rsidR="00B20757" w:rsidRPr="00E609A2" w14:paraId="2833F3CC" w14:textId="77777777" w:rsidTr="0047545C">
        <w:trPr>
          <w:trHeight w:val="126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28CD3E3"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25</w:t>
            </w:r>
          </w:p>
        </w:tc>
        <w:tc>
          <w:tcPr>
            <w:tcW w:w="698" w:type="dxa"/>
            <w:tcBorders>
              <w:left w:val="single" w:sz="4" w:space="0" w:color="000000"/>
              <w:bottom w:val="single" w:sz="4" w:space="0" w:color="000000"/>
              <w:right w:val="single" w:sz="4" w:space="0" w:color="000000"/>
            </w:tcBorders>
            <w:vAlign w:val="center"/>
          </w:tcPr>
          <w:p w14:paraId="7A8917AE" w14:textId="5BA59590"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7713BBB" w14:textId="3A8B5B9B" w:rsidR="00B20757" w:rsidRPr="00E609A2" w:rsidRDefault="00E609A2" w:rsidP="00B20757">
            <w:pPr>
              <w:suppressAutoHyphens w:val="0"/>
              <w:spacing w:line="360" w:lineRule="auto"/>
              <w:ind w:left="0" w:hanging="2"/>
              <w:jc w:val="both"/>
              <w:textDirection w:val="lrTb"/>
              <w:textAlignment w:val="auto"/>
              <w:outlineLvl w:val="9"/>
              <w:rPr>
                <w:sz w:val="16"/>
                <w:szCs w:val="16"/>
              </w:rPr>
            </w:pPr>
            <w:r w:rsidRPr="00E609A2">
              <w:rPr>
                <w:b/>
                <w:bCs/>
                <w:color w:val="000000"/>
                <w:sz w:val="16"/>
                <w:szCs w:val="16"/>
              </w:rPr>
              <w:t>CHÁ</w:t>
            </w:r>
            <w:r w:rsidR="00B20757" w:rsidRPr="00E609A2">
              <w:rPr>
                <w:color w:val="000000"/>
                <w:sz w:val="16"/>
                <w:szCs w:val="16"/>
              </w:rPr>
              <w:t xml:space="preserve">, Mate, SABOR: Limão, TIPO: Preparo instantâneo, INGREDIENTES: Erva mate tostada, folhas, talos e aroma natural de limão, CARACTERÍSTICAS ADICIONAIS: Isento de sujidades e substâncias estranhas a sua natureza, Caixa contendo 10 saquinhos, PESO LÍQUIDO: 10 gramas, UNID. DE MEDIDA: Unitário </w:t>
            </w:r>
          </w:p>
        </w:tc>
        <w:tc>
          <w:tcPr>
            <w:tcW w:w="1134" w:type="dxa"/>
            <w:tcBorders>
              <w:left w:val="single" w:sz="4" w:space="0" w:color="000000"/>
              <w:bottom w:val="single" w:sz="4" w:space="0" w:color="000000"/>
              <w:right w:val="single" w:sz="4" w:space="0" w:color="000000"/>
            </w:tcBorders>
            <w:vAlign w:val="center"/>
          </w:tcPr>
          <w:p w14:paraId="7168ADB9" w14:textId="3C2888F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242774</w:t>
            </w:r>
          </w:p>
        </w:tc>
        <w:tc>
          <w:tcPr>
            <w:tcW w:w="992" w:type="dxa"/>
            <w:tcBorders>
              <w:left w:val="single" w:sz="4" w:space="0" w:color="000000"/>
              <w:bottom w:val="single" w:sz="4" w:space="0" w:color="000000"/>
              <w:right w:val="single" w:sz="4" w:space="0" w:color="000000"/>
            </w:tcBorders>
            <w:shd w:val="clear" w:color="auto" w:fill="00B050"/>
            <w:vAlign w:val="center"/>
          </w:tcPr>
          <w:p w14:paraId="0E0D4170" w14:textId="7206293B" w:rsidR="00B20757" w:rsidRPr="0047545C" w:rsidRDefault="00B20757" w:rsidP="00B20757">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R$ 3,32</w:t>
            </w:r>
          </w:p>
        </w:tc>
        <w:tc>
          <w:tcPr>
            <w:tcW w:w="1134" w:type="dxa"/>
            <w:tcBorders>
              <w:left w:val="single" w:sz="4" w:space="0" w:color="000000"/>
              <w:bottom w:val="single" w:sz="4" w:space="0" w:color="000000"/>
              <w:right w:val="single" w:sz="4" w:space="0" w:color="000000"/>
            </w:tcBorders>
            <w:vAlign w:val="center"/>
          </w:tcPr>
          <w:p w14:paraId="4991872E" w14:textId="10ED157F"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R$ 365,20</w:t>
            </w:r>
          </w:p>
        </w:tc>
      </w:tr>
      <w:tr w:rsidR="00B20757" w:rsidRPr="00E609A2" w14:paraId="6E6AE736" w14:textId="77777777" w:rsidTr="0047545C">
        <w:trPr>
          <w:trHeight w:val="1077"/>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C1CB15F"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26</w:t>
            </w:r>
          </w:p>
        </w:tc>
        <w:tc>
          <w:tcPr>
            <w:tcW w:w="698" w:type="dxa"/>
            <w:tcBorders>
              <w:left w:val="single" w:sz="4" w:space="0" w:color="000000"/>
              <w:bottom w:val="single" w:sz="4" w:space="0" w:color="000000"/>
              <w:right w:val="single" w:sz="4" w:space="0" w:color="000000"/>
            </w:tcBorders>
            <w:vAlign w:val="center"/>
          </w:tcPr>
          <w:p w14:paraId="5B739699" w14:textId="734D43EF"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3.500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F00C50A"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Carne Bovina In Natura</w:t>
            </w:r>
            <w:r w:rsidRPr="00E609A2">
              <w:rPr>
                <w:sz w:val="16"/>
                <w:szCs w:val="16"/>
              </w:rPr>
              <w:t xml:space="preserve">, Tipo Corte: Coxão Mole; Estado De Conservação: Resfriado(A), Apresentação: Fatiada Em Bife. Cortada em bife de aproximadamente </w:t>
            </w:r>
            <w:proofErr w:type="spellStart"/>
            <w:r w:rsidRPr="00E609A2">
              <w:rPr>
                <w:sz w:val="16"/>
                <w:szCs w:val="16"/>
              </w:rPr>
              <w:t>150g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835AFAF" w14:textId="7A1B535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447429</w:t>
            </w:r>
          </w:p>
        </w:tc>
        <w:tc>
          <w:tcPr>
            <w:tcW w:w="992" w:type="dxa"/>
            <w:tcBorders>
              <w:left w:val="single" w:sz="4" w:space="0" w:color="000000"/>
              <w:bottom w:val="single" w:sz="4" w:space="0" w:color="000000"/>
              <w:right w:val="single" w:sz="4" w:space="0" w:color="000000"/>
            </w:tcBorders>
            <w:shd w:val="clear" w:color="auto" w:fill="00B050"/>
            <w:vAlign w:val="center"/>
          </w:tcPr>
          <w:p w14:paraId="7B93DDF5" w14:textId="57DD849F"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R$ 29,92</w:t>
            </w:r>
          </w:p>
        </w:tc>
        <w:tc>
          <w:tcPr>
            <w:tcW w:w="1134" w:type="dxa"/>
            <w:tcBorders>
              <w:left w:val="single" w:sz="4" w:space="0" w:color="000000"/>
              <w:bottom w:val="single" w:sz="4" w:space="0" w:color="000000"/>
              <w:right w:val="single" w:sz="4" w:space="0" w:color="000000"/>
            </w:tcBorders>
            <w:vAlign w:val="center"/>
          </w:tcPr>
          <w:p w14:paraId="4B8162A1" w14:textId="2BAEA6B4"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R$ 104.720,00</w:t>
            </w:r>
          </w:p>
        </w:tc>
      </w:tr>
      <w:tr w:rsidR="00B20757" w:rsidRPr="00E609A2" w14:paraId="047A44B8" w14:textId="77777777" w:rsidTr="0047545C">
        <w:trPr>
          <w:trHeight w:val="105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634E60D"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27</w:t>
            </w:r>
          </w:p>
        </w:tc>
        <w:tc>
          <w:tcPr>
            <w:tcW w:w="698" w:type="dxa"/>
            <w:tcBorders>
              <w:left w:val="single" w:sz="4" w:space="0" w:color="000000"/>
              <w:bottom w:val="single" w:sz="4" w:space="0" w:color="000000"/>
              <w:right w:val="single" w:sz="4" w:space="0" w:color="000000"/>
            </w:tcBorders>
            <w:vAlign w:val="center"/>
          </w:tcPr>
          <w:p w14:paraId="533F1C40" w14:textId="474A04CF"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3.350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39AD79D"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Carne Bovina In Natura</w:t>
            </w:r>
            <w:r w:rsidRPr="00E609A2">
              <w:rPr>
                <w:sz w:val="16"/>
                <w:szCs w:val="16"/>
              </w:rPr>
              <w:t xml:space="preserve">, Tipo Corte: Acém, Estado De Conservação: Resfriado(A), Apresentação: Moída. Carne Bovina Moída de 1º qualidade, Embalagem de no máximo </w:t>
            </w:r>
            <w:proofErr w:type="spellStart"/>
            <w:r w:rsidRPr="00E609A2">
              <w:rPr>
                <w:sz w:val="16"/>
                <w:szCs w:val="16"/>
              </w:rPr>
              <w:t>2kg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FDAE43B" w14:textId="0559ABE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447384</w:t>
            </w:r>
          </w:p>
        </w:tc>
        <w:tc>
          <w:tcPr>
            <w:tcW w:w="992" w:type="dxa"/>
            <w:tcBorders>
              <w:left w:val="single" w:sz="4" w:space="0" w:color="000000"/>
              <w:bottom w:val="single" w:sz="4" w:space="0" w:color="000000"/>
              <w:right w:val="single" w:sz="4" w:space="0" w:color="000000"/>
            </w:tcBorders>
            <w:shd w:val="clear" w:color="auto" w:fill="00B050"/>
            <w:vAlign w:val="center"/>
          </w:tcPr>
          <w:p w14:paraId="564E75BB" w14:textId="6EA1CA4D"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R$ 30,10</w:t>
            </w:r>
          </w:p>
        </w:tc>
        <w:tc>
          <w:tcPr>
            <w:tcW w:w="1134" w:type="dxa"/>
            <w:tcBorders>
              <w:left w:val="single" w:sz="4" w:space="0" w:color="000000"/>
              <w:bottom w:val="single" w:sz="4" w:space="0" w:color="000000"/>
              <w:right w:val="single" w:sz="4" w:space="0" w:color="000000"/>
            </w:tcBorders>
            <w:vAlign w:val="center"/>
          </w:tcPr>
          <w:p w14:paraId="600A3265" w14:textId="78F52172"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R$ 100.835,00</w:t>
            </w:r>
          </w:p>
        </w:tc>
      </w:tr>
      <w:tr w:rsidR="00B20757" w:rsidRPr="00E609A2" w14:paraId="510A10E0" w14:textId="77777777" w:rsidTr="0047545C">
        <w:trPr>
          <w:trHeight w:val="123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1AAF65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28</w:t>
            </w:r>
          </w:p>
        </w:tc>
        <w:tc>
          <w:tcPr>
            <w:tcW w:w="698" w:type="dxa"/>
            <w:tcBorders>
              <w:left w:val="single" w:sz="4" w:space="0" w:color="000000"/>
              <w:bottom w:val="single" w:sz="4" w:space="0" w:color="000000"/>
              <w:right w:val="single" w:sz="4" w:space="0" w:color="000000"/>
            </w:tcBorders>
            <w:vAlign w:val="center"/>
          </w:tcPr>
          <w:p w14:paraId="2294A63B" w14:textId="1A2BD5A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2.850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87BB50D"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Carne De Ave In Natura</w:t>
            </w:r>
            <w:r w:rsidRPr="00E609A2">
              <w:rPr>
                <w:sz w:val="16"/>
                <w:szCs w:val="16"/>
              </w:rPr>
              <w:t xml:space="preserve">, Tipo Corte: Coxa E Sobrecoxa, Processamento: Com Pele, Com Osso, Estado De Conservação: Resfriado(A), Tipo Animal: Frango; Apresentação: Inteiro. Na Hora da Entrega colocar em embalagens de no máximo </w:t>
            </w:r>
            <w:proofErr w:type="spellStart"/>
            <w:r w:rsidRPr="00E609A2">
              <w:rPr>
                <w:sz w:val="16"/>
                <w:szCs w:val="16"/>
              </w:rPr>
              <w:t>2kg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16833CAB" w14:textId="76FEF0C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447638</w:t>
            </w:r>
          </w:p>
        </w:tc>
        <w:tc>
          <w:tcPr>
            <w:tcW w:w="992" w:type="dxa"/>
            <w:tcBorders>
              <w:left w:val="single" w:sz="4" w:space="0" w:color="000000"/>
              <w:bottom w:val="single" w:sz="4" w:space="0" w:color="000000"/>
              <w:right w:val="single" w:sz="4" w:space="0" w:color="000000"/>
            </w:tcBorders>
            <w:shd w:val="clear" w:color="auto" w:fill="00B050"/>
            <w:vAlign w:val="center"/>
          </w:tcPr>
          <w:p w14:paraId="4CDD9474" w14:textId="1B7299CE"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R$ 10,37</w:t>
            </w:r>
          </w:p>
        </w:tc>
        <w:tc>
          <w:tcPr>
            <w:tcW w:w="1134" w:type="dxa"/>
            <w:tcBorders>
              <w:left w:val="single" w:sz="4" w:space="0" w:color="000000"/>
              <w:bottom w:val="single" w:sz="4" w:space="0" w:color="000000"/>
              <w:right w:val="single" w:sz="4" w:space="0" w:color="000000"/>
            </w:tcBorders>
            <w:vAlign w:val="center"/>
          </w:tcPr>
          <w:p w14:paraId="5973B782" w14:textId="7DB64120"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R$ 29.554,50</w:t>
            </w:r>
          </w:p>
        </w:tc>
      </w:tr>
      <w:tr w:rsidR="00B20757" w:rsidRPr="00E609A2" w14:paraId="65B0E408" w14:textId="77777777" w:rsidTr="0047545C">
        <w:trPr>
          <w:trHeight w:val="114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5225"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29</w:t>
            </w:r>
          </w:p>
        </w:tc>
        <w:tc>
          <w:tcPr>
            <w:tcW w:w="698" w:type="dxa"/>
            <w:tcBorders>
              <w:top w:val="single" w:sz="4" w:space="0" w:color="000000"/>
              <w:left w:val="single" w:sz="4" w:space="0" w:color="000000"/>
              <w:bottom w:val="single" w:sz="4" w:space="0" w:color="000000"/>
              <w:right w:val="single" w:sz="4" w:space="0" w:color="000000"/>
            </w:tcBorders>
            <w:vAlign w:val="center"/>
          </w:tcPr>
          <w:p w14:paraId="682441E1" w14:textId="607960E0"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3.150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543899"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Carne De Ave In Natura</w:t>
            </w:r>
            <w:r w:rsidRPr="00E609A2">
              <w:rPr>
                <w:sz w:val="16"/>
                <w:szCs w:val="16"/>
              </w:rPr>
              <w:t xml:space="preserve">, Tipo Corte: Peito; Processamento: Sem Pele, Sem Osso, Estado De Conservação: Resfriado(A), Tipo Animal: Frango; Apresentação: Inteiro. De 1ª qualidade, Embalagem de </w:t>
            </w:r>
            <w:proofErr w:type="spellStart"/>
            <w:r w:rsidRPr="00E609A2">
              <w:rPr>
                <w:sz w:val="16"/>
                <w:szCs w:val="16"/>
              </w:rPr>
              <w:t>1kg</w:t>
            </w:r>
            <w:proofErr w:type="spellEnd"/>
            <w:r w:rsidRPr="00E609A2">
              <w:rPr>
                <w:sz w:val="16"/>
                <w:szCs w:val="1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E85D86" w14:textId="2D680D3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447595</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B0C39B9" w14:textId="43BB34E0"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R$ 16,71</w:t>
            </w:r>
          </w:p>
        </w:tc>
        <w:tc>
          <w:tcPr>
            <w:tcW w:w="1134" w:type="dxa"/>
            <w:tcBorders>
              <w:top w:val="single" w:sz="4" w:space="0" w:color="000000"/>
              <w:left w:val="single" w:sz="4" w:space="0" w:color="000000"/>
              <w:bottom w:val="single" w:sz="4" w:space="0" w:color="000000"/>
              <w:right w:val="single" w:sz="4" w:space="0" w:color="000000"/>
            </w:tcBorders>
            <w:vAlign w:val="center"/>
          </w:tcPr>
          <w:p w14:paraId="759B8243" w14:textId="530CBF18"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R$ 52.636,50</w:t>
            </w:r>
          </w:p>
        </w:tc>
      </w:tr>
      <w:tr w:rsidR="00B20757" w:rsidRPr="00E609A2" w14:paraId="4938144E" w14:textId="77777777" w:rsidTr="0047545C">
        <w:trPr>
          <w:trHeight w:val="106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E2903A9"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30</w:t>
            </w:r>
          </w:p>
        </w:tc>
        <w:tc>
          <w:tcPr>
            <w:tcW w:w="698" w:type="dxa"/>
            <w:tcBorders>
              <w:left w:val="single" w:sz="4" w:space="0" w:color="000000"/>
              <w:bottom w:val="single" w:sz="4" w:space="0" w:color="000000"/>
              <w:right w:val="single" w:sz="4" w:space="0" w:color="000000"/>
            </w:tcBorders>
            <w:vAlign w:val="center"/>
          </w:tcPr>
          <w:p w14:paraId="6C91AF3A" w14:textId="5EB1D898"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2.660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787C6E4"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Carne Suína In Natura</w:t>
            </w:r>
            <w:r w:rsidRPr="00E609A2">
              <w:rPr>
                <w:sz w:val="16"/>
                <w:szCs w:val="16"/>
              </w:rPr>
              <w:t xml:space="preserve">, Tipo Corte: Lombo; Processamento: Temperada, Estado De Conservação: Resfriado(A), Apresentação: Fatiada. Cortado em fatias de aproximadamente </w:t>
            </w:r>
            <w:proofErr w:type="spellStart"/>
            <w:r w:rsidRPr="00E609A2">
              <w:rPr>
                <w:sz w:val="16"/>
                <w:szCs w:val="16"/>
              </w:rPr>
              <w:t>150g</w:t>
            </w:r>
            <w:proofErr w:type="spellEnd"/>
            <w:r w:rsidRPr="00E609A2">
              <w:rPr>
                <w:sz w:val="16"/>
                <w:szCs w:val="16"/>
              </w:rPr>
              <w:t xml:space="preserve"> sem pele e sem osso. Na Hora da Entrega colocar em embalagens de no máximo </w:t>
            </w:r>
            <w:proofErr w:type="spellStart"/>
            <w:r w:rsidRPr="00E609A2">
              <w:rPr>
                <w:sz w:val="16"/>
                <w:szCs w:val="16"/>
              </w:rPr>
              <w:t>2kg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9485B40" w14:textId="0BCFA17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447520</w:t>
            </w:r>
          </w:p>
        </w:tc>
        <w:tc>
          <w:tcPr>
            <w:tcW w:w="992" w:type="dxa"/>
            <w:tcBorders>
              <w:left w:val="single" w:sz="4" w:space="0" w:color="000000"/>
              <w:bottom w:val="single" w:sz="4" w:space="0" w:color="000000"/>
              <w:right w:val="single" w:sz="4" w:space="0" w:color="000000"/>
            </w:tcBorders>
            <w:shd w:val="clear" w:color="auto" w:fill="00B050"/>
            <w:vAlign w:val="center"/>
          </w:tcPr>
          <w:p w14:paraId="7EE5D5D1" w14:textId="1058C9F4"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R$ 18,17</w:t>
            </w:r>
          </w:p>
        </w:tc>
        <w:tc>
          <w:tcPr>
            <w:tcW w:w="1134" w:type="dxa"/>
            <w:tcBorders>
              <w:left w:val="single" w:sz="4" w:space="0" w:color="000000"/>
              <w:bottom w:val="single" w:sz="4" w:space="0" w:color="000000"/>
              <w:right w:val="single" w:sz="4" w:space="0" w:color="000000"/>
            </w:tcBorders>
            <w:vAlign w:val="center"/>
          </w:tcPr>
          <w:p w14:paraId="7FC7D46B" w14:textId="0031FEF2"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R$ 48.332,20</w:t>
            </w:r>
          </w:p>
        </w:tc>
      </w:tr>
      <w:tr w:rsidR="00B20757" w:rsidRPr="00E609A2" w14:paraId="2B3AD1F6" w14:textId="77777777" w:rsidTr="0047545C">
        <w:trPr>
          <w:trHeight w:val="102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76FD2C0"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31</w:t>
            </w:r>
          </w:p>
        </w:tc>
        <w:tc>
          <w:tcPr>
            <w:tcW w:w="698" w:type="dxa"/>
            <w:tcBorders>
              <w:left w:val="single" w:sz="4" w:space="0" w:color="000000"/>
              <w:bottom w:val="single" w:sz="4" w:space="0" w:color="000000"/>
              <w:right w:val="single" w:sz="4" w:space="0" w:color="000000"/>
            </w:tcBorders>
            <w:vAlign w:val="center"/>
          </w:tcPr>
          <w:p w14:paraId="06DCCE4D" w14:textId="0F7FA06F"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282</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32EE28A" w14:textId="19A28E8C"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Canjica</w:t>
            </w:r>
            <w:r w:rsidR="00E609A2">
              <w:rPr>
                <w:b/>
                <w:bCs/>
                <w:sz w:val="16"/>
                <w:szCs w:val="16"/>
              </w:rPr>
              <w:t xml:space="preserve"> -</w:t>
            </w:r>
            <w:r w:rsidRPr="00E609A2">
              <w:rPr>
                <w:sz w:val="16"/>
                <w:szCs w:val="16"/>
              </w:rPr>
              <w:t xml:space="preserve"> Característica Adicional: Não Transgênico; Classe: Branca, Grupo: Especial, Nº 3; Subgrupo: </w:t>
            </w:r>
            <w:proofErr w:type="spellStart"/>
            <w:r w:rsidRPr="00E609A2">
              <w:rPr>
                <w:sz w:val="16"/>
                <w:szCs w:val="16"/>
              </w:rPr>
              <w:t>Despeliculada</w:t>
            </w:r>
            <w:proofErr w:type="spellEnd"/>
            <w:r w:rsidRPr="00E609A2">
              <w:rPr>
                <w:sz w:val="16"/>
                <w:szCs w:val="16"/>
              </w:rPr>
              <w:t xml:space="preserve">, Qualidade: Tipo 1.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0F8334F9" w14:textId="37722BB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463690</w:t>
            </w:r>
          </w:p>
        </w:tc>
        <w:tc>
          <w:tcPr>
            <w:tcW w:w="992" w:type="dxa"/>
            <w:tcBorders>
              <w:left w:val="single" w:sz="4" w:space="0" w:color="000000"/>
              <w:bottom w:val="single" w:sz="4" w:space="0" w:color="000000"/>
              <w:right w:val="single" w:sz="4" w:space="0" w:color="000000"/>
            </w:tcBorders>
            <w:shd w:val="clear" w:color="auto" w:fill="00B050"/>
            <w:vAlign w:val="center"/>
          </w:tcPr>
          <w:p w14:paraId="28B586D9" w14:textId="27E1764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R$ 5,37</w:t>
            </w:r>
          </w:p>
        </w:tc>
        <w:tc>
          <w:tcPr>
            <w:tcW w:w="1134" w:type="dxa"/>
            <w:tcBorders>
              <w:left w:val="single" w:sz="4" w:space="0" w:color="000000"/>
              <w:bottom w:val="single" w:sz="4" w:space="0" w:color="000000"/>
              <w:right w:val="single" w:sz="4" w:space="0" w:color="000000"/>
            </w:tcBorders>
            <w:vAlign w:val="center"/>
          </w:tcPr>
          <w:p w14:paraId="4A2D914E" w14:textId="4FFD3208"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R$ 1.514,34</w:t>
            </w:r>
          </w:p>
        </w:tc>
      </w:tr>
      <w:tr w:rsidR="00B20757" w:rsidRPr="00E609A2" w14:paraId="4C23C735"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A958411"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32</w:t>
            </w:r>
          </w:p>
        </w:tc>
        <w:tc>
          <w:tcPr>
            <w:tcW w:w="698" w:type="dxa"/>
            <w:tcBorders>
              <w:left w:val="single" w:sz="4" w:space="0" w:color="000000"/>
              <w:bottom w:val="single" w:sz="4" w:space="0" w:color="000000"/>
              <w:right w:val="single" w:sz="4" w:space="0" w:color="000000"/>
            </w:tcBorders>
            <w:vAlign w:val="center"/>
          </w:tcPr>
          <w:p w14:paraId="27C6B96C" w14:textId="154739D1"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0192864"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açafrão</w:t>
            </w:r>
            <w:r w:rsidRPr="00E609A2">
              <w:rPr>
                <w:sz w:val="16"/>
                <w:szCs w:val="16"/>
              </w:rPr>
              <w:t xml:space="preserve">, apresentação: pó. Pacote contendo no mínimo </w:t>
            </w:r>
            <w:proofErr w:type="spellStart"/>
            <w:r w:rsidRPr="00E609A2">
              <w:rPr>
                <w:sz w:val="16"/>
                <w:szCs w:val="16"/>
              </w:rPr>
              <w:t>20g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08EA97D" w14:textId="320320DC"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463857</w:t>
            </w:r>
          </w:p>
        </w:tc>
        <w:tc>
          <w:tcPr>
            <w:tcW w:w="992" w:type="dxa"/>
            <w:tcBorders>
              <w:left w:val="single" w:sz="4" w:space="0" w:color="000000"/>
              <w:bottom w:val="single" w:sz="4" w:space="0" w:color="000000"/>
              <w:right w:val="single" w:sz="4" w:space="0" w:color="000000"/>
            </w:tcBorders>
            <w:shd w:val="clear" w:color="auto" w:fill="00B050"/>
            <w:vAlign w:val="center"/>
          </w:tcPr>
          <w:p w14:paraId="402F71A6" w14:textId="3793EA42"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R$ 2,56</w:t>
            </w:r>
          </w:p>
        </w:tc>
        <w:tc>
          <w:tcPr>
            <w:tcW w:w="1134" w:type="dxa"/>
            <w:tcBorders>
              <w:left w:val="single" w:sz="4" w:space="0" w:color="000000"/>
              <w:bottom w:val="single" w:sz="4" w:space="0" w:color="000000"/>
              <w:right w:val="single" w:sz="4" w:space="0" w:color="000000"/>
            </w:tcBorders>
            <w:vAlign w:val="center"/>
          </w:tcPr>
          <w:p w14:paraId="262E4377" w14:textId="0DB04366"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R$ 640,00</w:t>
            </w:r>
          </w:p>
        </w:tc>
      </w:tr>
      <w:tr w:rsidR="00B20757" w:rsidRPr="00E609A2" w14:paraId="3C01AB8D"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39E1F3D"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33</w:t>
            </w:r>
          </w:p>
        </w:tc>
        <w:tc>
          <w:tcPr>
            <w:tcW w:w="698" w:type="dxa"/>
            <w:tcBorders>
              <w:left w:val="single" w:sz="4" w:space="0" w:color="000000"/>
              <w:bottom w:val="single" w:sz="4" w:space="0" w:color="000000"/>
              <w:right w:val="single" w:sz="4" w:space="0" w:color="000000"/>
            </w:tcBorders>
            <w:vAlign w:val="center"/>
          </w:tcPr>
          <w:p w14:paraId="39E4EF3A" w14:textId="5742ABC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330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4BA1460"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Adicional: Cabeça, Tipo: </w:t>
            </w:r>
            <w:r w:rsidRPr="00E609A2">
              <w:rPr>
                <w:b/>
                <w:bCs/>
                <w:sz w:val="16"/>
                <w:szCs w:val="16"/>
              </w:rPr>
              <w:t>Alho</w:t>
            </w:r>
            <w:r w:rsidRPr="00E609A2">
              <w:rPr>
                <w:sz w:val="16"/>
                <w:szCs w:val="16"/>
              </w:rPr>
              <w:t>, Apresentação: Natural. Alho Graúdo tipo 1 de Calibre 7.</w:t>
            </w:r>
          </w:p>
        </w:tc>
        <w:tc>
          <w:tcPr>
            <w:tcW w:w="1134" w:type="dxa"/>
            <w:tcBorders>
              <w:left w:val="single" w:sz="4" w:space="0" w:color="000000"/>
              <w:bottom w:val="single" w:sz="4" w:space="0" w:color="000000"/>
              <w:right w:val="single" w:sz="4" w:space="0" w:color="000000"/>
            </w:tcBorders>
            <w:vAlign w:val="center"/>
          </w:tcPr>
          <w:p w14:paraId="3D7E318E" w14:textId="26E484F7"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463938</w:t>
            </w:r>
          </w:p>
        </w:tc>
        <w:tc>
          <w:tcPr>
            <w:tcW w:w="992" w:type="dxa"/>
            <w:tcBorders>
              <w:left w:val="single" w:sz="4" w:space="0" w:color="000000"/>
              <w:bottom w:val="single" w:sz="4" w:space="0" w:color="000000"/>
              <w:right w:val="single" w:sz="4" w:space="0" w:color="000000"/>
            </w:tcBorders>
            <w:shd w:val="clear" w:color="auto" w:fill="00B050"/>
            <w:vAlign w:val="center"/>
          </w:tcPr>
          <w:p w14:paraId="21ACA2CF" w14:textId="3C08ED23"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R$ 20,72</w:t>
            </w:r>
          </w:p>
        </w:tc>
        <w:tc>
          <w:tcPr>
            <w:tcW w:w="1134" w:type="dxa"/>
            <w:tcBorders>
              <w:left w:val="single" w:sz="4" w:space="0" w:color="000000"/>
              <w:bottom w:val="single" w:sz="4" w:space="0" w:color="000000"/>
              <w:right w:val="single" w:sz="4" w:space="0" w:color="000000"/>
            </w:tcBorders>
            <w:vAlign w:val="center"/>
          </w:tcPr>
          <w:p w14:paraId="1DE54129" w14:textId="7B16487D"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R$ 6.837,60</w:t>
            </w:r>
          </w:p>
        </w:tc>
      </w:tr>
      <w:tr w:rsidR="00B20757" w:rsidRPr="00E609A2" w14:paraId="730FD713"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71F175E"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34</w:t>
            </w:r>
          </w:p>
        </w:tc>
        <w:tc>
          <w:tcPr>
            <w:tcW w:w="698" w:type="dxa"/>
            <w:tcBorders>
              <w:left w:val="single" w:sz="4" w:space="0" w:color="000000"/>
              <w:bottom w:val="single" w:sz="4" w:space="0" w:color="000000"/>
              <w:right w:val="single" w:sz="4" w:space="0" w:color="000000"/>
            </w:tcBorders>
            <w:vAlign w:val="center"/>
          </w:tcPr>
          <w:p w14:paraId="6B8409EA" w14:textId="1BDA9541"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155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386EF5F"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canela</w:t>
            </w:r>
            <w:r w:rsidRPr="00E609A2">
              <w:rPr>
                <w:sz w:val="16"/>
                <w:szCs w:val="16"/>
              </w:rPr>
              <w:t xml:space="preserve">, apresentação: pó. Unidade contendo no mínimo </w:t>
            </w:r>
            <w:proofErr w:type="spellStart"/>
            <w:r w:rsidRPr="00E609A2">
              <w:rPr>
                <w:sz w:val="16"/>
                <w:szCs w:val="16"/>
              </w:rPr>
              <w:t>10g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07714B5F" w14:textId="27CDB75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463872</w:t>
            </w:r>
          </w:p>
        </w:tc>
        <w:tc>
          <w:tcPr>
            <w:tcW w:w="992" w:type="dxa"/>
            <w:tcBorders>
              <w:left w:val="single" w:sz="4" w:space="0" w:color="000000"/>
              <w:bottom w:val="single" w:sz="4" w:space="0" w:color="000000"/>
              <w:right w:val="single" w:sz="4" w:space="0" w:color="000000"/>
            </w:tcBorders>
            <w:shd w:val="clear" w:color="auto" w:fill="00B050"/>
            <w:vAlign w:val="center"/>
          </w:tcPr>
          <w:p w14:paraId="2A99F6B1" w14:textId="2D3FE642"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R$ 2,53</w:t>
            </w:r>
          </w:p>
        </w:tc>
        <w:tc>
          <w:tcPr>
            <w:tcW w:w="1134" w:type="dxa"/>
            <w:tcBorders>
              <w:left w:val="single" w:sz="4" w:space="0" w:color="000000"/>
              <w:bottom w:val="single" w:sz="4" w:space="0" w:color="000000"/>
              <w:right w:val="single" w:sz="4" w:space="0" w:color="000000"/>
            </w:tcBorders>
            <w:vAlign w:val="center"/>
          </w:tcPr>
          <w:p w14:paraId="75E6B058" w14:textId="7781B8E8"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R$ 392,15</w:t>
            </w:r>
          </w:p>
        </w:tc>
      </w:tr>
      <w:tr w:rsidR="00B20757" w:rsidRPr="00E609A2" w14:paraId="5BA35850"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1BADE87"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35</w:t>
            </w:r>
          </w:p>
        </w:tc>
        <w:tc>
          <w:tcPr>
            <w:tcW w:w="698" w:type="dxa"/>
            <w:tcBorders>
              <w:left w:val="single" w:sz="4" w:space="0" w:color="000000"/>
              <w:bottom w:val="single" w:sz="4" w:space="0" w:color="000000"/>
              <w:right w:val="single" w:sz="4" w:space="0" w:color="000000"/>
            </w:tcBorders>
            <w:vAlign w:val="center"/>
          </w:tcPr>
          <w:p w14:paraId="36DD6FEB" w14:textId="34CA9DE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605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FC6E470"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cebolinha</w:t>
            </w:r>
            <w:r w:rsidRPr="00E609A2">
              <w:rPr>
                <w:sz w:val="16"/>
                <w:szCs w:val="16"/>
              </w:rPr>
              <w:t xml:space="preserve">, apresentação: natural. De 1ª Qualidade - Maço contendo no mínimo </w:t>
            </w:r>
            <w:proofErr w:type="spellStart"/>
            <w:r w:rsidRPr="00E609A2">
              <w:rPr>
                <w:sz w:val="16"/>
                <w:szCs w:val="16"/>
              </w:rPr>
              <w:t>120g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30AE5A0" w14:textId="19FF8CF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463878</w:t>
            </w:r>
          </w:p>
        </w:tc>
        <w:tc>
          <w:tcPr>
            <w:tcW w:w="992" w:type="dxa"/>
            <w:tcBorders>
              <w:left w:val="single" w:sz="4" w:space="0" w:color="000000"/>
              <w:bottom w:val="single" w:sz="4" w:space="0" w:color="000000"/>
              <w:right w:val="single" w:sz="4" w:space="0" w:color="000000"/>
            </w:tcBorders>
            <w:shd w:val="clear" w:color="auto" w:fill="00B050"/>
            <w:vAlign w:val="center"/>
          </w:tcPr>
          <w:p w14:paraId="5C36479F" w14:textId="20652360"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R$ 2,68</w:t>
            </w:r>
          </w:p>
        </w:tc>
        <w:tc>
          <w:tcPr>
            <w:tcW w:w="1134" w:type="dxa"/>
            <w:tcBorders>
              <w:left w:val="single" w:sz="4" w:space="0" w:color="000000"/>
              <w:bottom w:val="single" w:sz="4" w:space="0" w:color="000000"/>
              <w:right w:val="single" w:sz="4" w:space="0" w:color="000000"/>
            </w:tcBorders>
            <w:vAlign w:val="center"/>
          </w:tcPr>
          <w:p w14:paraId="0887CC94" w14:textId="70691F13"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R$ 1.621,40</w:t>
            </w:r>
          </w:p>
        </w:tc>
      </w:tr>
      <w:tr w:rsidR="00B20757" w:rsidRPr="00E609A2" w14:paraId="5B1249E2"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47FE54F"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36</w:t>
            </w:r>
          </w:p>
        </w:tc>
        <w:tc>
          <w:tcPr>
            <w:tcW w:w="698" w:type="dxa"/>
            <w:tcBorders>
              <w:left w:val="single" w:sz="4" w:space="0" w:color="000000"/>
              <w:bottom w:val="single" w:sz="4" w:space="0" w:color="000000"/>
              <w:right w:val="single" w:sz="4" w:space="0" w:color="000000"/>
            </w:tcBorders>
            <w:vAlign w:val="center"/>
          </w:tcPr>
          <w:p w14:paraId="7DBADEF8" w14:textId="4A37997A"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165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785388F"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urucum</w:t>
            </w:r>
            <w:r w:rsidRPr="00E609A2">
              <w:rPr>
                <w:sz w:val="16"/>
                <w:szCs w:val="16"/>
              </w:rPr>
              <w:t xml:space="preserve">, apresentação: pó. Condimento Colorífico em Pó de 1ª Qualidade (Colorau em Pó) -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1C2F3F1E" w14:textId="7BD01CC5"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457755</w:t>
            </w:r>
          </w:p>
        </w:tc>
        <w:tc>
          <w:tcPr>
            <w:tcW w:w="992" w:type="dxa"/>
            <w:tcBorders>
              <w:left w:val="single" w:sz="4" w:space="0" w:color="000000"/>
              <w:bottom w:val="single" w:sz="4" w:space="0" w:color="000000"/>
              <w:right w:val="single" w:sz="4" w:space="0" w:color="000000"/>
            </w:tcBorders>
            <w:shd w:val="clear" w:color="auto" w:fill="00B050"/>
            <w:vAlign w:val="center"/>
          </w:tcPr>
          <w:p w14:paraId="1CD76ABE" w14:textId="34181D77"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R$ 8,26</w:t>
            </w:r>
          </w:p>
        </w:tc>
        <w:tc>
          <w:tcPr>
            <w:tcW w:w="1134" w:type="dxa"/>
            <w:tcBorders>
              <w:left w:val="single" w:sz="4" w:space="0" w:color="000000"/>
              <w:bottom w:val="single" w:sz="4" w:space="0" w:color="000000"/>
              <w:right w:val="single" w:sz="4" w:space="0" w:color="000000"/>
            </w:tcBorders>
            <w:vAlign w:val="center"/>
          </w:tcPr>
          <w:p w14:paraId="4F73C1E4" w14:textId="4880B49F"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R$ 1.362,90</w:t>
            </w:r>
          </w:p>
        </w:tc>
      </w:tr>
      <w:tr w:rsidR="00B20757" w:rsidRPr="00E609A2" w14:paraId="22C7299A"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7A95AFC"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37</w:t>
            </w:r>
          </w:p>
        </w:tc>
        <w:tc>
          <w:tcPr>
            <w:tcW w:w="698" w:type="dxa"/>
            <w:tcBorders>
              <w:left w:val="single" w:sz="4" w:space="0" w:color="000000"/>
              <w:bottom w:val="single" w:sz="4" w:space="0" w:color="000000"/>
              <w:right w:val="single" w:sz="4" w:space="0" w:color="000000"/>
            </w:tcBorders>
            <w:vAlign w:val="center"/>
          </w:tcPr>
          <w:p w14:paraId="3AA24E05" w14:textId="0FD3517F"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550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4CE3141"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Coco Seco</w:t>
            </w:r>
            <w:r w:rsidRPr="00E609A2">
              <w:rPr>
                <w:sz w:val="16"/>
                <w:szCs w:val="16"/>
              </w:rPr>
              <w:t xml:space="preserve">, Aplicação: Culinária Em Geral, Apresentação: Ralado. Pacote contendo no mínimo </w:t>
            </w:r>
            <w:proofErr w:type="spellStart"/>
            <w:r w:rsidRPr="00E609A2">
              <w:rPr>
                <w:sz w:val="16"/>
                <w:szCs w:val="16"/>
              </w:rPr>
              <w:t>100g</w:t>
            </w:r>
            <w:proofErr w:type="spellEnd"/>
            <w:r w:rsidRPr="00E609A2">
              <w:rPr>
                <w:sz w:val="16"/>
                <w:szCs w:val="16"/>
              </w:rPr>
              <w:t>.</w:t>
            </w:r>
          </w:p>
        </w:tc>
        <w:tc>
          <w:tcPr>
            <w:tcW w:w="1134" w:type="dxa"/>
            <w:tcBorders>
              <w:left w:val="single" w:sz="4" w:space="0" w:color="000000"/>
              <w:bottom w:val="single" w:sz="4" w:space="0" w:color="000000"/>
              <w:right w:val="single" w:sz="4" w:space="0" w:color="000000"/>
            </w:tcBorders>
            <w:vAlign w:val="center"/>
          </w:tcPr>
          <w:p w14:paraId="0095BEBC" w14:textId="79ECBC7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237917</w:t>
            </w:r>
          </w:p>
        </w:tc>
        <w:tc>
          <w:tcPr>
            <w:tcW w:w="992" w:type="dxa"/>
            <w:tcBorders>
              <w:left w:val="single" w:sz="4" w:space="0" w:color="000000"/>
              <w:bottom w:val="single" w:sz="4" w:space="0" w:color="000000"/>
              <w:right w:val="single" w:sz="4" w:space="0" w:color="000000"/>
            </w:tcBorders>
            <w:shd w:val="clear" w:color="auto" w:fill="00B050"/>
            <w:vAlign w:val="center"/>
          </w:tcPr>
          <w:p w14:paraId="4544559E" w14:textId="5B95100E"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R$ 6,70</w:t>
            </w:r>
          </w:p>
        </w:tc>
        <w:tc>
          <w:tcPr>
            <w:tcW w:w="1134" w:type="dxa"/>
            <w:tcBorders>
              <w:left w:val="single" w:sz="4" w:space="0" w:color="000000"/>
              <w:bottom w:val="single" w:sz="4" w:space="0" w:color="000000"/>
              <w:right w:val="single" w:sz="4" w:space="0" w:color="000000"/>
            </w:tcBorders>
            <w:vAlign w:val="center"/>
          </w:tcPr>
          <w:p w14:paraId="4A41252A" w14:textId="29DC12AD"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R$ 3.685,00</w:t>
            </w:r>
          </w:p>
        </w:tc>
      </w:tr>
      <w:tr w:rsidR="00B20757" w:rsidRPr="00E609A2" w14:paraId="534CF55A"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D93C9B8"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38</w:t>
            </w:r>
          </w:p>
        </w:tc>
        <w:tc>
          <w:tcPr>
            <w:tcW w:w="698" w:type="dxa"/>
            <w:tcBorders>
              <w:left w:val="single" w:sz="4" w:space="0" w:color="000000"/>
              <w:bottom w:val="single" w:sz="4" w:space="0" w:color="000000"/>
              <w:right w:val="single" w:sz="4" w:space="0" w:color="000000"/>
            </w:tcBorders>
            <w:vAlign w:val="center"/>
          </w:tcPr>
          <w:p w14:paraId="01D1FD38" w14:textId="0C2489B1"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1.770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33264EB" w14:textId="0C43422A"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Creme De Leite</w:t>
            </w:r>
            <w:r w:rsidRPr="00E609A2">
              <w:rPr>
                <w:sz w:val="16"/>
                <w:szCs w:val="16"/>
              </w:rPr>
              <w:t xml:space="preserve">, Teor Gordura: 21 A 40% De Gordura; Tratamento: Homogeneizado, Processamento: </w:t>
            </w:r>
            <w:proofErr w:type="spellStart"/>
            <w:r w:rsidRPr="00E609A2">
              <w:rPr>
                <w:sz w:val="16"/>
                <w:szCs w:val="16"/>
              </w:rPr>
              <w:t>Uht</w:t>
            </w:r>
            <w:proofErr w:type="spellEnd"/>
            <w:r w:rsidRPr="00E609A2">
              <w:rPr>
                <w:sz w:val="16"/>
                <w:szCs w:val="16"/>
              </w:rPr>
              <w:t xml:space="preserve">. Embalagem contendo no mínimo </w:t>
            </w:r>
            <w:proofErr w:type="spellStart"/>
            <w:r w:rsidRPr="00E609A2">
              <w:rPr>
                <w:sz w:val="16"/>
                <w:szCs w:val="16"/>
              </w:rPr>
              <w:t>200g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CBF6814" w14:textId="0A07B1E6"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446535</w:t>
            </w:r>
          </w:p>
        </w:tc>
        <w:tc>
          <w:tcPr>
            <w:tcW w:w="992" w:type="dxa"/>
            <w:tcBorders>
              <w:left w:val="single" w:sz="4" w:space="0" w:color="000000"/>
              <w:bottom w:val="single" w:sz="4" w:space="0" w:color="000000"/>
              <w:right w:val="single" w:sz="4" w:space="0" w:color="000000"/>
            </w:tcBorders>
            <w:shd w:val="clear" w:color="auto" w:fill="00B050"/>
            <w:vAlign w:val="center"/>
          </w:tcPr>
          <w:p w14:paraId="6F5678FD" w14:textId="0BC2D704"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R$ 3,52</w:t>
            </w:r>
          </w:p>
        </w:tc>
        <w:tc>
          <w:tcPr>
            <w:tcW w:w="1134" w:type="dxa"/>
            <w:tcBorders>
              <w:left w:val="single" w:sz="4" w:space="0" w:color="000000"/>
              <w:bottom w:val="single" w:sz="4" w:space="0" w:color="000000"/>
              <w:right w:val="single" w:sz="4" w:space="0" w:color="000000"/>
            </w:tcBorders>
            <w:vAlign w:val="center"/>
          </w:tcPr>
          <w:p w14:paraId="4C4448DC" w14:textId="7B9345B0"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R$ 6.230,40</w:t>
            </w:r>
          </w:p>
        </w:tc>
      </w:tr>
      <w:tr w:rsidR="00B20757" w:rsidRPr="00E609A2" w14:paraId="787D631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A6D64F2"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39</w:t>
            </w:r>
          </w:p>
        </w:tc>
        <w:tc>
          <w:tcPr>
            <w:tcW w:w="698" w:type="dxa"/>
            <w:tcBorders>
              <w:left w:val="single" w:sz="4" w:space="0" w:color="000000"/>
              <w:bottom w:val="single" w:sz="4" w:space="0" w:color="000000"/>
              <w:right w:val="single" w:sz="4" w:space="0" w:color="000000"/>
            </w:tcBorders>
            <w:vAlign w:val="center"/>
          </w:tcPr>
          <w:p w14:paraId="495327B5" w14:textId="02F172C3"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6C176DF"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louro</w:t>
            </w:r>
            <w:r w:rsidRPr="00E609A2">
              <w:rPr>
                <w:sz w:val="16"/>
                <w:szCs w:val="16"/>
              </w:rPr>
              <w:t xml:space="preserve">, apresentação: </w:t>
            </w:r>
            <w:proofErr w:type="spellStart"/>
            <w:proofErr w:type="gramStart"/>
            <w:r w:rsidRPr="00E609A2">
              <w:rPr>
                <w:sz w:val="16"/>
                <w:szCs w:val="16"/>
              </w:rPr>
              <w:t>folha.Unidade</w:t>
            </w:r>
            <w:proofErr w:type="spellEnd"/>
            <w:proofErr w:type="gramEnd"/>
            <w:r w:rsidRPr="00E609A2">
              <w:rPr>
                <w:sz w:val="16"/>
                <w:szCs w:val="16"/>
              </w:rPr>
              <w:t xml:space="preserve"> contendo no mínimo </w:t>
            </w:r>
            <w:proofErr w:type="spellStart"/>
            <w:r w:rsidRPr="00E609A2">
              <w:rPr>
                <w:sz w:val="16"/>
                <w:szCs w:val="16"/>
              </w:rPr>
              <w:t>10g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76AFECA1" w14:textId="644077B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463904</w:t>
            </w:r>
          </w:p>
        </w:tc>
        <w:tc>
          <w:tcPr>
            <w:tcW w:w="992" w:type="dxa"/>
            <w:tcBorders>
              <w:left w:val="single" w:sz="4" w:space="0" w:color="000000"/>
              <w:bottom w:val="single" w:sz="4" w:space="0" w:color="000000"/>
              <w:right w:val="single" w:sz="4" w:space="0" w:color="000000"/>
            </w:tcBorders>
            <w:shd w:val="clear" w:color="auto" w:fill="00B050"/>
            <w:vAlign w:val="center"/>
          </w:tcPr>
          <w:p w14:paraId="16FA0D93" w14:textId="6608B260"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R$ 2,02</w:t>
            </w:r>
          </w:p>
        </w:tc>
        <w:tc>
          <w:tcPr>
            <w:tcW w:w="1134" w:type="dxa"/>
            <w:tcBorders>
              <w:left w:val="single" w:sz="4" w:space="0" w:color="000000"/>
              <w:bottom w:val="single" w:sz="4" w:space="0" w:color="000000"/>
              <w:right w:val="single" w:sz="4" w:space="0" w:color="000000"/>
            </w:tcBorders>
            <w:vAlign w:val="center"/>
          </w:tcPr>
          <w:p w14:paraId="4D8D7D80" w14:textId="0BF8C66A"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R$ 484,80</w:t>
            </w:r>
          </w:p>
        </w:tc>
      </w:tr>
      <w:tr w:rsidR="00B20757" w:rsidRPr="00E609A2" w14:paraId="6ECA0138"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D4F4045"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40</w:t>
            </w:r>
          </w:p>
        </w:tc>
        <w:tc>
          <w:tcPr>
            <w:tcW w:w="698" w:type="dxa"/>
            <w:tcBorders>
              <w:left w:val="single" w:sz="4" w:space="0" w:color="000000"/>
              <w:bottom w:val="single" w:sz="4" w:space="0" w:color="000000"/>
              <w:right w:val="single" w:sz="4" w:space="0" w:color="000000"/>
            </w:tcBorders>
            <w:vAlign w:val="center"/>
          </w:tcPr>
          <w:p w14:paraId="7868993B" w14:textId="52CD1F71"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D401779"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manjericão</w:t>
            </w:r>
            <w:r w:rsidRPr="00E609A2">
              <w:rPr>
                <w:sz w:val="16"/>
                <w:szCs w:val="16"/>
              </w:rPr>
              <w:t xml:space="preserve">, apresentação: desidratado. Unidade contendo no mínimo </w:t>
            </w:r>
            <w:proofErr w:type="spellStart"/>
            <w:r w:rsidRPr="00E609A2">
              <w:rPr>
                <w:sz w:val="16"/>
                <w:szCs w:val="16"/>
              </w:rPr>
              <w:t>10g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0897AFF" w14:textId="183E1D1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463908</w:t>
            </w:r>
          </w:p>
        </w:tc>
        <w:tc>
          <w:tcPr>
            <w:tcW w:w="992" w:type="dxa"/>
            <w:tcBorders>
              <w:left w:val="single" w:sz="4" w:space="0" w:color="000000"/>
              <w:bottom w:val="single" w:sz="4" w:space="0" w:color="000000"/>
              <w:right w:val="single" w:sz="4" w:space="0" w:color="000000"/>
            </w:tcBorders>
            <w:shd w:val="clear" w:color="auto" w:fill="00B050"/>
            <w:vAlign w:val="center"/>
          </w:tcPr>
          <w:p w14:paraId="6ED14389" w14:textId="5615E1EF"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R$ 2,28</w:t>
            </w:r>
          </w:p>
        </w:tc>
        <w:tc>
          <w:tcPr>
            <w:tcW w:w="1134" w:type="dxa"/>
            <w:tcBorders>
              <w:left w:val="single" w:sz="4" w:space="0" w:color="000000"/>
              <w:bottom w:val="single" w:sz="4" w:space="0" w:color="000000"/>
              <w:right w:val="single" w:sz="4" w:space="0" w:color="000000"/>
            </w:tcBorders>
            <w:vAlign w:val="center"/>
          </w:tcPr>
          <w:p w14:paraId="51CBB99B" w14:textId="7F08B723"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R$ 547,20</w:t>
            </w:r>
          </w:p>
        </w:tc>
      </w:tr>
      <w:tr w:rsidR="00B20757" w:rsidRPr="00E609A2" w14:paraId="76B3A31B"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69DA96B"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41</w:t>
            </w:r>
          </w:p>
        </w:tc>
        <w:tc>
          <w:tcPr>
            <w:tcW w:w="698" w:type="dxa"/>
            <w:tcBorders>
              <w:left w:val="single" w:sz="4" w:space="0" w:color="000000"/>
              <w:bottom w:val="single" w:sz="4" w:space="0" w:color="000000"/>
              <w:right w:val="single" w:sz="4" w:space="0" w:color="000000"/>
            </w:tcBorders>
            <w:vAlign w:val="center"/>
          </w:tcPr>
          <w:p w14:paraId="181F5178" w14:textId="761EEE49"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255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E7B8EE0" w14:textId="4C48B391"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orégano</w:t>
            </w:r>
            <w:r w:rsidRPr="00E609A2">
              <w:rPr>
                <w:sz w:val="16"/>
                <w:szCs w:val="16"/>
              </w:rPr>
              <w:t xml:space="preserve">, apresentação: desidratado. Unidade contendo </w:t>
            </w:r>
            <w:proofErr w:type="gramStart"/>
            <w:r w:rsidRPr="00E609A2">
              <w:rPr>
                <w:sz w:val="16"/>
                <w:szCs w:val="16"/>
              </w:rPr>
              <w:t>no  mínimo</w:t>
            </w:r>
            <w:proofErr w:type="gramEnd"/>
            <w:r w:rsidR="00E609A2">
              <w:rPr>
                <w:sz w:val="16"/>
                <w:szCs w:val="16"/>
              </w:rPr>
              <w:t xml:space="preserve"> </w:t>
            </w:r>
            <w:proofErr w:type="spellStart"/>
            <w:r w:rsidRPr="00E609A2">
              <w:rPr>
                <w:sz w:val="16"/>
                <w:szCs w:val="16"/>
              </w:rPr>
              <w:t>100g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00C2B25" w14:textId="21EF0B9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463916</w:t>
            </w:r>
          </w:p>
        </w:tc>
        <w:tc>
          <w:tcPr>
            <w:tcW w:w="992" w:type="dxa"/>
            <w:tcBorders>
              <w:left w:val="single" w:sz="4" w:space="0" w:color="000000"/>
              <w:bottom w:val="single" w:sz="4" w:space="0" w:color="000000"/>
              <w:right w:val="single" w:sz="4" w:space="0" w:color="000000"/>
            </w:tcBorders>
            <w:shd w:val="clear" w:color="auto" w:fill="00B050"/>
            <w:vAlign w:val="center"/>
          </w:tcPr>
          <w:p w14:paraId="2524EBF0" w14:textId="55405510"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R$ 6,08</w:t>
            </w:r>
          </w:p>
        </w:tc>
        <w:tc>
          <w:tcPr>
            <w:tcW w:w="1134" w:type="dxa"/>
            <w:tcBorders>
              <w:left w:val="single" w:sz="4" w:space="0" w:color="000000"/>
              <w:bottom w:val="single" w:sz="4" w:space="0" w:color="000000"/>
              <w:right w:val="single" w:sz="4" w:space="0" w:color="000000"/>
            </w:tcBorders>
            <w:vAlign w:val="center"/>
          </w:tcPr>
          <w:p w14:paraId="7BE26F20" w14:textId="58F7C092"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R$ 1.550,40</w:t>
            </w:r>
          </w:p>
        </w:tc>
      </w:tr>
      <w:tr w:rsidR="00B20757" w:rsidRPr="00E609A2" w14:paraId="1167016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4854016"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42</w:t>
            </w:r>
          </w:p>
        </w:tc>
        <w:tc>
          <w:tcPr>
            <w:tcW w:w="698" w:type="dxa"/>
            <w:tcBorders>
              <w:left w:val="single" w:sz="4" w:space="0" w:color="000000"/>
              <w:bottom w:val="single" w:sz="4" w:space="0" w:color="000000"/>
              <w:right w:val="single" w:sz="4" w:space="0" w:color="000000"/>
            </w:tcBorders>
            <w:vAlign w:val="center"/>
          </w:tcPr>
          <w:p w14:paraId="00C69966" w14:textId="24715070"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6723F7E"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pimenta</w:t>
            </w:r>
            <w:r w:rsidRPr="00E609A2">
              <w:rPr>
                <w:sz w:val="16"/>
                <w:szCs w:val="16"/>
              </w:rPr>
              <w:t xml:space="preserve"> </w:t>
            </w:r>
            <w:r w:rsidRPr="00E609A2">
              <w:rPr>
                <w:b/>
                <w:bCs/>
                <w:sz w:val="16"/>
                <w:szCs w:val="16"/>
              </w:rPr>
              <w:t>do</w:t>
            </w:r>
            <w:r w:rsidRPr="00E609A2">
              <w:rPr>
                <w:sz w:val="16"/>
                <w:szCs w:val="16"/>
              </w:rPr>
              <w:t xml:space="preserve"> </w:t>
            </w:r>
            <w:r w:rsidRPr="00E609A2">
              <w:rPr>
                <w:b/>
                <w:bCs/>
                <w:sz w:val="16"/>
                <w:szCs w:val="16"/>
              </w:rPr>
              <w:t>reino</w:t>
            </w:r>
            <w:r w:rsidRPr="00E609A2">
              <w:rPr>
                <w:sz w:val="16"/>
                <w:szCs w:val="16"/>
              </w:rPr>
              <w:t xml:space="preserve">, apresentação: moído. Unidade contendo no mínimo </w:t>
            </w:r>
            <w:proofErr w:type="spellStart"/>
            <w:r w:rsidRPr="00E609A2">
              <w:rPr>
                <w:sz w:val="16"/>
                <w:szCs w:val="16"/>
              </w:rPr>
              <w:t>50g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19063B0" w14:textId="6A9C92F1"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463920</w:t>
            </w:r>
          </w:p>
        </w:tc>
        <w:tc>
          <w:tcPr>
            <w:tcW w:w="992" w:type="dxa"/>
            <w:tcBorders>
              <w:left w:val="single" w:sz="4" w:space="0" w:color="000000"/>
              <w:bottom w:val="single" w:sz="4" w:space="0" w:color="000000"/>
              <w:right w:val="single" w:sz="4" w:space="0" w:color="000000"/>
            </w:tcBorders>
            <w:shd w:val="clear" w:color="auto" w:fill="00B050"/>
            <w:vAlign w:val="center"/>
          </w:tcPr>
          <w:p w14:paraId="47FAAAC0" w14:textId="0DDFE63D"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R$ 3,08</w:t>
            </w:r>
          </w:p>
        </w:tc>
        <w:tc>
          <w:tcPr>
            <w:tcW w:w="1134" w:type="dxa"/>
            <w:tcBorders>
              <w:left w:val="single" w:sz="4" w:space="0" w:color="000000"/>
              <w:bottom w:val="single" w:sz="4" w:space="0" w:color="000000"/>
              <w:right w:val="single" w:sz="4" w:space="0" w:color="000000"/>
            </w:tcBorders>
            <w:vAlign w:val="center"/>
          </w:tcPr>
          <w:p w14:paraId="561FC129" w14:textId="2587CF0E"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R$ 739,20</w:t>
            </w:r>
          </w:p>
        </w:tc>
      </w:tr>
      <w:tr w:rsidR="00B20757" w:rsidRPr="00E609A2" w14:paraId="0341AB52"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7AEBD97"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43</w:t>
            </w:r>
          </w:p>
        </w:tc>
        <w:tc>
          <w:tcPr>
            <w:tcW w:w="698" w:type="dxa"/>
            <w:tcBorders>
              <w:left w:val="single" w:sz="4" w:space="0" w:color="000000"/>
              <w:bottom w:val="single" w:sz="4" w:space="0" w:color="000000"/>
              <w:right w:val="single" w:sz="4" w:space="0" w:color="000000"/>
            </w:tcBorders>
            <w:vAlign w:val="center"/>
          </w:tcPr>
          <w:p w14:paraId="7B60998E" w14:textId="4ECAE44B"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78ED915"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salsa</w:t>
            </w:r>
            <w:r w:rsidRPr="00E609A2">
              <w:rPr>
                <w:sz w:val="16"/>
                <w:szCs w:val="16"/>
              </w:rPr>
              <w:t xml:space="preserve">, apresentação: natural. Maço contendo no mínimo </w:t>
            </w:r>
            <w:proofErr w:type="spellStart"/>
            <w:r w:rsidRPr="00E609A2">
              <w:rPr>
                <w:sz w:val="16"/>
                <w:szCs w:val="16"/>
              </w:rPr>
              <w:t>120g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BB3EFB2" w14:textId="13BE27C2"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463930</w:t>
            </w:r>
          </w:p>
        </w:tc>
        <w:tc>
          <w:tcPr>
            <w:tcW w:w="992" w:type="dxa"/>
            <w:tcBorders>
              <w:left w:val="single" w:sz="4" w:space="0" w:color="000000"/>
              <w:bottom w:val="single" w:sz="4" w:space="0" w:color="000000"/>
              <w:right w:val="single" w:sz="4" w:space="0" w:color="000000"/>
            </w:tcBorders>
            <w:shd w:val="clear" w:color="auto" w:fill="00B050"/>
            <w:vAlign w:val="center"/>
          </w:tcPr>
          <w:p w14:paraId="3E2AFECE" w14:textId="7B4D333F"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R$ 3,19</w:t>
            </w:r>
          </w:p>
        </w:tc>
        <w:tc>
          <w:tcPr>
            <w:tcW w:w="1134" w:type="dxa"/>
            <w:tcBorders>
              <w:left w:val="single" w:sz="4" w:space="0" w:color="000000"/>
              <w:bottom w:val="single" w:sz="4" w:space="0" w:color="000000"/>
              <w:right w:val="single" w:sz="4" w:space="0" w:color="000000"/>
            </w:tcBorders>
            <w:vAlign w:val="center"/>
          </w:tcPr>
          <w:p w14:paraId="512938BD" w14:textId="4F10DF8B"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R$ 1.084,60</w:t>
            </w:r>
          </w:p>
        </w:tc>
      </w:tr>
      <w:tr w:rsidR="00B20757" w:rsidRPr="00E609A2" w14:paraId="4FBF0C2E"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9562483"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44</w:t>
            </w:r>
          </w:p>
        </w:tc>
        <w:tc>
          <w:tcPr>
            <w:tcW w:w="698" w:type="dxa"/>
            <w:tcBorders>
              <w:left w:val="single" w:sz="4" w:space="0" w:color="000000"/>
              <w:bottom w:val="single" w:sz="4" w:space="0" w:color="000000"/>
              <w:right w:val="single" w:sz="4" w:space="0" w:color="000000"/>
            </w:tcBorders>
            <w:vAlign w:val="center"/>
          </w:tcPr>
          <w:p w14:paraId="60CB6799" w14:textId="4B654AF2"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A4C893C"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Adicional: </w:t>
            </w:r>
            <w:r w:rsidRPr="00E609A2">
              <w:rPr>
                <w:b/>
                <w:bCs/>
                <w:sz w:val="16"/>
                <w:szCs w:val="16"/>
              </w:rPr>
              <w:t>Desidratado</w:t>
            </w:r>
            <w:r w:rsidRPr="00E609A2">
              <w:rPr>
                <w:sz w:val="16"/>
                <w:szCs w:val="16"/>
              </w:rPr>
              <w:t xml:space="preserve">; Tipo: </w:t>
            </w:r>
            <w:r w:rsidRPr="00E609A2">
              <w:rPr>
                <w:b/>
                <w:bCs/>
                <w:sz w:val="16"/>
                <w:szCs w:val="16"/>
              </w:rPr>
              <w:t>Canela</w:t>
            </w:r>
            <w:r w:rsidRPr="00E609A2">
              <w:rPr>
                <w:sz w:val="16"/>
                <w:szCs w:val="16"/>
              </w:rPr>
              <w:t xml:space="preserve">; Apresentação: </w:t>
            </w:r>
            <w:r w:rsidRPr="00E609A2">
              <w:rPr>
                <w:b/>
                <w:bCs/>
                <w:sz w:val="16"/>
                <w:szCs w:val="16"/>
              </w:rPr>
              <w:t>Casca</w:t>
            </w:r>
            <w:r w:rsidRPr="00E609A2">
              <w:rPr>
                <w:sz w:val="16"/>
                <w:szCs w:val="16"/>
              </w:rPr>
              <w:t xml:space="preserve">. Embalagem contendo aproximadamente 50 gramas. </w:t>
            </w:r>
          </w:p>
        </w:tc>
        <w:tc>
          <w:tcPr>
            <w:tcW w:w="1134" w:type="dxa"/>
            <w:tcBorders>
              <w:left w:val="single" w:sz="4" w:space="0" w:color="000000"/>
              <w:bottom w:val="single" w:sz="4" w:space="0" w:color="000000"/>
              <w:right w:val="single" w:sz="4" w:space="0" w:color="000000"/>
            </w:tcBorders>
            <w:vAlign w:val="center"/>
          </w:tcPr>
          <w:p w14:paraId="01A8DE0E" w14:textId="0107E8C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482951</w:t>
            </w:r>
          </w:p>
        </w:tc>
        <w:tc>
          <w:tcPr>
            <w:tcW w:w="992" w:type="dxa"/>
            <w:tcBorders>
              <w:left w:val="single" w:sz="4" w:space="0" w:color="000000"/>
              <w:bottom w:val="single" w:sz="4" w:space="0" w:color="000000"/>
              <w:right w:val="single" w:sz="4" w:space="0" w:color="000000"/>
            </w:tcBorders>
            <w:shd w:val="clear" w:color="auto" w:fill="00B050"/>
            <w:vAlign w:val="center"/>
          </w:tcPr>
          <w:p w14:paraId="35397B85" w14:textId="20FF6A97"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R$ 3,12</w:t>
            </w:r>
          </w:p>
        </w:tc>
        <w:tc>
          <w:tcPr>
            <w:tcW w:w="1134" w:type="dxa"/>
            <w:tcBorders>
              <w:left w:val="single" w:sz="4" w:space="0" w:color="000000"/>
              <w:bottom w:val="single" w:sz="4" w:space="0" w:color="000000"/>
              <w:right w:val="single" w:sz="4" w:space="0" w:color="000000"/>
            </w:tcBorders>
            <w:vAlign w:val="center"/>
          </w:tcPr>
          <w:p w14:paraId="03F623D3" w14:textId="60E39837"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R$ 624,00</w:t>
            </w:r>
          </w:p>
        </w:tc>
      </w:tr>
      <w:tr w:rsidR="00B20757" w:rsidRPr="00E609A2" w14:paraId="61FB59A5"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F43293C"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45</w:t>
            </w:r>
          </w:p>
        </w:tc>
        <w:tc>
          <w:tcPr>
            <w:tcW w:w="698" w:type="dxa"/>
            <w:tcBorders>
              <w:left w:val="single" w:sz="4" w:space="0" w:color="000000"/>
              <w:bottom w:val="single" w:sz="4" w:space="0" w:color="000000"/>
              <w:right w:val="single" w:sz="4" w:space="0" w:color="000000"/>
            </w:tcBorders>
            <w:vAlign w:val="center"/>
          </w:tcPr>
          <w:p w14:paraId="4D0E6C41" w14:textId="7807EECE"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A3A914D" w14:textId="649AF8EA"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 xml:space="preserve">Cravo </w:t>
            </w:r>
            <w:r w:rsidR="00E609A2">
              <w:rPr>
                <w:b/>
                <w:bCs/>
                <w:sz w:val="16"/>
                <w:szCs w:val="16"/>
              </w:rPr>
              <w:t>d</w:t>
            </w:r>
            <w:r w:rsidRPr="00E609A2">
              <w:rPr>
                <w:b/>
                <w:bCs/>
                <w:sz w:val="16"/>
                <w:szCs w:val="16"/>
              </w:rPr>
              <w:t>a Índia</w:t>
            </w:r>
            <w:r w:rsidRPr="00E609A2">
              <w:rPr>
                <w:sz w:val="16"/>
                <w:szCs w:val="16"/>
              </w:rPr>
              <w:t xml:space="preserve">, Apresentação: Flor. Embalagem contendo aproximadamente 50 gramas. </w:t>
            </w:r>
          </w:p>
        </w:tc>
        <w:tc>
          <w:tcPr>
            <w:tcW w:w="1134" w:type="dxa"/>
            <w:tcBorders>
              <w:left w:val="single" w:sz="4" w:space="0" w:color="000000"/>
              <w:bottom w:val="single" w:sz="4" w:space="0" w:color="000000"/>
              <w:right w:val="single" w:sz="4" w:space="0" w:color="000000"/>
            </w:tcBorders>
            <w:vAlign w:val="center"/>
          </w:tcPr>
          <w:p w14:paraId="3A61315A" w14:textId="277A406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463892</w:t>
            </w:r>
          </w:p>
        </w:tc>
        <w:tc>
          <w:tcPr>
            <w:tcW w:w="992" w:type="dxa"/>
            <w:tcBorders>
              <w:left w:val="single" w:sz="4" w:space="0" w:color="000000"/>
              <w:bottom w:val="single" w:sz="4" w:space="0" w:color="000000"/>
              <w:right w:val="single" w:sz="4" w:space="0" w:color="000000"/>
            </w:tcBorders>
            <w:shd w:val="clear" w:color="auto" w:fill="00B050"/>
            <w:vAlign w:val="center"/>
          </w:tcPr>
          <w:p w14:paraId="73E50FE9" w14:textId="465B5F3B"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R$ 5,45</w:t>
            </w:r>
          </w:p>
        </w:tc>
        <w:tc>
          <w:tcPr>
            <w:tcW w:w="1134" w:type="dxa"/>
            <w:tcBorders>
              <w:left w:val="single" w:sz="4" w:space="0" w:color="000000"/>
              <w:bottom w:val="single" w:sz="4" w:space="0" w:color="000000"/>
              <w:right w:val="single" w:sz="4" w:space="0" w:color="000000"/>
            </w:tcBorders>
            <w:vAlign w:val="center"/>
          </w:tcPr>
          <w:p w14:paraId="7F5BE990" w14:textId="14C5617E"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R$ 1.090,00</w:t>
            </w:r>
          </w:p>
        </w:tc>
      </w:tr>
      <w:tr w:rsidR="00B20757" w:rsidRPr="00E609A2" w14:paraId="1E1FF84C"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2AB0CFA"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46</w:t>
            </w:r>
          </w:p>
        </w:tc>
        <w:tc>
          <w:tcPr>
            <w:tcW w:w="698" w:type="dxa"/>
            <w:tcBorders>
              <w:left w:val="single" w:sz="4" w:space="0" w:color="000000"/>
              <w:bottom w:val="single" w:sz="4" w:space="0" w:color="000000"/>
              <w:right w:val="single" w:sz="4" w:space="0" w:color="000000"/>
            </w:tcBorders>
            <w:vAlign w:val="center"/>
          </w:tcPr>
          <w:p w14:paraId="09D9B7A4" w14:textId="285B8E8E"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175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FF2C319"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Condimento</w:t>
            </w:r>
            <w:r w:rsidRPr="00E609A2">
              <w:rPr>
                <w:sz w:val="16"/>
                <w:szCs w:val="16"/>
              </w:rPr>
              <w:t xml:space="preserve">; Tipo: </w:t>
            </w:r>
            <w:r w:rsidRPr="00E609A2">
              <w:rPr>
                <w:b/>
                <w:bCs/>
                <w:sz w:val="16"/>
                <w:szCs w:val="16"/>
              </w:rPr>
              <w:t>Erva Doce</w:t>
            </w:r>
            <w:r w:rsidRPr="00E609A2">
              <w:rPr>
                <w:sz w:val="16"/>
                <w:szCs w:val="16"/>
              </w:rPr>
              <w:t xml:space="preserve">; Apresentação: </w:t>
            </w:r>
            <w:r w:rsidRPr="00E609A2">
              <w:rPr>
                <w:b/>
                <w:bCs/>
                <w:sz w:val="16"/>
                <w:szCs w:val="16"/>
              </w:rPr>
              <w:t>Folha</w:t>
            </w:r>
            <w:r w:rsidRPr="00E609A2">
              <w:rPr>
                <w:sz w:val="16"/>
                <w:szCs w:val="16"/>
              </w:rPr>
              <w:t xml:space="preserve">. Embalagem contendo aproximadamente 50 gramas. </w:t>
            </w:r>
          </w:p>
        </w:tc>
        <w:tc>
          <w:tcPr>
            <w:tcW w:w="1134" w:type="dxa"/>
            <w:tcBorders>
              <w:left w:val="single" w:sz="4" w:space="0" w:color="000000"/>
              <w:bottom w:val="single" w:sz="4" w:space="0" w:color="000000"/>
              <w:right w:val="single" w:sz="4" w:space="0" w:color="000000"/>
            </w:tcBorders>
            <w:vAlign w:val="center"/>
          </w:tcPr>
          <w:p w14:paraId="02F5F051" w14:textId="3DFBCDD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245189</w:t>
            </w:r>
          </w:p>
        </w:tc>
        <w:tc>
          <w:tcPr>
            <w:tcW w:w="992" w:type="dxa"/>
            <w:tcBorders>
              <w:left w:val="single" w:sz="4" w:space="0" w:color="000000"/>
              <w:bottom w:val="single" w:sz="4" w:space="0" w:color="000000"/>
              <w:right w:val="single" w:sz="4" w:space="0" w:color="000000"/>
            </w:tcBorders>
            <w:shd w:val="clear" w:color="auto" w:fill="00B050"/>
            <w:vAlign w:val="center"/>
          </w:tcPr>
          <w:p w14:paraId="5F337085" w14:textId="3DAF239C"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R$ 3,79</w:t>
            </w:r>
          </w:p>
        </w:tc>
        <w:tc>
          <w:tcPr>
            <w:tcW w:w="1134" w:type="dxa"/>
            <w:tcBorders>
              <w:left w:val="single" w:sz="4" w:space="0" w:color="000000"/>
              <w:bottom w:val="single" w:sz="4" w:space="0" w:color="000000"/>
              <w:right w:val="single" w:sz="4" w:space="0" w:color="000000"/>
            </w:tcBorders>
            <w:vAlign w:val="center"/>
          </w:tcPr>
          <w:p w14:paraId="4858FFFA" w14:textId="0AD0E39C"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R$ 663,25</w:t>
            </w:r>
          </w:p>
        </w:tc>
      </w:tr>
      <w:tr w:rsidR="00B20757" w:rsidRPr="00E609A2" w14:paraId="73C6763A"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B854CD5"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47</w:t>
            </w:r>
          </w:p>
        </w:tc>
        <w:tc>
          <w:tcPr>
            <w:tcW w:w="698" w:type="dxa"/>
            <w:tcBorders>
              <w:left w:val="single" w:sz="4" w:space="0" w:color="000000"/>
              <w:bottom w:val="single" w:sz="4" w:space="0" w:color="000000"/>
              <w:right w:val="single" w:sz="4" w:space="0" w:color="000000"/>
            </w:tcBorders>
            <w:vAlign w:val="center"/>
          </w:tcPr>
          <w:p w14:paraId="7FDC3404" w14:textId="4066CAAD"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325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7C5F9BF" w14:textId="09D930B1"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Doce Confeitado</w:t>
            </w:r>
            <w:r w:rsidRPr="00E609A2">
              <w:rPr>
                <w:sz w:val="16"/>
                <w:szCs w:val="16"/>
              </w:rPr>
              <w:t xml:space="preserve">, Tipo: </w:t>
            </w:r>
            <w:r w:rsidRPr="00E609A2">
              <w:rPr>
                <w:b/>
                <w:bCs/>
                <w:sz w:val="16"/>
                <w:szCs w:val="16"/>
              </w:rPr>
              <w:t>Brigadeiro</w:t>
            </w:r>
            <w:r w:rsidRPr="00E609A2">
              <w:rPr>
                <w:sz w:val="16"/>
                <w:szCs w:val="16"/>
              </w:rPr>
              <w:t xml:space="preserve">, Características Adicionais: Cobertura De Chocolate Granulado. Chocolate Granulado - unidade contendo no mínimo </w:t>
            </w:r>
            <w:proofErr w:type="spellStart"/>
            <w:r w:rsidRPr="00E609A2">
              <w:rPr>
                <w:sz w:val="16"/>
                <w:szCs w:val="16"/>
              </w:rPr>
              <w:t>50g</w:t>
            </w:r>
            <w:proofErr w:type="spellEnd"/>
            <w:r w:rsidRPr="00E609A2">
              <w:rPr>
                <w:sz w:val="16"/>
                <w:szCs w:val="16"/>
              </w:rPr>
              <w:t>.</w:t>
            </w:r>
          </w:p>
        </w:tc>
        <w:tc>
          <w:tcPr>
            <w:tcW w:w="1134" w:type="dxa"/>
            <w:tcBorders>
              <w:left w:val="single" w:sz="4" w:space="0" w:color="000000"/>
              <w:bottom w:val="single" w:sz="4" w:space="0" w:color="000000"/>
              <w:right w:val="single" w:sz="4" w:space="0" w:color="000000"/>
            </w:tcBorders>
            <w:vAlign w:val="center"/>
          </w:tcPr>
          <w:p w14:paraId="1793457C" w14:textId="0014D6C7"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308247</w:t>
            </w:r>
          </w:p>
        </w:tc>
        <w:tc>
          <w:tcPr>
            <w:tcW w:w="992" w:type="dxa"/>
            <w:tcBorders>
              <w:left w:val="single" w:sz="4" w:space="0" w:color="000000"/>
              <w:bottom w:val="single" w:sz="4" w:space="0" w:color="000000"/>
              <w:right w:val="single" w:sz="4" w:space="0" w:color="000000"/>
            </w:tcBorders>
            <w:shd w:val="clear" w:color="auto" w:fill="00B050"/>
            <w:vAlign w:val="center"/>
          </w:tcPr>
          <w:p w14:paraId="510AB787" w14:textId="30110255"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R$ 3,96</w:t>
            </w:r>
          </w:p>
        </w:tc>
        <w:tc>
          <w:tcPr>
            <w:tcW w:w="1134" w:type="dxa"/>
            <w:tcBorders>
              <w:left w:val="single" w:sz="4" w:space="0" w:color="000000"/>
              <w:bottom w:val="single" w:sz="4" w:space="0" w:color="000000"/>
              <w:right w:val="single" w:sz="4" w:space="0" w:color="000000"/>
            </w:tcBorders>
            <w:vAlign w:val="center"/>
          </w:tcPr>
          <w:p w14:paraId="355CA3FE" w14:textId="63DECC90"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R$ 1.287,00</w:t>
            </w:r>
          </w:p>
        </w:tc>
      </w:tr>
      <w:tr w:rsidR="00B20757" w:rsidRPr="00E609A2" w14:paraId="0B6FED3A" w14:textId="77777777" w:rsidTr="0047545C">
        <w:trPr>
          <w:trHeight w:val="60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27EB7"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48</w:t>
            </w:r>
          </w:p>
        </w:tc>
        <w:tc>
          <w:tcPr>
            <w:tcW w:w="698" w:type="dxa"/>
            <w:tcBorders>
              <w:top w:val="single" w:sz="4" w:space="0" w:color="000000"/>
              <w:left w:val="single" w:sz="4" w:space="0" w:color="000000"/>
              <w:bottom w:val="single" w:sz="4" w:space="0" w:color="000000"/>
              <w:right w:val="single" w:sz="4" w:space="0" w:color="000000"/>
            </w:tcBorders>
            <w:vAlign w:val="center"/>
          </w:tcPr>
          <w:p w14:paraId="34270C69" w14:textId="634C9B8C"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355</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440EBE"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E609A2">
              <w:rPr>
                <w:b/>
                <w:bCs/>
                <w:sz w:val="16"/>
                <w:szCs w:val="16"/>
              </w:rPr>
              <w:t>Doce Leite</w:t>
            </w:r>
            <w:r w:rsidRPr="00E609A2">
              <w:rPr>
                <w:sz w:val="16"/>
                <w:szCs w:val="16"/>
              </w:rPr>
              <w:t xml:space="preserve">, Característica Adicional: Isento De Amido; Prazo Validade Mínimo: 12 Meses, Tipo: Tradicional. Lata ou pote contendo no mínimo 400 gramas.  </w:t>
            </w:r>
          </w:p>
        </w:tc>
        <w:tc>
          <w:tcPr>
            <w:tcW w:w="1134" w:type="dxa"/>
            <w:tcBorders>
              <w:top w:val="single" w:sz="4" w:space="0" w:color="000000"/>
              <w:left w:val="single" w:sz="4" w:space="0" w:color="000000"/>
              <w:bottom w:val="single" w:sz="4" w:space="0" w:color="000000"/>
              <w:right w:val="single" w:sz="4" w:space="0" w:color="000000"/>
            </w:tcBorders>
            <w:vAlign w:val="center"/>
          </w:tcPr>
          <w:p w14:paraId="528F320A" w14:textId="3A8034B5"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462601</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6F64EF0" w14:textId="07DD5EEC"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1931063" w14:textId="2F8F3387"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R$ 3.905,00</w:t>
            </w:r>
          </w:p>
        </w:tc>
      </w:tr>
      <w:tr w:rsidR="00B20757" w:rsidRPr="00E609A2" w14:paraId="51C3995D" w14:textId="77777777" w:rsidTr="0047545C">
        <w:trPr>
          <w:trHeight w:val="94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FEC89C2"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49</w:t>
            </w:r>
          </w:p>
        </w:tc>
        <w:tc>
          <w:tcPr>
            <w:tcW w:w="698" w:type="dxa"/>
            <w:tcBorders>
              <w:left w:val="single" w:sz="4" w:space="0" w:color="000000"/>
              <w:bottom w:val="single" w:sz="4" w:space="0" w:color="000000"/>
              <w:right w:val="single" w:sz="4" w:space="0" w:color="000000"/>
            </w:tcBorders>
            <w:vAlign w:val="center"/>
          </w:tcPr>
          <w:p w14:paraId="6A76E1E7" w14:textId="29F0D3FF"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850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D7CE7F9"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DF68B0">
              <w:rPr>
                <w:b/>
                <w:bCs/>
                <w:sz w:val="16"/>
                <w:szCs w:val="16"/>
              </w:rPr>
              <w:t>Doce Leite</w:t>
            </w:r>
            <w:r w:rsidRPr="00E609A2">
              <w:rPr>
                <w:sz w:val="16"/>
                <w:szCs w:val="16"/>
              </w:rPr>
              <w:t xml:space="preserve">, Tipo: Tradicional, Prazo Validade Mínimo: 12 Meses, Característica Adicional: Isento De Amido. Doce de Leite sem Adição de Amido. Sachê contendo no mínimo 30 gramas. </w:t>
            </w:r>
          </w:p>
        </w:tc>
        <w:tc>
          <w:tcPr>
            <w:tcW w:w="1134" w:type="dxa"/>
            <w:tcBorders>
              <w:left w:val="single" w:sz="4" w:space="0" w:color="000000"/>
              <w:bottom w:val="single" w:sz="4" w:space="0" w:color="000000"/>
              <w:right w:val="single" w:sz="4" w:space="0" w:color="000000"/>
            </w:tcBorders>
            <w:vAlign w:val="center"/>
          </w:tcPr>
          <w:p w14:paraId="6A5939D0" w14:textId="6372E83B"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462601</w:t>
            </w:r>
          </w:p>
        </w:tc>
        <w:tc>
          <w:tcPr>
            <w:tcW w:w="992" w:type="dxa"/>
            <w:tcBorders>
              <w:left w:val="single" w:sz="4" w:space="0" w:color="000000"/>
              <w:bottom w:val="single" w:sz="4" w:space="0" w:color="000000"/>
              <w:right w:val="single" w:sz="4" w:space="0" w:color="000000"/>
            </w:tcBorders>
            <w:shd w:val="clear" w:color="auto" w:fill="00B050"/>
            <w:vAlign w:val="center"/>
          </w:tcPr>
          <w:p w14:paraId="1BDC2063" w14:textId="5A7F8D36"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R$ 6,53</w:t>
            </w:r>
          </w:p>
        </w:tc>
        <w:tc>
          <w:tcPr>
            <w:tcW w:w="1134" w:type="dxa"/>
            <w:tcBorders>
              <w:left w:val="single" w:sz="4" w:space="0" w:color="000000"/>
              <w:bottom w:val="single" w:sz="4" w:space="0" w:color="000000"/>
              <w:right w:val="single" w:sz="4" w:space="0" w:color="000000"/>
            </w:tcBorders>
            <w:vAlign w:val="center"/>
          </w:tcPr>
          <w:p w14:paraId="43054AEC" w14:textId="7B160C38"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R$ 5.550,50</w:t>
            </w:r>
          </w:p>
        </w:tc>
      </w:tr>
      <w:tr w:rsidR="00B20757" w:rsidRPr="00E609A2" w14:paraId="568D234C"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7DF6418"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50</w:t>
            </w:r>
          </w:p>
        </w:tc>
        <w:tc>
          <w:tcPr>
            <w:tcW w:w="698" w:type="dxa"/>
            <w:tcBorders>
              <w:left w:val="single" w:sz="4" w:space="0" w:color="000000"/>
              <w:bottom w:val="single" w:sz="4" w:space="0" w:color="000000"/>
              <w:right w:val="single" w:sz="4" w:space="0" w:color="000000"/>
            </w:tcBorders>
            <w:vAlign w:val="center"/>
          </w:tcPr>
          <w:p w14:paraId="434913D8" w14:textId="37F6F459"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1.700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8862A84"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DF68B0">
              <w:rPr>
                <w:b/>
                <w:bCs/>
                <w:sz w:val="16"/>
                <w:szCs w:val="16"/>
              </w:rPr>
              <w:t>Doce Confeitado</w:t>
            </w:r>
            <w:r w:rsidRPr="00E609A2">
              <w:rPr>
                <w:sz w:val="16"/>
                <w:szCs w:val="16"/>
              </w:rPr>
              <w:t xml:space="preserve">, Ingredientes: </w:t>
            </w:r>
            <w:r w:rsidRPr="00DF68B0">
              <w:rPr>
                <w:b/>
                <w:bCs/>
                <w:sz w:val="16"/>
                <w:szCs w:val="16"/>
              </w:rPr>
              <w:t>Milho</w:t>
            </w:r>
            <w:r w:rsidRPr="00E609A2">
              <w:rPr>
                <w:sz w:val="16"/>
                <w:szCs w:val="16"/>
              </w:rPr>
              <w:t>, Açúcar, Tipo: Pipoca Doce. Pacote individual. Peso mínimo de 10 g.</w:t>
            </w:r>
          </w:p>
        </w:tc>
        <w:tc>
          <w:tcPr>
            <w:tcW w:w="1134" w:type="dxa"/>
            <w:tcBorders>
              <w:left w:val="single" w:sz="4" w:space="0" w:color="000000"/>
              <w:bottom w:val="single" w:sz="4" w:space="0" w:color="000000"/>
              <w:right w:val="single" w:sz="4" w:space="0" w:color="000000"/>
            </w:tcBorders>
            <w:vAlign w:val="center"/>
          </w:tcPr>
          <w:p w14:paraId="6EDD0F52" w14:textId="4A441D2A"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374948</w:t>
            </w:r>
          </w:p>
        </w:tc>
        <w:tc>
          <w:tcPr>
            <w:tcW w:w="992" w:type="dxa"/>
            <w:tcBorders>
              <w:left w:val="single" w:sz="4" w:space="0" w:color="000000"/>
              <w:bottom w:val="single" w:sz="4" w:space="0" w:color="000000"/>
              <w:right w:val="single" w:sz="4" w:space="0" w:color="000000"/>
            </w:tcBorders>
            <w:shd w:val="clear" w:color="auto" w:fill="00B050"/>
            <w:vAlign w:val="center"/>
          </w:tcPr>
          <w:p w14:paraId="7E19F386" w14:textId="7C0BE1A9"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R$ 6,98</w:t>
            </w:r>
          </w:p>
        </w:tc>
        <w:tc>
          <w:tcPr>
            <w:tcW w:w="1134" w:type="dxa"/>
            <w:tcBorders>
              <w:left w:val="single" w:sz="4" w:space="0" w:color="000000"/>
              <w:bottom w:val="single" w:sz="4" w:space="0" w:color="000000"/>
              <w:right w:val="single" w:sz="4" w:space="0" w:color="000000"/>
            </w:tcBorders>
            <w:vAlign w:val="center"/>
          </w:tcPr>
          <w:p w14:paraId="5DCE2E46" w14:textId="7ED641FF"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R$ 11.866,00</w:t>
            </w:r>
          </w:p>
        </w:tc>
      </w:tr>
      <w:tr w:rsidR="00B20757" w:rsidRPr="00E609A2" w14:paraId="5A9A20D6" w14:textId="77777777" w:rsidTr="0047545C">
        <w:trPr>
          <w:trHeight w:val="114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F901124" w14:textId="77777777"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51</w:t>
            </w:r>
          </w:p>
        </w:tc>
        <w:tc>
          <w:tcPr>
            <w:tcW w:w="698" w:type="dxa"/>
            <w:tcBorders>
              <w:left w:val="single" w:sz="4" w:space="0" w:color="000000"/>
              <w:bottom w:val="single" w:sz="4" w:space="0" w:color="000000"/>
              <w:right w:val="single" w:sz="4" w:space="0" w:color="000000"/>
            </w:tcBorders>
            <w:vAlign w:val="center"/>
          </w:tcPr>
          <w:p w14:paraId="25F4E319" w14:textId="2298B200" w:rsidR="00B20757" w:rsidRPr="00E609A2" w:rsidRDefault="00B20757" w:rsidP="00B20757">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3.050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179CE5D" w14:textId="77777777" w:rsidR="00B20757" w:rsidRPr="00E609A2" w:rsidRDefault="00B20757" w:rsidP="00B20757">
            <w:pPr>
              <w:suppressAutoHyphens w:val="0"/>
              <w:spacing w:line="360" w:lineRule="auto"/>
              <w:ind w:left="0" w:hanging="2"/>
              <w:jc w:val="both"/>
              <w:textDirection w:val="lrTb"/>
              <w:textAlignment w:val="auto"/>
              <w:outlineLvl w:val="9"/>
              <w:rPr>
                <w:sz w:val="16"/>
                <w:szCs w:val="16"/>
              </w:rPr>
            </w:pPr>
            <w:r w:rsidRPr="00DF68B0">
              <w:rPr>
                <w:b/>
                <w:bCs/>
                <w:sz w:val="16"/>
                <w:szCs w:val="16"/>
              </w:rPr>
              <w:t>Erva mate</w:t>
            </w:r>
            <w:r w:rsidRPr="00E609A2">
              <w:rPr>
                <w:sz w:val="16"/>
                <w:szCs w:val="16"/>
              </w:rPr>
              <w:t xml:space="preserve">, aspecto físico: folhas fragmentadas, componentes: mínimo 70 % folhas + outras partes do ramo, aplicação: consumo humano, características adicionais: sabor natural. Chá de Erva Mate Tostado - embalagem contendo no mínimo </w:t>
            </w:r>
            <w:proofErr w:type="spellStart"/>
            <w:r w:rsidRPr="00E609A2">
              <w:rPr>
                <w:sz w:val="16"/>
                <w:szCs w:val="16"/>
              </w:rPr>
              <w:t>250g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32741AE" w14:textId="321FA628" w:rsidR="00B20757" w:rsidRPr="00E609A2" w:rsidRDefault="00B20757" w:rsidP="00B20757">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275818</w:t>
            </w:r>
          </w:p>
        </w:tc>
        <w:tc>
          <w:tcPr>
            <w:tcW w:w="992" w:type="dxa"/>
            <w:tcBorders>
              <w:left w:val="single" w:sz="4" w:space="0" w:color="000000"/>
              <w:bottom w:val="single" w:sz="4" w:space="0" w:color="000000"/>
              <w:right w:val="single" w:sz="4" w:space="0" w:color="000000"/>
            </w:tcBorders>
            <w:shd w:val="clear" w:color="auto" w:fill="00B050"/>
            <w:vAlign w:val="center"/>
          </w:tcPr>
          <w:p w14:paraId="18EEB761" w14:textId="31A1B19A" w:rsidR="00B20757" w:rsidRPr="0047545C" w:rsidRDefault="00B20757" w:rsidP="00B20757">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R$ 5,64</w:t>
            </w:r>
          </w:p>
        </w:tc>
        <w:tc>
          <w:tcPr>
            <w:tcW w:w="1134" w:type="dxa"/>
            <w:tcBorders>
              <w:left w:val="single" w:sz="4" w:space="0" w:color="000000"/>
              <w:bottom w:val="single" w:sz="4" w:space="0" w:color="000000"/>
              <w:right w:val="single" w:sz="4" w:space="0" w:color="000000"/>
            </w:tcBorders>
            <w:vAlign w:val="center"/>
          </w:tcPr>
          <w:p w14:paraId="1E8F90FC" w14:textId="5C1578DA" w:rsidR="00B20757" w:rsidRPr="00E609A2" w:rsidRDefault="00B20757" w:rsidP="00B20757">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R$ 17.202,00</w:t>
            </w:r>
          </w:p>
        </w:tc>
      </w:tr>
      <w:tr w:rsidR="00BE7482" w:rsidRPr="00E609A2" w14:paraId="6ABDFFB8" w14:textId="77777777" w:rsidTr="0047545C">
        <w:trPr>
          <w:trHeight w:val="103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5EAAA0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52</w:t>
            </w:r>
          </w:p>
        </w:tc>
        <w:tc>
          <w:tcPr>
            <w:tcW w:w="698" w:type="dxa"/>
            <w:tcBorders>
              <w:left w:val="single" w:sz="4" w:space="0" w:color="000000"/>
              <w:bottom w:val="single" w:sz="4" w:space="0" w:color="000000"/>
              <w:right w:val="single" w:sz="4" w:space="0" w:color="000000"/>
            </w:tcBorders>
            <w:vAlign w:val="center"/>
          </w:tcPr>
          <w:p w14:paraId="578B9D1E" w14:textId="059BB77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1.950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4E01578"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Embutido</w:t>
            </w:r>
            <w:r w:rsidRPr="00E609A2">
              <w:rPr>
                <w:sz w:val="16"/>
                <w:szCs w:val="16"/>
              </w:rPr>
              <w:t xml:space="preserve">, Tipo Preparação: Defumada, Estado De Conservação: Resfriado(A), Tipo: </w:t>
            </w:r>
            <w:r w:rsidRPr="00DF68B0">
              <w:rPr>
                <w:b/>
                <w:bCs/>
                <w:sz w:val="16"/>
                <w:szCs w:val="16"/>
              </w:rPr>
              <w:t>Linguiça Calabresa</w:t>
            </w:r>
            <w:r w:rsidRPr="00E609A2">
              <w:rPr>
                <w:sz w:val="16"/>
                <w:szCs w:val="16"/>
              </w:rPr>
              <w:t>; Tamanho: Grossa. Linguiça Tipo Calabresa - Resfriada. Descrição: Embutido, tipo: linguiça calabresa, tamanho: grossa, tipo preparação: defumada, estado de conservação: resfriado(a).</w:t>
            </w:r>
          </w:p>
        </w:tc>
        <w:tc>
          <w:tcPr>
            <w:tcW w:w="1134" w:type="dxa"/>
            <w:tcBorders>
              <w:left w:val="single" w:sz="4" w:space="0" w:color="000000"/>
              <w:bottom w:val="single" w:sz="4" w:space="0" w:color="000000"/>
              <w:right w:val="single" w:sz="4" w:space="0" w:color="000000"/>
            </w:tcBorders>
            <w:vAlign w:val="center"/>
          </w:tcPr>
          <w:p w14:paraId="504D27A1" w14:textId="3221B83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44772</w:t>
            </w:r>
          </w:p>
        </w:tc>
        <w:tc>
          <w:tcPr>
            <w:tcW w:w="992" w:type="dxa"/>
            <w:tcBorders>
              <w:left w:val="single" w:sz="4" w:space="0" w:color="000000"/>
              <w:bottom w:val="single" w:sz="4" w:space="0" w:color="000000"/>
              <w:right w:val="single" w:sz="4" w:space="0" w:color="000000"/>
            </w:tcBorders>
            <w:shd w:val="clear" w:color="auto" w:fill="00B050"/>
            <w:vAlign w:val="center"/>
          </w:tcPr>
          <w:p w14:paraId="53A48FE8" w14:textId="340F76CB"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R$ 17,99</w:t>
            </w:r>
          </w:p>
        </w:tc>
        <w:tc>
          <w:tcPr>
            <w:tcW w:w="1134" w:type="dxa"/>
            <w:tcBorders>
              <w:left w:val="single" w:sz="4" w:space="0" w:color="000000"/>
              <w:bottom w:val="single" w:sz="4" w:space="0" w:color="000000"/>
              <w:right w:val="single" w:sz="4" w:space="0" w:color="000000"/>
            </w:tcBorders>
            <w:vAlign w:val="center"/>
          </w:tcPr>
          <w:p w14:paraId="68E68263" w14:textId="6B752C2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R$ 35.080,50</w:t>
            </w:r>
          </w:p>
        </w:tc>
      </w:tr>
      <w:tr w:rsidR="00BE7482" w:rsidRPr="00E609A2" w14:paraId="213B4E3C" w14:textId="77777777" w:rsidTr="0047545C">
        <w:trPr>
          <w:trHeight w:val="99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60832C1"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53</w:t>
            </w:r>
          </w:p>
        </w:tc>
        <w:tc>
          <w:tcPr>
            <w:tcW w:w="698" w:type="dxa"/>
            <w:tcBorders>
              <w:left w:val="single" w:sz="4" w:space="0" w:color="000000"/>
              <w:bottom w:val="single" w:sz="4" w:space="0" w:color="000000"/>
              <w:right w:val="single" w:sz="4" w:space="0" w:color="000000"/>
            </w:tcBorders>
            <w:vAlign w:val="center"/>
          </w:tcPr>
          <w:p w14:paraId="7A68AF26" w14:textId="0301410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3.000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D07A51B"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Embutido</w:t>
            </w:r>
            <w:r w:rsidRPr="00E609A2">
              <w:rPr>
                <w:sz w:val="16"/>
                <w:szCs w:val="16"/>
              </w:rPr>
              <w:t xml:space="preserve">, Tipo Preparação: Cozida, Estado De Conservação: Resfriado(A), Tipo: </w:t>
            </w:r>
            <w:r w:rsidRPr="00DF68B0">
              <w:rPr>
                <w:b/>
                <w:bCs/>
                <w:sz w:val="16"/>
                <w:szCs w:val="16"/>
              </w:rPr>
              <w:t>Salsicha Hot Dog</w:t>
            </w:r>
            <w:r w:rsidRPr="00E609A2">
              <w:rPr>
                <w:sz w:val="16"/>
                <w:szCs w:val="16"/>
              </w:rPr>
              <w:t xml:space="preserve">. Salsicha - 1ª Qualidade - Resfriada.  Descrição: Embutido, tipo: salsicha hot dog, tipo preparação: cozida, estado de conservação: resfriado(a). </w:t>
            </w:r>
          </w:p>
        </w:tc>
        <w:tc>
          <w:tcPr>
            <w:tcW w:w="1134" w:type="dxa"/>
            <w:tcBorders>
              <w:left w:val="single" w:sz="4" w:space="0" w:color="000000"/>
              <w:bottom w:val="single" w:sz="4" w:space="0" w:color="000000"/>
              <w:right w:val="single" w:sz="4" w:space="0" w:color="000000"/>
            </w:tcBorders>
            <w:vAlign w:val="center"/>
          </w:tcPr>
          <w:p w14:paraId="136F91BF" w14:textId="52A47396"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447518</w:t>
            </w:r>
          </w:p>
        </w:tc>
        <w:tc>
          <w:tcPr>
            <w:tcW w:w="992" w:type="dxa"/>
            <w:tcBorders>
              <w:left w:val="single" w:sz="4" w:space="0" w:color="000000"/>
              <w:bottom w:val="single" w:sz="4" w:space="0" w:color="000000"/>
              <w:right w:val="single" w:sz="4" w:space="0" w:color="000000"/>
            </w:tcBorders>
            <w:shd w:val="clear" w:color="auto" w:fill="00B050"/>
            <w:vAlign w:val="center"/>
          </w:tcPr>
          <w:p w14:paraId="3955E0EA" w14:textId="3AF63C2E"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R$ 11,13</w:t>
            </w:r>
          </w:p>
        </w:tc>
        <w:tc>
          <w:tcPr>
            <w:tcW w:w="1134" w:type="dxa"/>
            <w:tcBorders>
              <w:left w:val="single" w:sz="4" w:space="0" w:color="000000"/>
              <w:bottom w:val="single" w:sz="4" w:space="0" w:color="000000"/>
              <w:right w:val="single" w:sz="4" w:space="0" w:color="000000"/>
            </w:tcBorders>
            <w:vAlign w:val="center"/>
          </w:tcPr>
          <w:p w14:paraId="1F0F719D" w14:textId="171CA105"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R$ 33.390,00</w:t>
            </w:r>
          </w:p>
        </w:tc>
      </w:tr>
      <w:tr w:rsidR="00BE7482" w:rsidRPr="00E609A2" w14:paraId="2D8FCD20"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B35089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54</w:t>
            </w:r>
          </w:p>
        </w:tc>
        <w:tc>
          <w:tcPr>
            <w:tcW w:w="698" w:type="dxa"/>
            <w:tcBorders>
              <w:left w:val="single" w:sz="4" w:space="0" w:color="000000"/>
              <w:bottom w:val="single" w:sz="4" w:space="0" w:color="000000"/>
              <w:right w:val="single" w:sz="4" w:space="0" w:color="000000"/>
            </w:tcBorders>
            <w:vAlign w:val="center"/>
          </w:tcPr>
          <w:p w14:paraId="2F6E5B0B" w14:textId="49EE59A0"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50362DE"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Farelo</w:t>
            </w:r>
            <w:r w:rsidRPr="00E609A2">
              <w:rPr>
                <w:sz w:val="16"/>
                <w:szCs w:val="16"/>
              </w:rPr>
              <w:t xml:space="preserve">. Farelo de </w:t>
            </w:r>
            <w:r w:rsidRPr="00DF68B0">
              <w:rPr>
                <w:b/>
                <w:bCs/>
                <w:sz w:val="16"/>
                <w:szCs w:val="16"/>
              </w:rPr>
              <w:t>Arroz</w:t>
            </w:r>
            <w:r w:rsidRPr="00E609A2">
              <w:rPr>
                <w:sz w:val="16"/>
                <w:szCs w:val="16"/>
              </w:rPr>
              <w:t xml:space="preserve"> para alimentação humana. </w:t>
            </w:r>
          </w:p>
        </w:tc>
        <w:tc>
          <w:tcPr>
            <w:tcW w:w="1134" w:type="dxa"/>
            <w:tcBorders>
              <w:left w:val="single" w:sz="4" w:space="0" w:color="000000"/>
              <w:bottom w:val="single" w:sz="4" w:space="0" w:color="000000"/>
              <w:right w:val="single" w:sz="4" w:space="0" w:color="000000"/>
            </w:tcBorders>
            <w:vAlign w:val="center"/>
          </w:tcPr>
          <w:p w14:paraId="6C4D2415" w14:textId="09F3336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218306</w:t>
            </w:r>
          </w:p>
        </w:tc>
        <w:tc>
          <w:tcPr>
            <w:tcW w:w="992" w:type="dxa"/>
            <w:tcBorders>
              <w:left w:val="single" w:sz="4" w:space="0" w:color="000000"/>
              <w:bottom w:val="single" w:sz="4" w:space="0" w:color="000000"/>
              <w:right w:val="single" w:sz="4" w:space="0" w:color="000000"/>
            </w:tcBorders>
            <w:shd w:val="clear" w:color="auto" w:fill="00B050"/>
            <w:vAlign w:val="center"/>
          </w:tcPr>
          <w:p w14:paraId="2DF4B39E" w14:textId="3A37087B"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R$ 45,92</w:t>
            </w:r>
          </w:p>
        </w:tc>
        <w:tc>
          <w:tcPr>
            <w:tcW w:w="1134" w:type="dxa"/>
            <w:tcBorders>
              <w:left w:val="single" w:sz="4" w:space="0" w:color="000000"/>
              <w:bottom w:val="single" w:sz="4" w:space="0" w:color="000000"/>
              <w:right w:val="single" w:sz="4" w:space="0" w:color="000000"/>
            </w:tcBorders>
            <w:vAlign w:val="center"/>
          </w:tcPr>
          <w:p w14:paraId="73DC16F2" w14:textId="57278A9D"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R$ 4.592,00</w:t>
            </w:r>
          </w:p>
        </w:tc>
      </w:tr>
      <w:tr w:rsidR="00BE7482" w:rsidRPr="00E609A2" w14:paraId="2C1D073C"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0BD20D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55</w:t>
            </w:r>
          </w:p>
        </w:tc>
        <w:tc>
          <w:tcPr>
            <w:tcW w:w="698" w:type="dxa"/>
            <w:tcBorders>
              <w:left w:val="single" w:sz="4" w:space="0" w:color="000000"/>
              <w:bottom w:val="single" w:sz="4" w:space="0" w:color="000000"/>
              <w:right w:val="single" w:sz="4" w:space="0" w:color="000000"/>
            </w:tcBorders>
            <w:vAlign w:val="center"/>
          </w:tcPr>
          <w:p w14:paraId="2D820E92" w14:textId="5A7B14DE"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0658FCF"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Farelo</w:t>
            </w:r>
            <w:r w:rsidRPr="00E609A2">
              <w:rPr>
                <w:sz w:val="16"/>
                <w:szCs w:val="16"/>
              </w:rPr>
              <w:t xml:space="preserve">. Farelo de </w:t>
            </w:r>
            <w:r w:rsidRPr="00DF68B0">
              <w:rPr>
                <w:b/>
                <w:bCs/>
                <w:sz w:val="16"/>
                <w:szCs w:val="16"/>
              </w:rPr>
              <w:t>Trigo</w:t>
            </w:r>
            <w:r w:rsidRPr="00E609A2">
              <w:rPr>
                <w:sz w:val="16"/>
                <w:szCs w:val="16"/>
              </w:rPr>
              <w:t xml:space="preserve"> para alimentação humana. </w:t>
            </w:r>
          </w:p>
        </w:tc>
        <w:tc>
          <w:tcPr>
            <w:tcW w:w="1134" w:type="dxa"/>
            <w:tcBorders>
              <w:left w:val="single" w:sz="4" w:space="0" w:color="000000"/>
              <w:bottom w:val="single" w:sz="4" w:space="0" w:color="000000"/>
              <w:right w:val="single" w:sz="4" w:space="0" w:color="000000"/>
            </w:tcBorders>
            <w:vAlign w:val="center"/>
          </w:tcPr>
          <w:p w14:paraId="2B93EA3C" w14:textId="5207140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218306</w:t>
            </w:r>
          </w:p>
        </w:tc>
        <w:tc>
          <w:tcPr>
            <w:tcW w:w="992" w:type="dxa"/>
            <w:tcBorders>
              <w:left w:val="single" w:sz="4" w:space="0" w:color="000000"/>
              <w:bottom w:val="single" w:sz="4" w:space="0" w:color="000000"/>
              <w:right w:val="single" w:sz="4" w:space="0" w:color="000000"/>
            </w:tcBorders>
            <w:shd w:val="clear" w:color="auto" w:fill="00B050"/>
            <w:vAlign w:val="center"/>
          </w:tcPr>
          <w:p w14:paraId="334ADE07" w14:textId="666E2BD1"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R$ 26,07</w:t>
            </w:r>
          </w:p>
        </w:tc>
        <w:tc>
          <w:tcPr>
            <w:tcW w:w="1134" w:type="dxa"/>
            <w:tcBorders>
              <w:left w:val="single" w:sz="4" w:space="0" w:color="000000"/>
              <w:bottom w:val="single" w:sz="4" w:space="0" w:color="000000"/>
              <w:right w:val="single" w:sz="4" w:space="0" w:color="000000"/>
            </w:tcBorders>
            <w:vAlign w:val="center"/>
          </w:tcPr>
          <w:p w14:paraId="264336E0" w14:textId="7347B4E6"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R$ 2.607,00</w:t>
            </w:r>
          </w:p>
        </w:tc>
      </w:tr>
      <w:tr w:rsidR="00BE7482" w:rsidRPr="00E609A2" w14:paraId="386DA69C" w14:textId="77777777" w:rsidTr="0047545C">
        <w:trPr>
          <w:trHeight w:val="96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0AB463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56</w:t>
            </w:r>
          </w:p>
        </w:tc>
        <w:tc>
          <w:tcPr>
            <w:tcW w:w="698" w:type="dxa"/>
            <w:tcBorders>
              <w:left w:val="single" w:sz="4" w:space="0" w:color="000000"/>
              <w:bottom w:val="single" w:sz="4" w:space="0" w:color="000000"/>
              <w:right w:val="single" w:sz="4" w:space="0" w:color="000000"/>
            </w:tcBorders>
            <w:vAlign w:val="center"/>
          </w:tcPr>
          <w:p w14:paraId="4AE77271" w14:textId="2725ADC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895915E"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De Mandioca</w:t>
            </w:r>
            <w:r w:rsidRPr="00E609A2">
              <w:rPr>
                <w:sz w:val="16"/>
                <w:szCs w:val="16"/>
              </w:rPr>
              <w:t xml:space="preserve">, Acidez: Alta Acidez, Grupo: </w:t>
            </w:r>
            <w:proofErr w:type="spellStart"/>
            <w:r w:rsidRPr="00E609A2">
              <w:rPr>
                <w:sz w:val="16"/>
                <w:szCs w:val="16"/>
              </w:rPr>
              <w:t>Bijusada</w:t>
            </w:r>
            <w:proofErr w:type="spellEnd"/>
            <w:r w:rsidRPr="00E609A2">
              <w:rPr>
                <w:sz w:val="16"/>
                <w:szCs w:val="16"/>
              </w:rPr>
              <w:t xml:space="preserve">, Subgrupo: Branca, Teor De Amido: Teor De Amido Único. Farinha de Mandioca em Flocos -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1532ED8" w14:textId="74988A8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458923</w:t>
            </w:r>
          </w:p>
        </w:tc>
        <w:tc>
          <w:tcPr>
            <w:tcW w:w="992" w:type="dxa"/>
            <w:tcBorders>
              <w:left w:val="single" w:sz="4" w:space="0" w:color="000000"/>
              <w:bottom w:val="single" w:sz="4" w:space="0" w:color="000000"/>
              <w:right w:val="single" w:sz="4" w:space="0" w:color="000000"/>
            </w:tcBorders>
            <w:shd w:val="clear" w:color="auto" w:fill="00B050"/>
            <w:vAlign w:val="center"/>
          </w:tcPr>
          <w:p w14:paraId="7CF6A3E1" w14:textId="648DDC8E"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R$ 7,87</w:t>
            </w:r>
          </w:p>
        </w:tc>
        <w:tc>
          <w:tcPr>
            <w:tcW w:w="1134" w:type="dxa"/>
            <w:tcBorders>
              <w:left w:val="single" w:sz="4" w:space="0" w:color="000000"/>
              <w:bottom w:val="single" w:sz="4" w:space="0" w:color="000000"/>
              <w:right w:val="single" w:sz="4" w:space="0" w:color="000000"/>
            </w:tcBorders>
            <w:vAlign w:val="center"/>
          </w:tcPr>
          <w:p w14:paraId="51F03ABB" w14:textId="41C786C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R$ 3.148,00</w:t>
            </w:r>
          </w:p>
        </w:tc>
      </w:tr>
      <w:tr w:rsidR="00BE7482" w:rsidRPr="00E609A2" w14:paraId="081A0D40" w14:textId="77777777" w:rsidTr="0047545C">
        <w:trPr>
          <w:trHeight w:val="106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19D86F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57</w:t>
            </w:r>
          </w:p>
        </w:tc>
        <w:tc>
          <w:tcPr>
            <w:tcW w:w="698" w:type="dxa"/>
            <w:tcBorders>
              <w:left w:val="single" w:sz="4" w:space="0" w:color="000000"/>
              <w:bottom w:val="single" w:sz="4" w:space="0" w:color="000000"/>
              <w:right w:val="single" w:sz="4" w:space="0" w:color="000000"/>
            </w:tcBorders>
            <w:vAlign w:val="center"/>
          </w:tcPr>
          <w:p w14:paraId="1FA9CE73" w14:textId="1AF3858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543C307"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De Milho</w:t>
            </w:r>
            <w:r w:rsidRPr="00E609A2">
              <w:rPr>
                <w:sz w:val="16"/>
                <w:szCs w:val="16"/>
              </w:rPr>
              <w:t xml:space="preserve">, Característica Adicional: Transgênico; Grão: Amarelo, Ingrediente Adicional: Fortificada Com Ferro E Ácido Fólico, Tipo: Biju, Apresentação: Torrada. Farinha de Milho em Flocos -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24F30BB2" w14:textId="1B06BD5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459012</w:t>
            </w:r>
          </w:p>
        </w:tc>
        <w:tc>
          <w:tcPr>
            <w:tcW w:w="992" w:type="dxa"/>
            <w:tcBorders>
              <w:left w:val="single" w:sz="4" w:space="0" w:color="000000"/>
              <w:bottom w:val="single" w:sz="4" w:space="0" w:color="000000"/>
              <w:right w:val="single" w:sz="4" w:space="0" w:color="000000"/>
            </w:tcBorders>
            <w:shd w:val="clear" w:color="auto" w:fill="00B050"/>
            <w:vAlign w:val="center"/>
          </w:tcPr>
          <w:p w14:paraId="339DA9E7" w14:textId="5F38E697"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R$ 4,51</w:t>
            </w:r>
          </w:p>
        </w:tc>
        <w:tc>
          <w:tcPr>
            <w:tcW w:w="1134" w:type="dxa"/>
            <w:tcBorders>
              <w:left w:val="single" w:sz="4" w:space="0" w:color="000000"/>
              <w:bottom w:val="single" w:sz="4" w:space="0" w:color="000000"/>
              <w:right w:val="single" w:sz="4" w:space="0" w:color="000000"/>
            </w:tcBorders>
            <w:vAlign w:val="center"/>
          </w:tcPr>
          <w:p w14:paraId="00C68805" w14:textId="1395157D"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R$ 1.804,00</w:t>
            </w:r>
          </w:p>
        </w:tc>
      </w:tr>
      <w:tr w:rsidR="00BE7482" w:rsidRPr="00E609A2" w14:paraId="72C22B9E"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A7B09C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58</w:t>
            </w:r>
          </w:p>
        </w:tc>
        <w:tc>
          <w:tcPr>
            <w:tcW w:w="698" w:type="dxa"/>
            <w:tcBorders>
              <w:left w:val="single" w:sz="4" w:space="0" w:color="000000"/>
              <w:bottom w:val="single" w:sz="4" w:space="0" w:color="000000"/>
              <w:right w:val="single" w:sz="4" w:space="0" w:color="000000"/>
            </w:tcBorders>
            <w:vAlign w:val="center"/>
          </w:tcPr>
          <w:p w14:paraId="51E49FC4" w14:textId="60E7579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900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0384D0F"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De Trigo</w:t>
            </w:r>
            <w:r w:rsidRPr="00E609A2">
              <w:rPr>
                <w:sz w:val="16"/>
                <w:szCs w:val="16"/>
              </w:rPr>
              <w:t xml:space="preserve">, Grupo: Doméstico, Ingrediente Adicional: Com Fermento, Fortificada Com Ferro E Ácido Fólico, Tipo: Tipo 1, Especial. </w:t>
            </w:r>
            <w:r w:rsidRPr="00DF68B0">
              <w:rPr>
                <w:b/>
                <w:bCs/>
                <w:sz w:val="16"/>
                <w:szCs w:val="16"/>
              </w:rPr>
              <w:t xml:space="preserve">Embalagem contendo no mínimo 25 kg. </w:t>
            </w:r>
          </w:p>
        </w:tc>
        <w:tc>
          <w:tcPr>
            <w:tcW w:w="1134" w:type="dxa"/>
            <w:tcBorders>
              <w:left w:val="single" w:sz="4" w:space="0" w:color="000000"/>
              <w:bottom w:val="single" w:sz="4" w:space="0" w:color="000000"/>
              <w:right w:val="single" w:sz="4" w:space="0" w:color="000000"/>
            </w:tcBorders>
            <w:vAlign w:val="center"/>
          </w:tcPr>
          <w:p w14:paraId="77E05641" w14:textId="6C9ADF9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460265</w:t>
            </w:r>
          </w:p>
        </w:tc>
        <w:tc>
          <w:tcPr>
            <w:tcW w:w="992" w:type="dxa"/>
            <w:tcBorders>
              <w:left w:val="single" w:sz="4" w:space="0" w:color="000000"/>
              <w:bottom w:val="single" w:sz="4" w:space="0" w:color="000000"/>
              <w:right w:val="single" w:sz="4" w:space="0" w:color="000000"/>
            </w:tcBorders>
            <w:shd w:val="clear" w:color="auto" w:fill="00B050"/>
            <w:vAlign w:val="center"/>
          </w:tcPr>
          <w:p w14:paraId="5AF0FEA8" w14:textId="1B14612A"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R$ 104,75</w:t>
            </w:r>
          </w:p>
        </w:tc>
        <w:tc>
          <w:tcPr>
            <w:tcW w:w="1134" w:type="dxa"/>
            <w:tcBorders>
              <w:left w:val="single" w:sz="4" w:space="0" w:color="000000"/>
              <w:bottom w:val="single" w:sz="4" w:space="0" w:color="000000"/>
              <w:right w:val="single" w:sz="4" w:space="0" w:color="000000"/>
            </w:tcBorders>
            <w:vAlign w:val="center"/>
          </w:tcPr>
          <w:p w14:paraId="1369E887" w14:textId="3CFA97F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R$ 94.275,00</w:t>
            </w:r>
          </w:p>
        </w:tc>
      </w:tr>
      <w:tr w:rsidR="00BE7482" w:rsidRPr="00E609A2" w14:paraId="538B0873"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E1051E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59</w:t>
            </w:r>
          </w:p>
        </w:tc>
        <w:tc>
          <w:tcPr>
            <w:tcW w:w="698" w:type="dxa"/>
            <w:tcBorders>
              <w:left w:val="single" w:sz="4" w:space="0" w:color="000000"/>
              <w:bottom w:val="single" w:sz="4" w:space="0" w:color="000000"/>
              <w:right w:val="single" w:sz="4" w:space="0" w:color="000000"/>
            </w:tcBorders>
            <w:vAlign w:val="center"/>
          </w:tcPr>
          <w:p w14:paraId="77F51EAD" w14:textId="08B9B4A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4450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7A181C4" w14:textId="27CECC93"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De Trigo</w:t>
            </w:r>
            <w:r w:rsidRPr="00E609A2">
              <w:rPr>
                <w:sz w:val="16"/>
                <w:szCs w:val="16"/>
              </w:rPr>
              <w:t xml:space="preserve">, Grupo: Doméstico, Ingrediente Adicional: Com Fermento, Fortificada Com Ferro E Ácido Fólico, Tipo: Tipo 1, Especial. </w:t>
            </w:r>
            <w:r w:rsidRPr="00DF68B0">
              <w:rPr>
                <w:b/>
                <w:bCs/>
                <w:sz w:val="16"/>
                <w:szCs w:val="16"/>
              </w:rPr>
              <w:t>Embalagem contendo no mínimo 5</w:t>
            </w:r>
            <w:r w:rsidR="00DF68B0">
              <w:rPr>
                <w:b/>
                <w:bCs/>
                <w:sz w:val="16"/>
                <w:szCs w:val="16"/>
              </w:rPr>
              <w:t xml:space="preserve"> </w:t>
            </w:r>
            <w:r w:rsidRPr="00DF68B0">
              <w:rPr>
                <w:b/>
                <w:bCs/>
                <w:sz w:val="16"/>
                <w:szCs w:val="16"/>
              </w:rPr>
              <w:t xml:space="preserve">kg. </w:t>
            </w:r>
          </w:p>
        </w:tc>
        <w:tc>
          <w:tcPr>
            <w:tcW w:w="1134" w:type="dxa"/>
            <w:tcBorders>
              <w:left w:val="single" w:sz="4" w:space="0" w:color="000000"/>
              <w:bottom w:val="single" w:sz="4" w:space="0" w:color="000000"/>
              <w:right w:val="single" w:sz="4" w:space="0" w:color="000000"/>
            </w:tcBorders>
            <w:vAlign w:val="center"/>
          </w:tcPr>
          <w:p w14:paraId="3B9FACC7" w14:textId="0C81738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465329</w:t>
            </w:r>
          </w:p>
        </w:tc>
        <w:tc>
          <w:tcPr>
            <w:tcW w:w="992" w:type="dxa"/>
            <w:tcBorders>
              <w:left w:val="single" w:sz="4" w:space="0" w:color="000000"/>
              <w:bottom w:val="single" w:sz="4" w:space="0" w:color="000000"/>
              <w:right w:val="single" w:sz="4" w:space="0" w:color="000000"/>
            </w:tcBorders>
            <w:shd w:val="clear" w:color="auto" w:fill="00B050"/>
            <w:vAlign w:val="center"/>
          </w:tcPr>
          <w:p w14:paraId="49FC1CEF" w14:textId="7459FF2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R$ 13,16</w:t>
            </w:r>
          </w:p>
        </w:tc>
        <w:tc>
          <w:tcPr>
            <w:tcW w:w="1134" w:type="dxa"/>
            <w:tcBorders>
              <w:left w:val="single" w:sz="4" w:space="0" w:color="000000"/>
              <w:bottom w:val="single" w:sz="4" w:space="0" w:color="000000"/>
              <w:right w:val="single" w:sz="4" w:space="0" w:color="000000"/>
            </w:tcBorders>
            <w:vAlign w:val="center"/>
          </w:tcPr>
          <w:p w14:paraId="606737A6" w14:textId="44538E0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R$ 58.562,00</w:t>
            </w:r>
          </w:p>
        </w:tc>
      </w:tr>
      <w:tr w:rsidR="00BE7482" w:rsidRPr="00E609A2" w14:paraId="68637EBE" w14:textId="77777777" w:rsidTr="0047545C">
        <w:trPr>
          <w:trHeight w:val="105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7D01479"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60</w:t>
            </w:r>
          </w:p>
        </w:tc>
        <w:tc>
          <w:tcPr>
            <w:tcW w:w="698" w:type="dxa"/>
            <w:tcBorders>
              <w:left w:val="single" w:sz="4" w:space="0" w:color="000000"/>
              <w:bottom w:val="single" w:sz="4" w:space="0" w:color="000000"/>
              <w:right w:val="single" w:sz="4" w:space="0" w:color="000000"/>
            </w:tcBorders>
            <w:vAlign w:val="center"/>
          </w:tcPr>
          <w:p w14:paraId="498259E1" w14:textId="5FAE1AF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495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7267C95"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De Milho</w:t>
            </w:r>
            <w:r w:rsidRPr="00E609A2">
              <w:rPr>
                <w:sz w:val="16"/>
                <w:szCs w:val="16"/>
              </w:rPr>
              <w:t xml:space="preserve">, Característica Adicional: Transgênico, Grão: Amarelo, Ingrediente Adicional: Fortificada Com Ferro E Ácido Fólico, Tipo: </w:t>
            </w:r>
            <w:r w:rsidRPr="00DF68B0">
              <w:rPr>
                <w:b/>
                <w:bCs/>
                <w:sz w:val="16"/>
                <w:szCs w:val="16"/>
              </w:rPr>
              <w:t>Fubá Mimoso</w:t>
            </w:r>
            <w:r w:rsidRPr="00E609A2">
              <w:rPr>
                <w:sz w:val="16"/>
                <w:szCs w:val="16"/>
              </w:rPr>
              <w:t xml:space="preserve">.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65A67AD" w14:textId="5D3A1F0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459015</w:t>
            </w:r>
          </w:p>
        </w:tc>
        <w:tc>
          <w:tcPr>
            <w:tcW w:w="992" w:type="dxa"/>
            <w:tcBorders>
              <w:left w:val="single" w:sz="4" w:space="0" w:color="000000"/>
              <w:bottom w:val="single" w:sz="4" w:space="0" w:color="000000"/>
              <w:right w:val="single" w:sz="4" w:space="0" w:color="000000"/>
            </w:tcBorders>
            <w:shd w:val="clear" w:color="auto" w:fill="00B050"/>
            <w:vAlign w:val="center"/>
          </w:tcPr>
          <w:p w14:paraId="2A862D88" w14:textId="77B42E2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R$ 4,32</w:t>
            </w:r>
          </w:p>
        </w:tc>
        <w:tc>
          <w:tcPr>
            <w:tcW w:w="1134" w:type="dxa"/>
            <w:tcBorders>
              <w:left w:val="single" w:sz="4" w:space="0" w:color="000000"/>
              <w:bottom w:val="single" w:sz="4" w:space="0" w:color="000000"/>
              <w:right w:val="single" w:sz="4" w:space="0" w:color="000000"/>
            </w:tcBorders>
            <w:vAlign w:val="center"/>
          </w:tcPr>
          <w:p w14:paraId="03328E23" w14:textId="20F10096"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R$ 2.138,40</w:t>
            </w:r>
          </w:p>
        </w:tc>
      </w:tr>
      <w:tr w:rsidR="00BE7482" w:rsidRPr="00E609A2" w14:paraId="18BFB9DD"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C021BD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61</w:t>
            </w:r>
          </w:p>
        </w:tc>
        <w:tc>
          <w:tcPr>
            <w:tcW w:w="698" w:type="dxa"/>
            <w:tcBorders>
              <w:left w:val="single" w:sz="4" w:space="0" w:color="000000"/>
              <w:bottom w:val="single" w:sz="4" w:space="0" w:color="000000"/>
              <w:right w:val="single" w:sz="4" w:space="0" w:color="000000"/>
            </w:tcBorders>
            <w:vAlign w:val="center"/>
          </w:tcPr>
          <w:p w14:paraId="41D98852" w14:textId="166501EC"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365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8B8C706"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Farinha Quibe</w:t>
            </w:r>
            <w:r w:rsidRPr="00E609A2">
              <w:rPr>
                <w:sz w:val="16"/>
                <w:szCs w:val="16"/>
              </w:rPr>
              <w:t xml:space="preserve">, Tipo: </w:t>
            </w:r>
            <w:proofErr w:type="spellStart"/>
            <w:r w:rsidRPr="00E609A2">
              <w:rPr>
                <w:sz w:val="16"/>
                <w:szCs w:val="16"/>
              </w:rPr>
              <w:t>Crú</w:t>
            </w:r>
            <w:proofErr w:type="spellEnd"/>
            <w:r w:rsidRPr="00E609A2">
              <w:rPr>
                <w:sz w:val="16"/>
                <w:szCs w:val="16"/>
              </w:rPr>
              <w:t xml:space="preserve">, Composição: Grãos De Trigo Selecionados E Moídos. Trigo de Quibe -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1FF1643B" w14:textId="5D41ACBB"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326330</w:t>
            </w:r>
          </w:p>
        </w:tc>
        <w:tc>
          <w:tcPr>
            <w:tcW w:w="992" w:type="dxa"/>
            <w:tcBorders>
              <w:left w:val="single" w:sz="4" w:space="0" w:color="000000"/>
              <w:bottom w:val="single" w:sz="4" w:space="0" w:color="000000"/>
              <w:right w:val="single" w:sz="4" w:space="0" w:color="000000"/>
            </w:tcBorders>
            <w:shd w:val="clear" w:color="auto" w:fill="00B050"/>
            <w:vAlign w:val="center"/>
          </w:tcPr>
          <w:p w14:paraId="53B7E807" w14:textId="654840F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R$ 5,00</w:t>
            </w:r>
          </w:p>
        </w:tc>
        <w:tc>
          <w:tcPr>
            <w:tcW w:w="1134" w:type="dxa"/>
            <w:tcBorders>
              <w:left w:val="single" w:sz="4" w:space="0" w:color="000000"/>
              <w:bottom w:val="single" w:sz="4" w:space="0" w:color="000000"/>
              <w:right w:val="single" w:sz="4" w:space="0" w:color="000000"/>
            </w:tcBorders>
            <w:vAlign w:val="center"/>
          </w:tcPr>
          <w:p w14:paraId="62D5C86C" w14:textId="7D27AF0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R$ 1.825,00</w:t>
            </w:r>
          </w:p>
        </w:tc>
      </w:tr>
      <w:tr w:rsidR="00BE7482" w:rsidRPr="00E609A2" w14:paraId="5C5BB6FB" w14:textId="77777777" w:rsidTr="0047545C">
        <w:trPr>
          <w:trHeight w:val="177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E4A0C02"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62</w:t>
            </w:r>
          </w:p>
        </w:tc>
        <w:tc>
          <w:tcPr>
            <w:tcW w:w="698" w:type="dxa"/>
            <w:tcBorders>
              <w:left w:val="single" w:sz="4" w:space="0" w:color="000000"/>
              <w:bottom w:val="single" w:sz="4" w:space="0" w:color="000000"/>
              <w:right w:val="single" w:sz="4" w:space="0" w:color="000000"/>
            </w:tcBorders>
            <w:vAlign w:val="center"/>
          </w:tcPr>
          <w:p w14:paraId="749546AF" w14:textId="05D0CBA3"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6AFC754" w14:textId="275E5883"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Fermento</w:t>
            </w:r>
            <w:r w:rsidRPr="00E609A2">
              <w:rPr>
                <w:sz w:val="16"/>
                <w:szCs w:val="16"/>
              </w:rPr>
              <w:t xml:space="preserve">, tipo: </w:t>
            </w:r>
            <w:r w:rsidRPr="00DF68B0">
              <w:rPr>
                <w:b/>
                <w:bCs/>
                <w:sz w:val="16"/>
                <w:szCs w:val="16"/>
              </w:rPr>
              <w:t>biológico fresco</w:t>
            </w:r>
            <w:r w:rsidRPr="00E609A2">
              <w:rPr>
                <w:sz w:val="16"/>
                <w:szCs w:val="16"/>
              </w:rPr>
              <w:t xml:space="preserve">, apresentação: pasta. Embalagem contendo </w:t>
            </w:r>
            <w:r w:rsidR="00DF68B0">
              <w:rPr>
                <w:sz w:val="16"/>
                <w:szCs w:val="16"/>
              </w:rPr>
              <w:t xml:space="preserve">no mínimo </w:t>
            </w:r>
            <w:r w:rsidRPr="00E609A2">
              <w:rPr>
                <w:sz w:val="16"/>
                <w:szCs w:val="16"/>
              </w:rPr>
              <w:t xml:space="preserve">50 unidades de </w:t>
            </w:r>
            <w:r w:rsidR="00DF68B0">
              <w:rPr>
                <w:sz w:val="16"/>
                <w:szCs w:val="16"/>
              </w:rPr>
              <w:t xml:space="preserve">  </w:t>
            </w:r>
            <w:r w:rsidR="00DF68B0">
              <w:rPr>
                <w:sz w:val="16"/>
                <w:szCs w:val="16"/>
              </w:rPr>
              <w:t>no mínimo</w:t>
            </w:r>
            <w:r w:rsidR="00DF68B0" w:rsidRPr="00E609A2">
              <w:rPr>
                <w:sz w:val="16"/>
                <w:szCs w:val="16"/>
              </w:rPr>
              <w:t xml:space="preserve"> </w:t>
            </w:r>
            <w:r w:rsidRPr="00E609A2">
              <w:rPr>
                <w:sz w:val="16"/>
                <w:szCs w:val="16"/>
              </w:rPr>
              <w:t xml:space="preserve">500 gramas. Obs.: deverá ser a caixa contendo </w:t>
            </w:r>
            <w:r w:rsidR="00DF68B0">
              <w:rPr>
                <w:sz w:val="16"/>
                <w:szCs w:val="16"/>
              </w:rPr>
              <w:t>no mínimo</w:t>
            </w:r>
            <w:r w:rsidR="00DF68B0" w:rsidRPr="00E609A2">
              <w:rPr>
                <w:sz w:val="16"/>
                <w:szCs w:val="16"/>
              </w:rPr>
              <w:t xml:space="preserve"> </w:t>
            </w:r>
            <w:r w:rsidRPr="00E609A2">
              <w:rPr>
                <w:sz w:val="16"/>
                <w:szCs w:val="16"/>
              </w:rPr>
              <w:t xml:space="preserve">50 </w:t>
            </w:r>
            <w:proofErr w:type="spellStart"/>
            <w:r w:rsidRPr="00E609A2">
              <w:rPr>
                <w:sz w:val="16"/>
                <w:szCs w:val="16"/>
              </w:rPr>
              <w:t>pct</w:t>
            </w:r>
            <w:proofErr w:type="spellEnd"/>
            <w:r w:rsidRPr="00E609A2">
              <w:rPr>
                <w:sz w:val="16"/>
                <w:szCs w:val="16"/>
              </w:rPr>
              <w:t>. de</w:t>
            </w:r>
            <w:r w:rsidR="00DF68B0">
              <w:rPr>
                <w:sz w:val="16"/>
                <w:szCs w:val="16"/>
              </w:rPr>
              <w:t xml:space="preserve"> </w:t>
            </w:r>
            <w:r w:rsidR="00DF68B0">
              <w:rPr>
                <w:sz w:val="16"/>
                <w:szCs w:val="16"/>
              </w:rPr>
              <w:t>no mínimo</w:t>
            </w:r>
            <w:r w:rsidR="00DF68B0" w:rsidRPr="00E609A2">
              <w:rPr>
                <w:sz w:val="16"/>
                <w:szCs w:val="16"/>
              </w:rPr>
              <w:t xml:space="preserve"> </w:t>
            </w:r>
            <w:proofErr w:type="spellStart"/>
            <w:r w:rsidRPr="00E609A2">
              <w:rPr>
                <w:sz w:val="16"/>
                <w:szCs w:val="16"/>
              </w:rPr>
              <w:t>500grs</w:t>
            </w:r>
            <w:proofErr w:type="spellEnd"/>
            <w:r w:rsidRPr="00E609A2">
              <w:rPr>
                <w:sz w:val="16"/>
                <w:szCs w:val="16"/>
              </w:rPr>
              <w:t xml:space="preserve"> cada.  Característica Gerais: ingredientes: Saccharomyces </w:t>
            </w:r>
            <w:proofErr w:type="spellStart"/>
            <w:r w:rsidRPr="00E609A2">
              <w:rPr>
                <w:sz w:val="16"/>
                <w:szCs w:val="16"/>
              </w:rPr>
              <w:t>Cerevisiae</w:t>
            </w:r>
            <w:proofErr w:type="spellEnd"/>
            <w:r w:rsidRPr="00E609A2">
              <w:rPr>
                <w:sz w:val="16"/>
                <w:szCs w:val="16"/>
              </w:rPr>
              <w:t xml:space="preserve">. Prazo de Validade: Mínimo de 1 mês a partir da data de entrega.  A rotulagem deve conter no mínimo as seguintes informações: nome e/ou marca, ingredientes, data de validade, lote e informações nutricionais. </w:t>
            </w:r>
          </w:p>
        </w:tc>
        <w:tc>
          <w:tcPr>
            <w:tcW w:w="1134" w:type="dxa"/>
            <w:tcBorders>
              <w:left w:val="single" w:sz="4" w:space="0" w:color="000000"/>
              <w:bottom w:val="single" w:sz="4" w:space="0" w:color="000000"/>
              <w:right w:val="single" w:sz="4" w:space="0" w:color="000000"/>
            </w:tcBorders>
            <w:vAlign w:val="center"/>
          </w:tcPr>
          <w:p w14:paraId="0C479D68" w14:textId="3B8C755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459591</w:t>
            </w:r>
          </w:p>
        </w:tc>
        <w:tc>
          <w:tcPr>
            <w:tcW w:w="992" w:type="dxa"/>
            <w:tcBorders>
              <w:left w:val="single" w:sz="4" w:space="0" w:color="000000"/>
              <w:bottom w:val="single" w:sz="4" w:space="0" w:color="000000"/>
              <w:right w:val="single" w:sz="4" w:space="0" w:color="000000"/>
            </w:tcBorders>
            <w:shd w:val="clear" w:color="auto" w:fill="00B050"/>
            <w:vAlign w:val="center"/>
          </w:tcPr>
          <w:p w14:paraId="107EA39B" w14:textId="0A9EE1C3"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R$ 507,50</w:t>
            </w:r>
          </w:p>
        </w:tc>
        <w:tc>
          <w:tcPr>
            <w:tcW w:w="1134" w:type="dxa"/>
            <w:tcBorders>
              <w:left w:val="single" w:sz="4" w:space="0" w:color="000000"/>
              <w:bottom w:val="single" w:sz="4" w:space="0" w:color="000000"/>
              <w:right w:val="single" w:sz="4" w:space="0" w:color="000000"/>
            </w:tcBorders>
            <w:vAlign w:val="center"/>
          </w:tcPr>
          <w:p w14:paraId="6AD8930C" w14:textId="7BFB5CB9"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R$ 111.650,00</w:t>
            </w:r>
          </w:p>
        </w:tc>
      </w:tr>
      <w:tr w:rsidR="00BE7482" w:rsidRPr="00E609A2" w14:paraId="3A26F7E4" w14:textId="77777777" w:rsidTr="0047545C">
        <w:trPr>
          <w:trHeight w:val="60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7AC1A"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63</w:t>
            </w:r>
          </w:p>
        </w:tc>
        <w:tc>
          <w:tcPr>
            <w:tcW w:w="698" w:type="dxa"/>
            <w:tcBorders>
              <w:top w:val="single" w:sz="4" w:space="0" w:color="000000"/>
              <w:left w:val="single" w:sz="4" w:space="0" w:color="000000"/>
              <w:bottom w:val="single" w:sz="4" w:space="0" w:color="000000"/>
              <w:right w:val="single" w:sz="4" w:space="0" w:color="000000"/>
            </w:tcBorders>
            <w:vAlign w:val="center"/>
          </w:tcPr>
          <w:p w14:paraId="3EA91E52" w14:textId="243E317A"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655</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7F62EA"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Fermento</w:t>
            </w:r>
            <w:r w:rsidRPr="00E609A2">
              <w:rPr>
                <w:sz w:val="16"/>
                <w:szCs w:val="16"/>
              </w:rPr>
              <w:t xml:space="preserve">, tipo: </w:t>
            </w:r>
            <w:r w:rsidRPr="00DF68B0">
              <w:rPr>
                <w:b/>
                <w:bCs/>
                <w:sz w:val="16"/>
                <w:szCs w:val="16"/>
              </w:rPr>
              <w:t>químico</w:t>
            </w:r>
            <w:r w:rsidRPr="00E609A2">
              <w:rPr>
                <w:sz w:val="16"/>
                <w:szCs w:val="16"/>
              </w:rPr>
              <w:t xml:space="preserve">, apresentação: pó. Embalagem contendo no mínimo </w:t>
            </w:r>
            <w:proofErr w:type="spellStart"/>
            <w:r w:rsidRPr="00E609A2">
              <w:rPr>
                <w:sz w:val="16"/>
                <w:szCs w:val="16"/>
              </w:rPr>
              <w:t>100g</w:t>
            </w:r>
            <w:proofErr w:type="spellEnd"/>
            <w:r w:rsidRPr="00E609A2">
              <w:rPr>
                <w:sz w:val="16"/>
                <w:szCs w:val="1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CC85DB" w14:textId="167DC081"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459586</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202532C" w14:textId="326E4EA9"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R$ 4,64</w:t>
            </w:r>
          </w:p>
        </w:tc>
        <w:tc>
          <w:tcPr>
            <w:tcW w:w="1134" w:type="dxa"/>
            <w:tcBorders>
              <w:top w:val="single" w:sz="4" w:space="0" w:color="000000"/>
              <w:left w:val="single" w:sz="4" w:space="0" w:color="000000"/>
              <w:bottom w:val="single" w:sz="4" w:space="0" w:color="000000"/>
              <w:right w:val="single" w:sz="4" w:space="0" w:color="000000"/>
            </w:tcBorders>
            <w:vAlign w:val="center"/>
          </w:tcPr>
          <w:p w14:paraId="12ED8012" w14:textId="13B63E1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R$ 3.039,20</w:t>
            </w:r>
          </w:p>
        </w:tc>
      </w:tr>
      <w:tr w:rsidR="00BE7482" w:rsidRPr="00E609A2" w14:paraId="044A5946" w14:textId="77777777" w:rsidTr="0047545C">
        <w:trPr>
          <w:trHeight w:val="148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400AB5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64</w:t>
            </w:r>
          </w:p>
        </w:tc>
        <w:tc>
          <w:tcPr>
            <w:tcW w:w="698" w:type="dxa"/>
            <w:tcBorders>
              <w:left w:val="single" w:sz="4" w:space="0" w:color="000000"/>
              <w:bottom w:val="single" w:sz="4" w:space="0" w:color="000000"/>
              <w:right w:val="single" w:sz="4" w:space="0" w:color="000000"/>
            </w:tcBorders>
            <w:vAlign w:val="center"/>
          </w:tcPr>
          <w:p w14:paraId="1BE07443" w14:textId="00985EC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BD28BE2"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Fermento</w:t>
            </w:r>
            <w:r w:rsidRPr="00E609A2">
              <w:rPr>
                <w:sz w:val="16"/>
                <w:szCs w:val="16"/>
              </w:rPr>
              <w:t xml:space="preserve">, Tipo: </w:t>
            </w:r>
            <w:r w:rsidRPr="00DF68B0">
              <w:rPr>
                <w:b/>
                <w:bCs/>
                <w:sz w:val="16"/>
                <w:szCs w:val="16"/>
              </w:rPr>
              <w:t>Biológico Seco</w:t>
            </w:r>
            <w:r w:rsidRPr="00E609A2">
              <w:rPr>
                <w:sz w:val="16"/>
                <w:szCs w:val="16"/>
              </w:rPr>
              <w:t xml:space="preserve">, Apresentação: Pó, Composição: Saccharomyces </w:t>
            </w:r>
            <w:proofErr w:type="spellStart"/>
            <w:r w:rsidRPr="00E609A2">
              <w:rPr>
                <w:sz w:val="16"/>
                <w:szCs w:val="16"/>
              </w:rPr>
              <w:t>Cerevisiae</w:t>
            </w:r>
            <w:proofErr w:type="spellEnd"/>
            <w:r w:rsidRPr="00E609A2">
              <w:rPr>
                <w:sz w:val="16"/>
                <w:szCs w:val="16"/>
              </w:rPr>
              <w:t xml:space="preserve">. Acondicionada em embalagem; adequada. Na embalagem deve conter informações acerca de: procedência, marca, prazo de validade, entre outros (no que couber), e de acordo com a legislação em vigor, observadas as suas especificações. Embalagem 10 gramas. </w:t>
            </w:r>
          </w:p>
        </w:tc>
        <w:tc>
          <w:tcPr>
            <w:tcW w:w="1134" w:type="dxa"/>
            <w:tcBorders>
              <w:left w:val="single" w:sz="4" w:space="0" w:color="000000"/>
              <w:bottom w:val="single" w:sz="4" w:space="0" w:color="000000"/>
              <w:right w:val="single" w:sz="4" w:space="0" w:color="000000"/>
            </w:tcBorders>
            <w:vAlign w:val="center"/>
          </w:tcPr>
          <w:p w14:paraId="48AF5D28" w14:textId="714ED60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481031</w:t>
            </w:r>
          </w:p>
        </w:tc>
        <w:tc>
          <w:tcPr>
            <w:tcW w:w="992" w:type="dxa"/>
            <w:tcBorders>
              <w:left w:val="single" w:sz="4" w:space="0" w:color="000000"/>
              <w:bottom w:val="single" w:sz="4" w:space="0" w:color="000000"/>
              <w:right w:val="single" w:sz="4" w:space="0" w:color="000000"/>
            </w:tcBorders>
            <w:shd w:val="clear" w:color="auto" w:fill="00B050"/>
            <w:vAlign w:val="center"/>
          </w:tcPr>
          <w:p w14:paraId="074D4DF3" w14:textId="5D3801F1"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R$ 2,84</w:t>
            </w:r>
          </w:p>
        </w:tc>
        <w:tc>
          <w:tcPr>
            <w:tcW w:w="1134" w:type="dxa"/>
            <w:tcBorders>
              <w:left w:val="single" w:sz="4" w:space="0" w:color="000000"/>
              <w:bottom w:val="single" w:sz="4" w:space="0" w:color="000000"/>
              <w:right w:val="single" w:sz="4" w:space="0" w:color="000000"/>
            </w:tcBorders>
            <w:vAlign w:val="center"/>
          </w:tcPr>
          <w:p w14:paraId="6F2CFD51" w14:textId="48AB29A1"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R$ 1.391,60</w:t>
            </w:r>
          </w:p>
        </w:tc>
      </w:tr>
      <w:tr w:rsidR="00BE7482" w:rsidRPr="00E609A2" w14:paraId="424597C5"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34F985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65</w:t>
            </w:r>
          </w:p>
        </w:tc>
        <w:tc>
          <w:tcPr>
            <w:tcW w:w="698" w:type="dxa"/>
            <w:tcBorders>
              <w:left w:val="single" w:sz="4" w:space="0" w:color="000000"/>
              <w:bottom w:val="single" w:sz="4" w:space="0" w:color="000000"/>
              <w:right w:val="single" w:sz="4" w:space="0" w:color="000000"/>
            </w:tcBorders>
            <w:vAlign w:val="center"/>
          </w:tcPr>
          <w:p w14:paraId="784795FD" w14:textId="63DD99A5"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560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CE2B922"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abacaxi pérola</w:t>
            </w:r>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29960899" w14:textId="78768B9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464374</w:t>
            </w:r>
          </w:p>
        </w:tc>
        <w:tc>
          <w:tcPr>
            <w:tcW w:w="992" w:type="dxa"/>
            <w:tcBorders>
              <w:left w:val="single" w:sz="4" w:space="0" w:color="000000"/>
              <w:bottom w:val="single" w:sz="4" w:space="0" w:color="000000"/>
              <w:right w:val="single" w:sz="4" w:space="0" w:color="000000"/>
            </w:tcBorders>
            <w:shd w:val="clear" w:color="auto" w:fill="00B050"/>
            <w:vAlign w:val="center"/>
          </w:tcPr>
          <w:p w14:paraId="60E52B03" w14:textId="0A95A2D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R$ 9,07</w:t>
            </w:r>
          </w:p>
        </w:tc>
        <w:tc>
          <w:tcPr>
            <w:tcW w:w="1134" w:type="dxa"/>
            <w:tcBorders>
              <w:left w:val="single" w:sz="4" w:space="0" w:color="000000"/>
              <w:bottom w:val="single" w:sz="4" w:space="0" w:color="000000"/>
              <w:right w:val="single" w:sz="4" w:space="0" w:color="000000"/>
            </w:tcBorders>
            <w:vAlign w:val="center"/>
          </w:tcPr>
          <w:p w14:paraId="71F63545" w14:textId="77356C38"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R$ 5.079,20</w:t>
            </w:r>
          </w:p>
        </w:tc>
      </w:tr>
      <w:tr w:rsidR="00BE7482" w:rsidRPr="00E609A2" w14:paraId="5F35865D"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2DC41E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66</w:t>
            </w:r>
          </w:p>
        </w:tc>
        <w:tc>
          <w:tcPr>
            <w:tcW w:w="698" w:type="dxa"/>
            <w:tcBorders>
              <w:left w:val="single" w:sz="4" w:space="0" w:color="000000"/>
              <w:bottom w:val="single" w:sz="4" w:space="0" w:color="000000"/>
              <w:right w:val="single" w:sz="4" w:space="0" w:color="000000"/>
            </w:tcBorders>
            <w:vAlign w:val="center"/>
          </w:tcPr>
          <w:p w14:paraId="00899D63" w14:textId="384CF308"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710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AF68D99"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banana nanica</w:t>
            </w:r>
            <w:r w:rsidRPr="00E609A2">
              <w:rPr>
                <w:sz w:val="16"/>
                <w:szCs w:val="16"/>
              </w:rPr>
              <w:t>, banana d'água, apresentação: natural. De 1ª Qualidade.</w:t>
            </w:r>
          </w:p>
        </w:tc>
        <w:tc>
          <w:tcPr>
            <w:tcW w:w="1134" w:type="dxa"/>
            <w:tcBorders>
              <w:left w:val="single" w:sz="4" w:space="0" w:color="000000"/>
              <w:bottom w:val="single" w:sz="4" w:space="0" w:color="000000"/>
              <w:right w:val="single" w:sz="4" w:space="0" w:color="000000"/>
            </w:tcBorders>
            <w:vAlign w:val="center"/>
          </w:tcPr>
          <w:p w14:paraId="286EDE83" w14:textId="76D6C63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464380</w:t>
            </w:r>
          </w:p>
        </w:tc>
        <w:tc>
          <w:tcPr>
            <w:tcW w:w="992" w:type="dxa"/>
            <w:tcBorders>
              <w:left w:val="single" w:sz="4" w:space="0" w:color="000000"/>
              <w:bottom w:val="single" w:sz="4" w:space="0" w:color="000000"/>
              <w:right w:val="single" w:sz="4" w:space="0" w:color="000000"/>
            </w:tcBorders>
            <w:shd w:val="clear" w:color="auto" w:fill="00B050"/>
            <w:vAlign w:val="center"/>
          </w:tcPr>
          <w:p w14:paraId="3FA30AE9" w14:textId="7BD4A946"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R$ 4,55</w:t>
            </w:r>
          </w:p>
        </w:tc>
        <w:tc>
          <w:tcPr>
            <w:tcW w:w="1134" w:type="dxa"/>
            <w:tcBorders>
              <w:left w:val="single" w:sz="4" w:space="0" w:color="000000"/>
              <w:bottom w:val="single" w:sz="4" w:space="0" w:color="000000"/>
              <w:right w:val="single" w:sz="4" w:space="0" w:color="000000"/>
            </w:tcBorders>
            <w:vAlign w:val="center"/>
          </w:tcPr>
          <w:p w14:paraId="335407BE" w14:textId="3B8CB6B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R$ 3.230,50</w:t>
            </w:r>
          </w:p>
        </w:tc>
      </w:tr>
      <w:tr w:rsidR="00BE7482" w:rsidRPr="00E609A2" w14:paraId="50A9170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3707A2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67</w:t>
            </w:r>
          </w:p>
        </w:tc>
        <w:tc>
          <w:tcPr>
            <w:tcW w:w="698" w:type="dxa"/>
            <w:tcBorders>
              <w:left w:val="single" w:sz="4" w:space="0" w:color="000000"/>
              <w:bottom w:val="single" w:sz="4" w:space="0" w:color="000000"/>
              <w:right w:val="single" w:sz="4" w:space="0" w:color="000000"/>
            </w:tcBorders>
            <w:vAlign w:val="center"/>
          </w:tcPr>
          <w:p w14:paraId="34133796" w14:textId="55D21893"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710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72DA9C8"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laranja pera</w:t>
            </w:r>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01F35816" w14:textId="5233DA1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464393</w:t>
            </w:r>
          </w:p>
        </w:tc>
        <w:tc>
          <w:tcPr>
            <w:tcW w:w="992" w:type="dxa"/>
            <w:tcBorders>
              <w:left w:val="single" w:sz="4" w:space="0" w:color="000000"/>
              <w:bottom w:val="single" w:sz="4" w:space="0" w:color="000000"/>
              <w:right w:val="single" w:sz="4" w:space="0" w:color="000000"/>
            </w:tcBorders>
            <w:shd w:val="clear" w:color="auto" w:fill="00B050"/>
            <w:vAlign w:val="center"/>
          </w:tcPr>
          <w:p w14:paraId="6DD7389E" w14:textId="405B19A3"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R$ 2,87</w:t>
            </w:r>
          </w:p>
        </w:tc>
        <w:tc>
          <w:tcPr>
            <w:tcW w:w="1134" w:type="dxa"/>
            <w:tcBorders>
              <w:left w:val="single" w:sz="4" w:space="0" w:color="000000"/>
              <w:bottom w:val="single" w:sz="4" w:space="0" w:color="000000"/>
              <w:right w:val="single" w:sz="4" w:space="0" w:color="000000"/>
            </w:tcBorders>
            <w:vAlign w:val="center"/>
          </w:tcPr>
          <w:p w14:paraId="2AC355FC" w14:textId="41A0B869"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R$ 2.037,70</w:t>
            </w:r>
          </w:p>
        </w:tc>
      </w:tr>
      <w:tr w:rsidR="00BE7482" w:rsidRPr="00E609A2" w14:paraId="34BC49C2"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1E51C12"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68</w:t>
            </w:r>
          </w:p>
        </w:tc>
        <w:tc>
          <w:tcPr>
            <w:tcW w:w="698" w:type="dxa"/>
            <w:tcBorders>
              <w:left w:val="single" w:sz="4" w:space="0" w:color="000000"/>
              <w:bottom w:val="single" w:sz="4" w:space="0" w:color="000000"/>
              <w:right w:val="single" w:sz="4" w:space="0" w:color="000000"/>
            </w:tcBorders>
            <w:vAlign w:val="center"/>
          </w:tcPr>
          <w:p w14:paraId="4D948A07" w14:textId="0C419544"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940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13E3F46"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limão taiti</w:t>
            </w:r>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28BC3DAA" w14:textId="2A42C2D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464398</w:t>
            </w:r>
          </w:p>
        </w:tc>
        <w:tc>
          <w:tcPr>
            <w:tcW w:w="992" w:type="dxa"/>
            <w:tcBorders>
              <w:left w:val="single" w:sz="4" w:space="0" w:color="000000"/>
              <w:bottom w:val="single" w:sz="4" w:space="0" w:color="000000"/>
              <w:right w:val="single" w:sz="4" w:space="0" w:color="000000"/>
            </w:tcBorders>
            <w:shd w:val="clear" w:color="auto" w:fill="00B050"/>
            <w:vAlign w:val="center"/>
          </w:tcPr>
          <w:p w14:paraId="0C0E248B" w14:textId="6F86FD9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R$ 3,83</w:t>
            </w:r>
          </w:p>
        </w:tc>
        <w:tc>
          <w:tcPr>
            <w:tcW w:w="1134" w:type="dxa"/>
            <w:tcBorders>
              <w:left w:val="single" w:sz="4" w:space="0" w:color="000000"/>
              <w:bottom w:val="single" w:sz="4" w:space="0" w:color="000000"/>
              <w:right w:val="single" w:sz="4" w:space="0" w:color="000000"/>
            </w:tcBorders>
            <w:vAlign w:val="center"/>
          </w:tcPr>
          <w:p w14:paraId="31256D95" w14:textId="2898DB48"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R$ 3.600,20</w:t>
            </w:r>
          </w:p>
        </w:tc>
      </w:tr>
      <w:tr w:rsidR="00BE7482" w:rsidRPr="00E609A2" w14:paraId="07E85074"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6666C25"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69</w:t>
            </w:r>
          </w:p>
        </w:tc>
        <w:tc>
          <w:tcPr>
            <w:tcW w:w="698" w:type="dxa"/>
            <w:tcBorders>
              <w:left w:val="single" w:sz="4" w:space="0" w:color="000000"/>
              <w:bottom w:val="single" w:sz="4" w:space="0" w:color="000000"/>
              <w:right w:val="single" w:sz="4" w:space="0" w:color="000000"/>
            </w:tcBorders>
            <w:vAlign w:val="center"/>
          </w:tcPr>
          <w:p w14:paraId="0C5220CC" w14:textId="0C85155A"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560C805"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 xml:space="preserve">maçã </w:t>
            </w:r>
            <w:proofErr w:type="spellStart"/>
            <w:r w:rsidRPr="00DF68B0">
              <w:rPr>
                <w:b/>
                <w:bCs/>
                <w:sz w:val="16"/>
                <w:szCs w:val="16"/>
              </w:rPr>
              <w:t>fuji</w:t>
            </w:r>
            <w:proofErr w:type="spellEnd"/>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1EF4D9BE" w14:textId="5E391F5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464401</w:t>
            </w:r>
          </w:p>
        </w:tc>
        <w:tc>
          <w:tcPr>
            <w:tcW w:w="992" w:type="dxa"/>
            <w:tcBorders>
              <w:left w:val="single" w:sz="4" w:space="0" w:color="000000"/>
              <w:bottom w:val="single" w:sz="4" w:space="0" w:color="000000"/>
              <w:right w:val="single" w:sz="4" w:space="0" w:color="000000"/>
            </w:tcBorders>
            <w:shd w:val="clear" w:color="auto" w:fill="00B050"/>
            <w:vAlign w:val="center"/>
          </w:tcPr>
          <w:p w14:paraId="3CE61C31" w14:textId="58967434"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R$ 10,17</w:t>
            </w:r>
          </w:p>
        </w:tc>
        <w:tc>
          <w:tcPr>
            <w:tcW w:w="1134" w:type="dxa"/>
            <w:tcBorders>
              <w:left w:val="single" w:sz="4" w:space="0" w:color="000000"/>
              <w:bottom w:val="single" w:sz="4" w:space="0" w:color="000000"/>
              <w:right w:val="single" w:sz="4" w:space="0" w:color="000000"/>
            </w:tcBorders>
            <w:vAlign w:val="center"/>
          </w:tcPr>
          <w:p w14:paraId="37C2A974" w14:textId="12BF9D0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R$ 10.271,70</w:t>
            </w:r>
          </w:p>
        </w:tc>
      </w:tr>
      <w:tr w:rsidR="00BE7482" w:rsidRPr="00E609A2" w14:paraId="1B834C5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6631E7F"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70</w:t>
            </w:r>
          </w:p>
        </w:tc>
        <w:tc>
          <w:tcPr>
            <w:tcW w:w="698" w:type="dxa"/>
            <w:tcBorders>
              <w:left w:val="single" w:sz="4" w:space="0" w:color="000000"/>
              <w:bottom w:val="single" w:sz="4" w:space="0" w:color="000000"/>
              <w:right w:val="single" w:sz="4" w:space="0" w:color="000000"/>
            </w:tcBorders>
            <w:vAlign w:val="center"/>
          </w:tcPr>
          <w:p w14:paraId="164E04FC" w14:textId="1A196F9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1010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7337064"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mamão formosa</w:t>
            </w:r>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0F2D1BE2" w14:textId="50756FF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464405</w:t>
            </w:r>
          </w:p>
        </w:tc>
        <w:tc>
          <w:tcPr>
            <w:tcW w:w="992" w:type="dxa"/>
            <w:tcBorders>
              <w:left w:val="single" w:sz="4" w:space="0" w:color="000000"/>
              <w:bottom w:val="single" w:sz="4" w:space="0" w:color="000000"/>
              <w:right w:val="single" w:sz="4" w:space="0" w:color="000000"/>
            </w:tcBorders>
            <w:shd w:val="clear" w:color="auto" w:fill="00B050"/>
            <w:vAlign w:val="center"/>
          </w:tcPr>
          <w:p w14:paraId="4B6B844B" w14:textId="3252024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R$ 5,40</w:t>
            </w:r>
          </w:p>
        </w:tc>
        <w:tc>
          <w:tcPr>
            <w:tcW w:w="1134" w:type="dxa"/>
            <w:tcBorders>
              <w:left w:val="single" w:sz="4" w:space="0" w:color="000000"/>
              <w:bottom w:val="single" w:sz="4" w:space="0" w:color="000000"/>
              <w:right w:val="single" w:sz="4" w:space="0" w:color="000000"/>
            </w:tcBorders>
            <w:vAlign w:val="center"/>
          </w:tcPr>
          <w:p w14:paraId="038F1CC5" w14:textId="681971C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R$ 5.454,00</w:t>
            </w:r>
          </w:p>
        </w:tc>
      </w:tr>
      <w:tr w:rsidR="00BE7482" w:rsidRPr="00E609A2" w14:paraId="0EBEFC8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7159D6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71</w:t>
            </w:r>
          </w:p>
        </w:tc>
        <w:tc>
          <w:tcPr>
            <w:tcW w:w="698" w:type="dxa"/>
            <w:tcBorders>
              <w:left w:val="single" w:sz="4" w:space="0" w:color="000000"/>
              <w:bottom w:val="single" w:sz="4" w:space="0" w:color="000000"/>
              <w:right w:val="single" w:sz="4" w:space="0" w:color="000000"/>
            </w:tcBorders>
            <w:vAlign w:val="center"/>
          </w:tcPr>
          <w:p w14:paraId="11AF7D73" w14:textId="5FB64EB2"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0AC3627"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melancia vermelha</w:t>
            </w:r>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406E6521" w14:textId="4455BC5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464418</w:t>
            </w:r>
          </w:p>
        </w:tc>
        <w:tc>
          <w:tcPr>
            <w:tcW w:w="992" w:type="dxa"/>
            <w:tcBorders>
              <w:left w:val="single" w:sz="4" w:space="0" w:color="000000"/>
              <w:bottom w:val="single" w:sz="4" w:space="0" w:color="000000"/>
              <w:right w:val="single" w:sz="4" w:space="0" w:color="000000"/>
            </w:tcBorders>
            <w:shd w:val="clear" w:color="auto" w:fill="00B050"/>
            <w:vAlign w:val="center"/>
          </w:tcPr>
          <w:p w14:paraId="59A64E95" w14:textId="50935D4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R$ 4,56</w:t>
            </w:r>
          </w:p>
        </w:tc>
        <w:tc>
          <w:tcPr>
            <w:tcW w:w="1134" w:type="dxa"/>
            <w:tcBorders>
              <w:left w:val="single" w:sz="4" w:space="0" w:color="000000"/>
              <w:bottom w:val="single" w:sz="4" w:space="0" w:color="000000"/>
              <w:right w:val="single" w:sz="4" w:space="0" w:color="000000"/>
            </w:tcBorders>
            <w:vAlign w:val="center"/>
          </w:tcPr>
          <w:p w14:paraId="15994086" w14:textId="7BB5BDD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R$ 2.964,00</w:t>
            </w:r>
          </w:p>
        </w:tc>
      </w:tr>
      <w:tr w:rsidR="00BE7482" w:rsidRPr="00E609A2" w14:paraId="5138386B"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FEA67C9"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72</w:t>
            </w:r>
          </w:p>
        </w:tc>
        <w:tc>
          <w:tcPr>
            <w:tcW w:w="698" w:type="dxa"/>
            <w:tcBorders>
              <w:left w:val="single" w:sz="4" w:space="0" w:color="000000"/>
              <w:bottom w:val="single" w:sz="4" w:space="0" w:color="000000"/>
              <w:right w:val="single" w:sz="4" w:space="0" w:color="000000"/>
            </w:tcBorders>
            <w:vAlign w:val="center"/>
          </w:tcPr>
          <w:p w14:paraId="1E318861" w14:textId="4594D87C"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2DA87A3"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melão amarelo</w:t>
            </w:r>
            <w:r w:rsidRPr="00E609A2">
              <w:rPr>
                <w:sz w:val="16"/>
                <w:szCs w:val="16"/>
              </w:rPr>
              <w:t>, apresentação: natural. Tipo 5 de 1ª Qualidade.</w:t>
            </w:r>
          </w:p>
        </w:tc>
        <w:tc>
          <w:tcPr>
            <w:tcW w:w="1134" w:type="dxa"/>
            <w:tcBorders>
              <w:left w:val="single" w:sz="4" w:space="0" w:color="000000"/>
              <w:bottom w:val="single" w:sz="4" w:space="0" w:color="000000"/>
              <w:right w:val="single" w:sz="4" w:space="0" w:color="000000"/>
            </w:tcBorders>
            <w:vAlign w:val="center"/>
          </w:tcPr>
          <w:p w14:paraId="055FF593" w14:textId="2826118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464422</w:t>
            </w:r>
          </w:p>
        </w:tc>
        <w:tc>
          <w:tcPr>
            <w:tcW w:w="992" w:type="dxa"/>
            <w:tcBorders>
              <w:left w:val="single" w:sz="4" w:space="0" w:color="000000"/>
              <w:bottom w:val="single" w:sz="4" w:space="0" w:color="000000"/>
              <w:right w:val="single" w:sz="4" w:space="0" w:color="000000"/>
            </w:tcBorders>
            <w:shd w:val="clear" w:color="auto" w:fill="00B050"/>
            <w:vAlign w:val="center"/>
          </w:tcPr>
          <w:p w14:paraId="14923596" w14:textId="662A71E3"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R$ 6,42</w:t>
            </w:r>
          </w:p>
        </w:tc>
        <w:tc>
          <w:tcPr>
            <w:tcW w:w="1134" w:type="dxa"/>
            <w:tcBorders>
              <w:left w:val="single" w:sz="4" w:space="0" w:color="000000"/>
              <w:bottom w:val="single" w:sz="4" w:space="0" w:color="000000"/>
              <w:right w:val="single" w:sz="4" w:space="0" w:color="000000"/>
            </w:tcBorders>
            <w:vAlign w:val="center"/>
          </w:tcPr>
          <w:p w14:paraId="2E838997" w14:textId="02D0FCD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R$ 4.173,00</w:t>
            </w:r>
          </w:p>
        </w:tc>
      </w:tr>
      <w:tr w:rsidR="00BE7482" w:rsidRPr="00E609A2" w14:paraId="02C023E2"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4D9311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73</w:t>
            </w:r>
          </w:p>
        </w:tc>
        <w:tc>
          <w:tcPr>
            <w:tcW w:w="698" w:type="dxa"/>
            <w:tcBorders>
              <w:left w:val="single" w:sz="4" w:space="0" w:color="000000"/>
              <w:bottom w:val="single" w:sz="4" w:space="0" w:color="000000"/>
              <w:right w:val="single" w:sz="4" w:space="0" w:color="000000"/>
            </w:tcBorders>
            <w:vAlign w:val="center"/>
          </w:tcPr>
          <w:p w14:paraId="3F0F9D55" w14:textId="4CDBE8CB"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1.920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D5111EB"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Frios</w:t>
            </w:r>
            <w:r w:rsidRPr="00E609A2">
              <w:rPr>
                <w:sz w:val="16"/>
                <w:szCs w:val="16"/>
              </w:rPr>
              <w:t xml:space="preserve">, Tipo Preparação: Cozido, Variedade: </w:t>
            </w:r>
            <w:r w:rsidRPr="00DF68B0">
              <w:rPr>
                <w:b/>
                <w:bCs/>
                <w:sz w:val="16"/>
                <w:szCs w:val="16"/>
              </w:rPr>
              <w:t>Presunto De Pernil</w:t>
            </w:r>
            <w:r w:rsidRPr="00E609A2">
              <w:rPr>
                <w:sz w:val="16"/>
                <w:szCs w:val="16"/>
              </w:rPr>
              <w:t xml:space="preserve">, Estado De Conservação: Resfriado; Apresentação: Fatiado, Composição: Sem Capa De Gordura. </w:t>
            </w:r>
          </w:p>
        </w:tc>
        <w:tc>
          <w:tcPr>
            <w:tcW w:w="1134" w:type="dxa"/>
            <w:tcBorders>
              <w:left w:val="single" w:sz="4" w:space="0" w:color="000000"/>
              <w:bottom w:val="single" w:sz="4" w:space="0" w:color="000000"/>
              <w:right w:val="single" w:sz="4" w:space="0" w:color="000000"/>
            </w:tcBorders>
            <w:vAlign w:val="center"/>
          </w:tcPr>
          <w:p w14:paraId="77BD8E22" w14:textId="577AE79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447774</w:t>
            </w:r>
          </w:p>
        </w:tc>
        <w:tc>
          <w:tcPr>
            <w:tcW w:w="992" w:type="dxa"/>
            <w:tcBorders>
              <w:left w:val="single" w:sz="4" w:space="0" w:color="000000"/>
              <w:bottom w:val="single" w:sz="4" w:space="0" w:color="000000"/>
              <w:right w:val="single" w:sz="4" w:space="0" w:color="000000"/>
            </w:tcBorders>
            <w:shd w:val="clear" w:color="auto" w:fill="00B050"/>
            <w:vAlign w:val="center"/>
          </w:tcPr>
          <w:p w14:paraId="1A2936F2" w14:textId="4D5CAF4A"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R$ 28,90</w:t>
            </w:r>
          </w:p>
        </w:tc>
        <w:tc>
          <w:tcPr>
            <w:tcW w:w="1134" w:type="dxa"/>
            <w:tcBorders>
              <w:left w:val="single" w:sz="4" w:space="0" w:color="000000"/>
              <w:bottom w:val="single" w:sz="4" w:space="0" w:color="000000"/>
              <w:right w:val="single" w:sz="4" w:space="0" w:color="000000"/>
            </w:tcBorders>
            <w:vAlign w:val="center"/>
          </w:tcPr>
          <w:p w14:paraId="12B50B4C" w14:textId="471A2B83"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R$ 55.488,00</w:t>
            </w:r>
          </w:p>
        </w:tc>
      </w:tr>
      <w:tr w:rsidR="00BE7482" w:rsidRPr="00E609A2" w14:paraId="1602089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02D3EFD"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74</w:t>
            </w:r>
          </w:p>
        </w:tc>
        <w:tc>
          <w:tcPr>
            <w:tcW w:w="698" w:type="dxa"/>
            <w:tcBorders>
              <w:left w:val="single" w:sz="4" w:space="0" w:color="000000"/>
              <w:bottom w:val="single" w:sz="4" w:space="0" w:color="000000"/>
              <w:right w:val="single" w:sz="4" w:space="0" w:color="000000"/>
            </w:tcBorders>
            <w:vAlign w:val="center"/>
          </w:tcPr>
          <w:p w14:paraId="6B22BBB0" w14:textId="303B8E7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850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F2EF213"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Fruta</w:t>
            </w:r>
            <w:r w:rsidRPr="00E609A2">
              <w:rPr>
                <w:sz w:val="16"/>
                <w:szCs w:val="16"/>
              </w:rPr>
              <w:t xml:space="preserve">, Tipo: </w:t>
            </w:r>
            <w:r w:rsidRPr="00DF68B0">
              <w:rPr>
                <w:b/>
                <w:bCs/>
                <w:sz w:val="16"/>
                <w:szCs w:val="16"/>
              </w:rPr>
              <w:t xml:space="preserve">Tangerina </w:t>
            </w:r>
            <w:proofErr w:type="spellStart"/>
            <w:r w:rsidRPr="00DF68B0">
              <w:rPr>
                <w:b/>
                <w:bCs/>
                <w:sz w:val="16"/>
                <w:szCs w:val="16"/>
              </w:rPr>
              <w:t>Poncan</w:t>
            </w:r>
            <w:proofErr w:type="spellEnd"/>
            <w:r w:rsidRPr="00E609A2">
              <w:rPr>
                <w:sz w:val="16"/>
                <w:szCs w:val="16"/>
              </w:rPr>
              <w:t xml:space="preserve">, Apresentação: Natural. De 1ª Qualidade. </w:t>
            </w:r>
          </w:p>
        </w:tc>
        <w:tc>
          <w:tcPr>
            <w:tcW w:w="1134" w:type="dxa"/>
            <w:tcBorders>
              <w:left w:val="single" w:sz="4" w:space="0" w:color="000000"/>
              <w:bottom w:val="single" w:sz="4" w:space="0" w:color="000000"/>
              <w:right w:val="single" w:sz="4" w:space="0" w:color="000000"/>
            </w:tcBorders>
            <w:vAlign w:val="center"/>
          </w:tcPr>
          <w:p w14:paraId="08230D02" w14:textId="2113889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464436</w:t>
            </w:r>
          </w:p>
        </w:tc>
        <w:tc>
          <w:tcPr>
            <w:tcW w:w="992" w:type="dxa"/>
            <w:tcBorders>
              <w:left w:val="single" w:sz="4" w:space="0" w:color="000000"/>
              <w:bottom w:val="single" w:sz="4" w:space="0" w:color="000000"/>
              <w:right w:val="single" w:sz="4" w:space="0" w:color="000000"/>
            </w:tcBorders>
            <w:shd w:val="clear" w:color="auto" w:fill="00B050"/>
            <w:vAlign w:val="center"/>
          </w:tcPr>
          <w:p w14:paraId="7709A4D5" w14:textId="3E02AFE7"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R$ 4,51</w:t>
            </w:r>
          </w:p>
        </w:tc>
        <w:tc>
          <w:tcPr>
            <w:tcW w:w="1134" w:type="dxa"/>
            <w:tcBorders>
              <w:left w:val="single" w:sz="4" w:space="0" w:color="000000"/>
              <w:bottom w:val="single" w:sz="4" w:space="0" w:color="000000"/>
              <w:right w:val="single" w:sz="4" w:space="0" w:color="000000"/>
            </w:tcBorders>
            <w:vAlign w:val="center"/>
          </w:tcPr>
          <w:p w14:paraId="15FD6A77" w14:textId="030C38E9"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R$ 3.833,50</w:t>
            </w:r>
          </w:p>
        </w:tc>
      </w:tr>
      <w:tr w:rsidR="00BE7482" w:rsidRPr="00E609A2" w14:paraId="2D76B9A1"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7116D83"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75</w:t>
            </w:r>
          </w:p>
        </w:tc>
        <w:tc>
          <w:tcPr>
            <w:tcW w:w="698" w:type="dxa"/>
            <w:tcBorders>
              <w:left w:val="single" w:sz="4" w:space="0" w:color="000000"/>
              <w:bottom w:val="single" w:sz="4" w:space="0" w:color="000000"/>
              <w:right w:val="single" w:sz="4" w:space="0" w:color="000000"/>
            </w:tcBorders>
            <w:vAlign w:val="center"/>
          </w:tcPr>
          <w:p w14:paraId="167E3AA4" w14:textId="5B6EA0EE"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8D46948"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Gelatina alimentícia</w:t>
            </w:r>
            <w:r w:rsidRPr="00E609A2">
              <w:rPr>
                <w:sz w:val="16"/>
                <w:szCs w:val="16"/>
              </w:rPr>
              <w:t xml:space="preserve">, apresentação: </w:t>
            </w:r>
            <w:r w:rsidRPr="00DF68B0">
              <w:rPr>
                <w:b/>
                <w:bCs/>
                <w:sz w:val="16"/>
                <w:szCs w:val="16"/>
              </w:rPr>
              <w:t>pó</w:t>
            </w:r>
            <w:r w:rsidRPr="00E609A2">
              <w:rPr>
                <w:sz w:val="16"/>
                <w:szCs w:val="16"/>
              </w:rPr>
              <w:t xml:space="preserve">, sabor: variado, origem: animal. Contendo Açúcar - pacote contendo no mínimo </w:t>
            </w:r>
            <w:proofErr w:type="spellStart"/>
            <w:r w:rsidRPr="00E609A2">
              <w:rPr>
                <w:sz w:val="16"/>
                <w:szCs w:val="16"/>
              </w:rPr>
              <w:t>45g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547A1EA" w14:textId="056CB31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462729</w:t>
            </w:r>
          </w:p>
        </w:tc>
        <w:tc>
          <w:tcPr>
            <w:tcW w:w="992" w:type="dxa"/>
            <w:tcBorders>
              <w:left w:val="single" w:sz="4" w:space="0" w:color="000000"/>
              <w:bottom w:val="single" w:sz="4" w:space="0" w:color="000000"/>
              <w:right w:val="single" w:sz="4" w:space="0" w:color="000000"/>
            </w:tcBorders>
            <w:shd w:val="clear" w:color="auto" w:fill="00B050"/>
            <w:vAlign w:val="center"/>
          </w:tcPr>
          <w:p w14:paraId="37D7DB21" w14:textId="43B6C245"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R$ 6,21</w:t>
            </w:r>
          </w:p>
        </w:tc>
        <w:tc>
          <w:tcPr>
            <w:tcW w:w="1134" w:type="dxa"/>
            <w:tcBorders>
              <w:left w:val="single" w:sz="4" w:space="0" w:color="000000"/>
              <w:bottom w:val="single" w:sz="4" w:space="0" w:color="000000"/>
              <w:right w:val="single" w:sz="4" w:space="0" w:color="000000"/>
            </w:tcBorders>
            <w:vAlign w:val="center"/>
          </w:tcPr>
          <w:p w14:paraId="72B184FF" w14:textId="4111FA4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R$ 3.788,10</w:t>
            </w:r>
          </w:p>
        </w:tc>
      </w:tr>
      <w:tr w:rsidR="00BE7482" w:rsidRPr="00E609A2" w14:paraId="3035D2DA"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EBC31BA"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76</w:t>
            </w:r>
          </w:p>
        </w:tc>
        <w:tc>
          <w:tcPr>
            <w:tcW w:w="698" w:type="dxa"/>
            <w:tcBorders>
              <w:left w:val="single" w:sz="4" w:space="0" w:color="000000"/>
              <w:bottom w:val="single" w:sz="4" w:space="0" w:color="000000"/>
              <w:right w:val="single" w:sz="4" w:space="0" w:color="000000"/>
            </w:tcBorders>
            <w:vAlign w:val="center"/>
          </w:tcPr>
          <w:p w14:paraId="20D796D6" w14:textId="06B05F9D"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560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2FFF654" w14:textId="339031D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DF68B0">
              <w:rPr>
                <w:b/>
                <w:bCs/>
                <w:sz w:val="16"/>
                <w:szCs w:val="16"/>
              </w:rPr>
              <w:t>Goma De Mascar</w:t>
            </w:r>
            <w:r w:rsidRPr="00E609A2">
              <w:rPr>
                <w:sz w:val="16"/>
                <w:szCs w:val="16"/>
              </w:rPr>
              <w:t xml:space="preserve"> (</w:t>
            </w:r>
            <w:r w:rsidRPr="00DF68B0">
              <w:rPr>
                <w:b/>
                <w:bCs/>
                <w:sz w:val="16"/>
                <w:szCs w:val="16"/>
              </w:rPr>
              <w:t>Chiclete</w:t>
            </w:r>
            <w:r w:rsidRPr="00E609A2">
              <w:rPr>
                <w:sz w:val="16"/>
                <w:szCs w:val="16"/>
              </w:rPr>
              <w:t xml:space="preserve">), Nome: Goma De Mascar (Chiclete). Descrição: embalagem contendo </w:t>
            </w:r>
            <w:r w:rsidRPr="00E609A2">
              <w:rPr>
                <w:sz w:val="16"/>
                <w:szCs w:val="16"/>
              </w:rPr>
              <w:t xml:space="preserve">no mínimo </w:t>
            </w:r>
            <w:r w:rsidRPr="00E609A2">
              <w:rPr>
                <w:sz w:val="16"/>
                <w:szCs w:val="16"/>
              </w:rPr>
              <w:t>100 unidades de 3 gramas cada, Sabor Tutti-</w:t>
            </w:r>
            <w:proofErr w:type="spellStart"/>
            <w:r w:rsidRPr="00E609A2">
              <w:rPr>
                <w:sz w:val="16"/>
                <w:szCs w:val="16"/>
              </w:rPr>
              <w:t>frutti</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0E5D6227" w14:textId="361E90AE"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56189</w:t>
            </w:r>
          </w:p>
        </w:tc>
        <w:tc>
          <w:tcPr>
            <w:tcW w:w="992" w:type="dxa"/>
            <w:tcBorders>
              <w:left w:val="single" w:sz="4" w:space="0" w:color="000000"/>
              <w:bottom w:val="single" w:sz="4" w:space="0" w:color="000000"/>
              <w:right w:val="single" w:sz="4" w:space="0" w:color="000000"/>
            </w:tcBorders>
            <w:shd w:val="clear" w:color="auto" w:fill="00B050"/>
            <w:vAlign w:val="center"/>
          </w:tcPr>
          <w:p w14:paraId="7099CEBA" w14:textId="381B6779"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R$ 14,93</w:t>
            </w:r>
          </w:p>
        </w:tc>
        <w:tc>
          <w:tcPr>
            <w:tcW w:w="1134" w:type="dxa"/>
            <w:tcBorders>
              <w:left w:val="single" w:sz="4" w:space="0" w:color="000000"/>
              <w:bottom w:val="single" w:sz="4" w:space="0" w:color="000000"/>
              <w:right w:val="single" w:sz="4" w:space="0" w:color="000000"/>
            </w:tcBorders>
            <w:vAlign w:val="center"/>
          </w:tcPr>
          <w:p w14:paraId="2B5051EE" w14:textId="6B8CE84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R$ 8.360,80</w:t>
            </w:r>
          </w:p>
        </w:tc>
      </w:tr>
      <w:tr w:rsidR="00BE7482" w:rsidRPr="00E609A2" w14:paraId="3E9277F8" w14:textId="77777777" w:rsidTr="0047545C">
        <w:trPr>
          <w:trHeight w:val="99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BE6CC4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77</w:t>
            </w:r>
          </w:p>
        </w:tc>
        <w:tc>
          <w:tcPr>
            <w:tcW w:w="698" w:type="dxa"/>
            <w:tcBorders>
              <w:left w:val="single" w:sz="4" w:space="0" w:color="000000"/>
              <w:bottom w:val="single" w:sz="4" w:space="0" w:color="000000"/>
              <w:right w:val="single" w:sz="4" w:space="0" w:color="000000"/>
            </w:tcBorders>
            <w:vAlign w:val="center"/>
          </w:tcPr>
          <w:p w14:paraId="7FE986DC" w14:textId="2D9A7240"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97071FC" w14:textId="281B36E0"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Goma De Mascar (Chiclete</w:t>
            </w:r>
            <w:r w:rsidRPr="00E609A2">
              <w:rPr>
                <w:sz w:val="16"/>
                <w:szCs w:val="16"/>
              </w:rPr>
              <w:t xml:space="preserve">). Nome: Goma De Mascar (Chiclete). Caixa contendo </w:t>
            </w:r>
            <w:r w:rsidRPr="00E609A2">
              <w:rPr>
                <w:sz w:val="16"/>
                <w:szCs w:val="16"/>
              </w:rPr>
              <w:t xml:space="preserve">no mínimo </w:t>
            </w:r>
            <w:r w:rsidRPr="00E609A2">
              <w:rPr>
                <w:sz w:val="16"/>
                <w:szCs w:val="16"/>
              </w:rPr>
              <w:t xml:space="preserve">15 cartelas de mini chicletes, cada cartela de chiclete com </w:t>
            </w:r>
            <w:r w:rsidRPr="00E609A2">
              <w:rPr>
                <w:sz w:val="16"/>
                <w:szCs w:val="16"/>
              </w:rPr>
              <w:t xml:space="preserve">no mínimo </w:t>
            </w:r>
            <w:r w:rsidRPr="00E609A2">
              <w:rPr>
                <w:sz w:val="16"/>
                <w:szCs w:val="16"/>
              </w:rPr>
              <w:t xml:space="preserve">45 minis chicletes. Cores diversas, sabor tutti </w:t>
            </w:r>
            <w:proofErr w:type="spellStart"/>
            <w:r w:rsidRPr="00E609A2">
              <w:rPr>
                <w:sz w:val="16"/>
                <w:szCs w:val="16"/>
              </w:rPr>
              <w:t>frutti</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0B3539D4" w14:textId="4DA14691"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56189</w:t>
            </w:r>
          </w:p>
        </w:tc>
        <w:tc>
          <w:tcPr>
            <w:tcW w:w="992" w:type="dxa"/>
            <w:tcBorders>
              <w:left w:val="single" w:sz="4" w:space="0" w:color="000000"/>
              <w:bottom w:val="single" w:sz="4" w:space="0" w:color="000000"/>
              <w:right w:val="single" w:sz="4" w:space="0" w:color="000000"/>
            </w:tcBorders>
            <w:shd w:val="clear" w:color="auto" w:fill="00B050"/>
            <w:vAlign w:val="center"/>
          </w:tcPr>
          <w:p w14:paraId="49D1B746" w14:textId="2F8B39CD"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R$ 11,89</w:t>
            </w:r>
          </w:p>
        </w:tc>
        <w:tc>
          <w:tcPr>
            <w:tcW w:w="1134" w:type="dxa"/>
            <w:tcBorders>
              <w:left w:val="single" w:sz="4" w:space="0" w:color="000000"/>
              <w:bottom w:val="single" w:sz="4" w:space="0" w:color="000000"/>
              <w:right w:val="single" w:sz="4" w:space="0" w:color="000000"/>
            </w:tcBorders>
            <w:vAlign w:val="center"/>
          </w:tcPr>
          <w:p w14:paraId="6A529DFB" w14:textId="675DA6F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R$ 713,40</w:t>
            </w:r>
          </w:p>
        </w:tc>
      </w:tr>
      <w:tr w:rsidR="00BE7482" w:rsidRPr="00E609A2" w14:paraId="02CE5EEF" w14:textId="77777777" w:rsidTr="0047545C">
        <w:trPr>
          <w:trHeight w:val="115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411356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78</w:t>
            </w:r>
          </w:p>
        </w:tc>
        <w:tc>
          <w:tcPr>
            <w:tcW w:w="698" w:type="dxa"/>
            <w:tcBorders>
              <w:left w:val="single" w:sz="4" w:space="0" w:color="000000"/>
              <w:bottom w:val="single" w:sz="4" w:space="0" w:color="000000"/>
              <w:right w:val="single" w:sz="4" w:space="0" w:color="000000"/>
            </w:tcBorders>
            <w:vAlign w:val="center"/>
          </w:tcPr>
          <w:p w14:paraId="1F94B783" w14:textId="251B04B1"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1100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D37E16A" w14:textId="3714FBF4"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Gordura Vegetal</w:t>
            </w:r>
            <w:r w:rsidRPr="00E609A2">
              <w:rPr>
                <w:sz w:val="16"/>
                <w:szCs w:val="16"/>
              </w:rPr>
              <w:t xml:space="preserve">, Composição Básica: Mínimo De 80% De Gordura, Subtipo: Cremosa, Tipo: </w:t>
            </w:r>
            <w:r w:rsidRPr="00727A10">
              <w:rPr>
                <w:b/>
                <w:bCs/>
                <w:sz w:val="16"/>
                <w:szCs w:val="16"/>
              </w:rPr>
              <w:t>Margarina</w:t>
            </w:r>
            <w:r w:rsidRPr="00E609A2">
              <w:rPr>
                <w:sz w:val="16"/>
                <w:szCs w:val="16"/>
              </w:rPr>
              <w:t xml:space="preserve">; Sabor: Com Sal. Creme Vegetal Hidrogenado (Margarina) -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37D265E" w14:textId="4984A23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463699</w:t>
            </w:r>
          </w:p>
        </w:tc>
        <w:tc>
          <w:tcPr>
            <w:tcW w:w="992" w:type="dxa"/>
            <w:tcBorders>
              <w:left w:val="single" w:sz="4" w:space="0" w:color="000000"/>
              <w:bottom w:val="single" w:sz="4" w:space="0" w:color="000000"/>
              <w:right w:val="single" w:sz="4" w:space="0" w:color="000000"/>
            </w:tcBorders>
            <w:shd w:val="clear" w:color="auto" w:fill="00B050"/>
            <w:vAlign w:val="center"/>
          </w:tcPr>
          <w:p w14:paraId="23CF64AB" w14:textId="13F83104"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R$ 7,91</w:t>
            </w:r>
          </w:p>
        </w:tc>
        <w:tc>
          <w:tcPr>
            <w:tcW w:w="1134" w:type="dxa"/>
            <w:tcBorders>
              <w:left w:val="single" w:sz="4" w:space="0" w:color="000000"/>
              <w:bottom w:val="single" w:sz="4" w:space="0" w:color="000000"/>
              <w:right w:val="single" w:sz="4" w:space="0" w:color="000000"/>
            </w:tcBorders>
            <w:vAlign w:val="center"/>
          </w:tcPr>
          <w:p w14:paraId="19EC68A6" w14:textId="6CC9384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R$ 8.701,00</w:t>
            </w:r>
          </w:p>
        </w:tc>
      </w:tr>
      <w:tr w:rsidR="00BE7482" w:rsidRPr="00E609A2" w14:paraId="29369B72"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21CAA6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79</w:t>
            </w:r>
          </w:p>
        </w:tc>
        <w:tc>
          <w:tcPr>
            <w:tcW w:w="698" w:type="dxa"/>
            <w:tcBorders>
              <w:left w:val="single" w:sz="4" w:space="0" w:color="000000"/>
              <w:bottom w:val="single" w:sz="4" w:space="0" w:color="000000"/>
              <w:right w:val="single" w:sz="4" w:space="0" w:color="000000"/>
            </w:tcBorders>
            <w:vAlign w:val="center"/>
          </w:tcPr>
          <w:p w14:paraId="6578693F" w14:textId="5C692D30"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6CA9D39" w14:textId="0B6423B3"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Iogurte Natural</w:t>
            </w:r>
            <w:r w:rsidR="00727A10">
              <w:rPr>
                <w:sz w:val="16"/>
                <w:szCs w:val="16"/>
              </w:rPr>
              <w:t xml:space="preserve"> -</w:t>
            </w:r>
            <w:r w:rsidRPr="00E609A2">
              <w:rPr>
                <w:sz w:val="16"/>
                <w:szCs w:val="16"/>
              </w:rPr>
              <w:t xml:space="preserve"> Teor Gordura: Integral. Sabor: Sortidos. Componentes: Com Polpa Ou Pedaços De Fruta. Embalagem de </w:t>
            </w:r>
            <w:r w:rsidRPr="00E609A2">
              <w:rPr>
                <w:sz w:val="16"/>
                <w:szCs w:val="16"/>
              </w:rPr>
              <w:t xml:space="preserve">no mínimo </w:t>
            </w:r>
            <w:r w:rsidRPr="00E609A2">
              <w:rPr>
                <w:sz w:val="16"/>
                <w:szCs w:val="16"/>
              </w:rPr>
              <w:t>1 litro.</w:t>
            </w:r>
          </w:p>
        </w:tc>
        <w:tc>
          <w:tcPr>
            <w:tcW w:w="1134" w:type="dxa"/>
            <w:tcBorders>
              <w:left w:val="single" w:sz="4" w:space="0" w:color="000000"/>
              <w:bottom w:val="single" w:sz="4" w:space="0" w:color="000000"/>
              <w:right w:val="single" w:sz="4" w:space="0" w:color="000000"/>
            </w:tcBorders>
            <w:vAlign w:val="center"/>
          </w:tcPr>
          <w:p w14:paraId="1F6D4898" w14:textId="004F9716"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482783</w:t>
            </w:r>
          </w:p>
        </w:tc>
        <w:tc>
          <w:tcPr>
            <w:tcW w:w="992" w:type="dxa"/>
            <w:tcBorders>
              <w:left w:val="single" w:sz="4" w:space="0" w:color="000000"/>
              <w:bottom w:val="single" w:sz="4" w:space="0" w:color="000000"/>
              <w:right w:val="single" w:sz="4" w:space="0" w:color="000000"/>
            </w:tcBorders>
            <w:shd w:val="clear" w:color="auto" w:fill="00B050"/>
            <w:vAlign w:val="center"/>
          </w:tcPr>
          <w:p w14:paraId="05FE7F9C" w14:textId="6335BBAA"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R$ 10,54</w:t>
            </w:r>
          </w:p>
        </w:tc>
        <w:tc>
          <w:tcPr>
            <w:tcW w:w="1134" w:type="dxa"/>
            <w:tcBorders>
              <w:left w:val="single" w:sz="4" w:space="0" w:color="000000"/>
              <w:bottom w:val="single" w:sz="4" w:space="0" w:color="000000"/>
              <w:right w:val="single" w:sz="4" w:space="0" w:color="000000"/>
            </w:tcBorders>
            <w:vAlign w:val="center"/>
          </w:tcPr>
          <w:p w14:paraId="0B86A59A" w14:textId="14221578"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R$ 3.162,00</w:t>
            </w:r>
          </w:p>
        </w:tc>
      </w:tr>
      <w:tr w:rsidR="00BE7482" w:rsidRPr="00E609A2" w14:paraId="58A1DE7D"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EF6403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80</w:t>
            </w:r>
          </w:p>
        </w:tc>
        <w:tc>
          <w:tcPr>
            <w:tcW w:w="698" w:type="dxa"/>
            <w:tcBorders>
              <w:left w:val="single" w:sz="4" w:space="0" w:color="000000"/>
              <w:bottom w:val="single" w:sz="4" w:space="0" w:color="000000"/>
              <w:right w:val="single" w:sz="4" w:space="0" w:color="000000"/>
            </w:tcBorders>
            <w:vAlign w:val="center"/>
          </w:tcPr>
          <w:p w14:paraId="2CAE3D51" w14:textId="3222513A"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775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BC72C10" w14:textId="6FFC7840"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abobrinha de pescoço</w:t>
            </w:r>
            <w:r w:rsidRPr="00E609A2">
              <w:rPr>
                <w:sz w:val="16"/>
                <w:szCs w:val="16"/>
              </w:rPr>
              <w:t xml:space="preserve">, menina. </w:t>
            </w:r>
          </w:p>
        </w:tc>
        <w:tc>
          <w:tcPr>
            <w:tcW w:w="1134" w:type="dxa"/>
            <w:tcBorders>
              <w:left w:val="single" w:sz="4" w:space="0" w:color="000000"/>
              <w:bottom w:val="single" w:sz="4" w:space="0" w:color="000000"/>
              <w:right w:val="single" w:sz="4" w:space="0" w:color="000000"/>
            </w:tcBorders>
            <w:vAlign w:val="center"/>
          </w:tcPr>
          <w:p w14:paraId="4FF0E341" w14:textId="0863D39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463751</w:t>
            </w:r>
          </w:p>
        </w:tc>
        <w:tc>
          <w:tcPr>
            <w:tcW w:w="992" w:type="dxa"/>
            <w:tcBorders>
              <w:left w:val="single" w:sz="4" w:space="0" w:color="000000"/>
              <w:bottom w:val="single" w:sz="4" w:space="0" w:color="000000"/>
              <w:right w:val="single" w:sz="4" w:space="0" w:color="000000"/>
            </w:tcBorders>
            <w:shd w:val="clear" w:color="auto" w:fill="00B050"/>
            <w:vAlign w:val="center"/>
          </w:tcPr>
          <w:p w14:paraId="52F26024" w14:textId="3E86AEE9"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R$ 4,22</w:t>
            </w:r>
          </w:p>
        </w:tc>
        <w:tc>
          <w:tcPr>
            <w:tcW w:w="1134" w:type="dxa"/>
            <w:tcBorders>
              <w:left w:val="single" w:sz="4" w:space="0" w:color="000000"/>
              <w:bottom w:val="single" w:sz="4" w:space="0" w:color="000000"/>
              <w:right w:val="single" w:sz="4" w:space="0" w:color="000000"/>
            </w:tcBorders>
            <w:vAlign w:val="center"/>
          </w:tcPr>
          <w:p w14:paraId="564B979D" w14:textId="28DF784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R$ 3.270,50</w:t>
            </w:r>
          </w:p>
        </w:tc>
      </w:tr>
      <w:tr w:rsidR="00BE7482" w:rsidRPr="00E609A2" w14:paraId="5F9EB1D7"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4E1446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81</w:t>
            </w:r>
          </w:p>
        </w:tc>
        <w:tc>
          <w:tcPr>
            <w:tcW w:w="698" w:type="dxa"/>
            <w:tcBorders>
              <w:left w:val="single" w:sz="4" w:space="0" w:color="000000"/>
              <w:bottom w:val="single" w:sz="4" w:space="0" w:color="000000"/>
              <w:right w:val="single" w:sz="4" w:space="0" w:color="000000"/>
            </w:tcBorders>
            <w:vAlign w:val="center"/>
          </w:tcPr>
          <w:p w14:paraId="61930744" w14:textId="42FBDCD2"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2.180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5B8C8C9" w14:textId="314AE5C5"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Leguminosa</w:t>
            </w:r>
            <w:r w:rsidRPr="00E609A2">
              <w:rPr>
                <w:sz w:val="16"/>
                <w:szCs w:val="16"/>
              </w:rPr>
              <w:t xml:space="preserve">, variedade: </w:t>
            </w:r>
            <w:r w:rsidRPr="00727A10">
              <w:rPr>
                <w:b/>
                <w:bCs/>
                <w:sz w:val="16"/>
                <w:szCs w:val="16"/>
              </w:rPr>
              <w:t>feijão carioca</w:t>
            </w:r>
            <w:r w:rsidRPr="00E609A2">
              <w:rPr>
                <w:sz w:val="16"/>
                <w:szCs w:val="16"/>
              </w:rPr>
              <w:t xml:space="preserve">, tipo: tipo 1. Embalagem contendo no mínimo </w:t>
            </w:r>
            <w:proofErr w:type="spellStart"/>
            <w:r w:rsidRPr="00E609A2">
              <w:rPr>
                <w:sz w:val="16"/>
                <w:szCs w:val="16"/>
              </w:rPr>
              <w:t>1kg</w:t>
            </w:r>
            <w:proofErr w:type="spellEnd"/>
            <w:r w:rsidRPr="00E609A2">
              <w:rPr>
                <w:sz w:val="16"/>
                <w:szCs w:val="16"/>
              </w:rPr>
              <w:t>.</w:t>
            </w:r>
          </w:p>
        </w:tc>
        <w:tc>
          <w:tcPr>
            <w:tcW w:w="1134" w:type="dxa"/>
            <w:tcBorders>
              <w:left w:val="single" w:sz="4" w:space="0" w:color="000000"/>
              <w:bottom w:val="single" w:sz="4" w:space="0" w:color="000000"/>
              <w:right w:val="single" w:sz="4" w:space="0" w:color="000000"/>
            </w:tcBorders>
            <w:vAlign w:val="center"/>
          </w:tcPr>
          <w:p w14:paraId="48368A21" w14:textId="78B88B2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464553</w:t>
            </w:r>
          </w:p>
        </w:tc>
        <w:tc>
          <w:tcPr>
            <w:tcW w:w="992" w:type="dxa"/>
            <w:tcBorders>
              <w:left w:val="single" w:sz="4" w:space="0" w:color="000000"/>
              <w:bottom w:val="single" w:sz="4" w:space="0" w:color="000000"/>
              <w:right w:val="single" w:sz="4" w:space="0" w:color="000000"/>
            </w:tcBorders>
            <w:shd w:val="clear" w:color="auto" w:fill="00B050"/>
            <w:vAlign w:val="center"/>
          </w:tcPr>
          <w:p w14:paraId="5CFB9C96" w14:textId="674B20C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R$ 7,24</w:t>
            </w:r>
          </w:p>
        </w:tc>
        <w:tc>
          <w:tcPr>
            <w:tcW w:w="1134" w:type="dxa"/>
            <w:tcBorders>
              <w:left w:val="single" w:sz="4" w:space="0" w:color="000000"/>
              <w:bottom w:val="single" w:sz="4" w:space="0" w:color="000000"/>
              <w:right w:val="single" w:sz="4" w:space="0" w:color="000000"/>
            </w:tcBorders>
            <w:vAlign w:val="center"/>
          </w:tcPr>
          <w:p w14:paraId="15FB57BD" w14:textId="0912477F"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R$ 15.783,20</w:t>
            </w:r>
          </w:p>
        </w:tc>
      </w:tr>
      <w:tr w:rsidR="00BE7482" w:rsidRPr="00E609A2" w14:paraId="4A17CE33" w14:textId="77777777" w:rsidTr="0047545C">
        <w:trPr>
          <w:trHeight w:val="1536"/>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96456"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82</w:t>
            </w:r>
          </w:p>
        </w:tc>
        <w:tc>
          <w:tcPr>
            <w:tcW w:w="698" w:type="dxa"/>
            <w:tcBorders>
              <w:top w:val="single" w:sz="4" w:space="0" w:color="000000"/>
              <w:left w:val="single" w:sz="4" w:space="0" w:color="000000"/>
              <w:bottom w:val="single" w:sz="4" w:space="0" w:color="000000"/>
              <w:right w:val="single" w:sz="4" w:space="0" w:color="000000"/>
            </w:tcBorders>
            <w:vAlign w:val="center"/>
          </w:tcPr>
          <w:p w14:paraId="3F9AA70A" w14:textId="3C52405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2.170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348B02" w14:textId="1AAB17CA"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Leite condensado</w:t>
            </w:r>
            <w:r w:rsidRPr="00E609A2">
              <w:rPr>
                <w:sz w:val="16"/>
                <w:szCs w:val="16"/>
              </w:rPr>
              <w:t xml:space="preserve">, ingredientes: leite integral, açúcar, leite pó integral e lactose, características adicionais: homogêneo, isento granulações, coloração branca. Prazo de Validade: Mínimo de 3 meses a partir da data de entrega.  A rotulagem deve conter no mínimo as seguintes informações: nome e/ou marca, ingredientes, data de validade, lote e informações nutricionais. Leite Condensado - unidade contendo no mínimo </w:t>
            </w:r>
            <w:proofErr w:type="spellStart"/>
            <w:r w:rsidRPr="00E609A2">
              <w:rPr>
                <w:sz w:val="16"/>
                <w:szCs w:val="16"/>
              </w:rPr>
              <w:t>395g</w:t>
            </w:r>
            <w:proofErr w:type="spellEnd"/>
            <w:r w:rsidRPr="00E609A2">
              <w:rPr>
                <w:sz w:val="16"/>
                <w:szCs w:val="1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93E58A" w14:textId="5ABFAD8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312777</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DC5B501" w14:textId="6F5DE129"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R$ 5,55</w:t>
            </w:r>
          </w:p>
        </w:tc>
        <w:tc>
          <w:tcPr>
            <w:tcW w:w="1134" w:type="dxa"/>
            <w:tcBorders>
              <w:top w:val="single" w:sz="4" w:space="0" w:color="000000"/>
              <w:left w:val="single" w:sz="4" w:space="0" w:color="000000"/>
              <w:bottom w:val="single" w:sz="4" w:space="0" w:color="000000"/>
              <w:right w:val="single" w:sz="4" w:space="0" w:color="000000"/>
            </w:tcBorders>
            <w:vAlign w:val="center"/>
          </w:tcPr>
          <w:p w14:paraId="4E8B9E0E" w14:textId="3FD661D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R$ 12.043,50</w:t>
            </w:r>
          </w:p>
        </w:tc>
      </w:tr>
      <w:tr w:rsidR="00BE7482" w:rsidRPr="00E609A2" w14:paraId="343706D7"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E4E4935"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83</w:t>
            </w:r>
          </w:p>
        </w:tc>
        <w:tc>
          <w:tcPr>
            <w:tcW w:w="698" w:type="dxa"/>
            <w:tcBorders>
              <w:left w:val="single" w:sz="4" w:space="0" w:color="000000"/>
              <w:bottom w:val="single" w:sz="4" w:space="0" w:color="000000"/>
              <w:right w:val="single" w:sz="4" w:space="0" w:color="000000"/>
            </w:tcBorders>
            <w:vAlign w:val="center"/>
          </w:tcPr>
          <w:p w14:paraId="46940F85" w14:textId="2E00C8D8"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1.260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EC48EF7"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Leite Coco</w:t>
            </w:r>
            <w:r w:rsidRPr="00E609A2">
              <w:rPr>
                <w:sz w:val="16"/>
                <w:szCs w:val="16"/>
              </w:rPr>
              <w:t xml:space="preserve">, Prazo Validade Mínimo: 12 Meses; Tipo: Integral. Garrafa contendo no mínimo 500 ml. </w:t>
            </w:r>
          </w:p>
        </w:tc>
        <w:tc>
          <w:tcPr>
            <w:tcW w:w="1134" w:type="dxa"/>
            <w:tcBorders>
              <w:left w:val="single" w:sz="4" w:space="0" w:color="000000"/>
              <w:bottom w:val="single" w:sz="4" w:space="0" w:color="000000"/>
              <w:right w:val="single" w:sz="4" w:space="0" w:color="000000"/>
            </w:tcBorders>
            <w:vAlign w:val="center"/>
          </w:tcPr>
          <w:p w14:paraId="2D2E6E6C" w14:textId="0670F88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464011</w:t>
            </w:r>
          </w:p>
        </w:tc>
        <w:tc>
          <w:tcPr>
            <w:tcW w:w="992" w:type="dxa"/>
            <w:tcBorders>
              <w:left w:val="single" w:sz="4" w:space="0" w:color="000000"/>
              <w:bottom w:val="single" w:sz="4" w:space="0" w:color="000000"/>
              <w:right w:val="single" w:sz="4" w:space="0" w:color="000000"/>
            </w:tcBorders>
            <w:shd w:val="clear" w:color="auto" w:fill="00B050"/>
            <w:vAlign w:val="center"/>
          </w:tcPr>
          <w:p w14:paraId="55ADA339" w14:textId="67D9E4E1"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R$ 5,97</w:t>
            </w:r>
          </w:p>
        </w:tc>
        <w:tc>
          <w:tcPr>
            <w:tcW w:w="1134" w:type="dxa"/>
            <w:tcBorders>
              <w:left w:val="single" w:sz="4" w:space="0" w:color="000000"/>
              <w:bottom w:val="single" w:sz="4" w:space="0" w:color="000000"/>
              <w:right w:val="single" w:sz="4" w:space="0" w:color="000000"/>
            </w:tcBorders>
            <w:vAlign w:val="center"/>
          </w:tcPr>
          <w:p w14:paraId="46EC637F" w14:textId="14A8BA1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R$ 7.522,20</w:t>
            </w:r>
          </w:p>
        </w:tc>
      </w:tr>
      <w:tr w:rsidR="00BE7482" w:rsidRPr="00E609A2" w14:paraId="0F0B32A1"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E0E384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84</w:t>
            </w:r>
          </w:p>
        </w:tc>
        <w:tc>
          <w:tcPr>
            <w:tcW w:w="698" w:type="dxa"/>
            <w:tcBorders>
              <w:left w:val="single" w:sz="4" w:space="0" w:color="000000"/>
              <w:bottom w:val="single" w:sz="4" w:space="0" w:color="000000"/>
              <w:right w:val="single" w:sz="4" w:space="0" w:color="000000"/>
            </w:tcBorders>
            <w:vAlign w:val="center"/>
          </w:tcPr>
          <w:p w14:paraId="3B5ABD98" w14:textId="1B3D86D2"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1.850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5737726"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Leite Fluido</w:t>
            </w:r>
            <w:r w:rsidRPr="00E609A2">
              <w:rPr>
                <w:sz w:val="16"/>
                <w:szCs w:val="16"/>
              </w:rPr>
              <w:t xml:space="preserve">, Teor Gordura: Integral, Tratamento: Homogeneizado, Processamento: Pasteurizado; Tipo: B, Origem: De Vaca. </w:t>
            </w:r>
            <w:r w:rsidRPr="00727A10">
              <w:rPr>
                <w:b/>
                <w:bCs/>
                <w:sz w:val="16"/>
                <w:szCs w:val="16"/>
              </w:rPr>
              <w:t xml:space="preserve">Saco contendo no mínimo </w:t>
            </w:r>
            <w:proofErr w:type="spellStart"/>
            <w:r w:rsidRPr="00727A10">
              <w:rPr>
                <w:b/>
                <w:bCs/>
                <w:sz w:val="16"/>
                <w:szCs w:val="16"/>
              </w:rPr>
              <w:t>1L</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1221612E" w14:textId="36FAF66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446004</w:t>
            </w:r>
          </w:p>
        </w:tc>
        <w:tc>
          <w:tcPr>
            <w:tcW w:w="992" w:type="dxa"/>
            <w:tcBorders>
              <w:left w:val="single" w:sz="4" w:space="0" w:color="000000"/>
              <w:bottom w:val="single" w:sz="4" w:space="0" w:color="000000"/>
              <w:right w:val="single" w:sz="4" w:space="0" w:color="000000"/>
            </w:tcBorders>
            <w:shd w:val="clear" w:color="auto" w:fill="00B050"/>
            <w:vAlign w:val="center"/>
          </w:tcPr>
          <w:p w14:paraId="09AEA4EE" w14:textId="694EE12D"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R$ 6,51</w:t>
            </w:r>
          </w:p>
        </w:tc>
        <w:tc>
          <w:tcPr>
            <w:tcW w:w="1134" w:type="dxa"/>
            <w:tcBorders>
              <w:left w:val="single" w:sz="4" w:space="0" w:color="000000"/>
              <w:bottom w:val="single" w:sz="4" w:space="0" w:color="000000"/>
              <w:right w:val="single" w:sz="4" w:space="0" w:color="000000"/>
            </w:tcBorders>
            <w:vAlign w:val="center"/>
          </w:tcPr>
          <w:p w14:paraId="43117E2A" w14:textId="64CFFDFF"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R$ 12.043,50</w:t>
            </w:r>
          </w:p>
        </w:tc>
      </w:tr>
      <w:tr w:rsidR="00BE7482" w:rsidRPr="00E609A2" w14:paraId="33A1F952" w14:textId="77777777" w:rsidTr="0047545C">
        <w:trPr>
          <w:trHeight w:val="3108"/>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BA2099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85</w:t>
            </w:r>
          </w:p>
        </w:tc>
        <w:tc>
          <w:tcPr>
            <w:tcW w:w="698" w:type="dxa"/>
            <w:tcBorders>
              <w:left w:val="single" w:sz="4" w:space="0" w:color="000000"/>
              <w:bottom w:val="single" w:sz="4" w:space="0" w:color="000000"/>
              <w:right w:val="single" w:sz="4" w:space="0" w:color="000000"/>
            </w:tcBorders>
            <w:vAlign w:val="center"/>
          </w:tcPr>
          <w:p w14:paraId="5D0403BB" w14:textId="55DED751"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270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36F6BDC" w14:textId="54BEF98C"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Leite Fluido</w:t>
            </w:r>
            <w:r w:rsidRPr="00E609A2">
              <w:rPr>
                <w:sz w:val="16"/>
                <w:szCs w:val="16"/>
              </w:rPr>
              <w:t xml:space="preserve">; Teor Gordura: Integral; Processamento: </w:t>
            </w:r>
            <w:proofErr w:type="spellStart"/>
            <w:r w:rsidRPr="00E609A2">
              <w:rPr>
                <w:sz w:val="16"/>
                <w:szCs w:val="16"/>
              </w:rPr>
              <w:t>Uht</w:t>
            </w:r>
            <w:proofErr w:type="spellEnd"/>
            <w:r w:rsidRPr="00E609A2">
              <w:rPr>
                <w:sz w:val="16"/>
                <w:szCs w:val="16"/>
              </w:rPr>
              <w:t>; Tipo: A; Origem: De Vaca. Leite de vaca, sem adulterações, integral, com mínimo de 3% de gordura ou teor original, líquido, cor branca, cor e odor característicos, acondicionado em embalagem longa vida UHT/</w:t>
            </w:r>
            <w:proofErr w:type="spellStart"/>
            <w:r w:rsidRPr="00E609A2">
              <w:rPr>
                <w:sz w:val="16"/>
                <w:szCs w:val="16"/>
              </w:rPr>
              <w:t>UAT</w:t>
            </w:r>
            <w:proofErr w:type="spellEnd"/>
            <w:r w:rsidRPr="00E609A2">
              <w:rPr>
                <w:sz w:val="16"/>
                <w:szCs w:val="16"/>
              </w:rPr>
              <w:t xml:space="preserve"> (ultra high temperatura/ultra alta temperatura), em caixa cartonada, </w:t>
            </w:r>
            <w:r w:rsidRPr="00727A10">
              <w:rPr>
                <w:b/>
                <w:bCs/>
                <w:sz w:val="16"/>
                <w:szCs w:val="16"/>
              </w:rPr>
              <w:t>tipo Tetra Pack</w:t>
            </w:r>
            <w:r w:rsidRPr="00E609A2">
              <w:rPr>
                <w:sz w:val="16"/>
                <w:szCs w:val="16"/>
              </w:rPr>
              <w:t>, com volume de no mínimo 1 (hum) litro. Leite deverá ter passado pelo processo de tratamento UHT/</w:t>
            </w:r>
            <w:proofErr w:type="spellStart"/>
            <w:r w:rsidRPr="00E609A2">
              <w:rPr>
                <w:sz w:val="16"/>
                <w:szCs w:val="16"/>
              </w:rPr>
              <w:t>UAT</w:t>
            </w:r>
            <w:proofErr w:type="spellEnd"/>
            <w:r w:rsidRPr="00E609A2">
              <w:rPr>
                <w:sz w:val="16"/>
                <w:szCs w:val="16"/>
              </w:rPr>
              <w:t xml:space="preserve">, que consiste em rápido aquecimento com posterior resfriamento do produto. embalagens deverão conter os dados de identificação, procedência, marca do produto, data de fabricação, prazo de validade, informações nutricionais, quantidade do produto, número do lote e registro no Ministério da Agricultura. </w:t>
            </w:r>
            <w:r w:rsidR="00727A10" w:rsidRPr="00727A10">
              <w:rPr>
                <w:b/>
                <w:bCs/>
                <w:sz w:val="16"/>
                <w:szCs w:val="16"/>
              </w:rPr>
              <w:t>E</w:t>
            </w:r>
            <w:r w:rsidRPr="00727A10">
              <w:rPr>
                <w:b/>
                <w:bCs/>
                <w:sz w:val="16"/>
                <w:szCs w:val="16"/>
              </w:rPr>
              <w:t>mbalagens deverão ser fornecidas em invólucros, caixas ou fardos com capacidade de armazenamento de no mínimo 12 unidades</w:t>
            </w:r>
            <w:r w:rsidRPr="00E609A2">
              <w:rPr>
                <w:sz w:val="16"/>
                <w:szCs w:val="16"/>
              </w:rPr>
              <w:t xml:space="preserve">. embalagens deverão ser assépticas, impermeáveis à luz, ar e germes. Prazo de validade de no mínimo de 60 (sessenta) dias a contar da data de entrega. </w:t>
            </w:r>
          </w:p>
        </w:tc>
        <w:tc>
          <w:tcPr>
            <w:tcW w:w="1134" w:type="dxa"/>
            <w:tcBorders>
              <w:left w:val="single" w:sz="4" w:space="0" w:color="000000"/>
              <w:bottom w:val="single" w:sz="4" w:space="0" w:color="000000"/>
              <w:right w:val="single" w:sz="4" w:space="0" w:color="000000"/>
            </w:tcBorders>
            <w:vAlign w:val="center"/>
          </w:tcPr>
          <w:p w14:paraId="18B70E12" w14:textId="3361B3D2"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445995</w:t>
            </w:r>
          </w:p>
        </w:tc>
        <w:tc>
          <w:tcPr>
            <w:tcW w:w="992" w:type="dxa"/>
            <w:tcBorders>
              <w:left w:val="single" w:sz="4" w:space="0" w:color="000000"/>
              <w:bottom w:val="single" w:sz="4" w:space="0" w:color="000000"/>
              <w:right w:val="single" w:sz="4" w:space="0" w:color="000000"/>
            </w:tcBorders>
            <w:shd w:val="clear" w:color="auto" w:fill="00B050"/>
            <w:vAlign w:val="center"/>
          </w:tcPr>
          <w:p w14:paraId="7489B8DA" w14:textId="2599CF6B"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R$ 64,85</w:t>
            </w:r>
          </w:p>
        </w:tc>
        <w:tc>
          <w:tcPr>
            <w:tcW w:w="1134" w:type="dxa"/>
            <w:tcBorders>
              <w:left w:val="single" w:sz="4" w:space="0" w:color="000000"/>
              <w:bottom w:val="single" w:sz="4" w:space="0" w:color="000000"/>
              <w:right w:val="single" w:sz="4" w:space="0" w:color="000000"/>
            </w:tcBorders>
            <w:vAlign w:val="center"/>
          </w:tcPr>
          <w:p w14:paraId="5D956C22" w14:textId="0E7AD17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R$ 17.509,50</w:t>
            </w:r>
          </w:p>
        </w:tc>
      </w:tr>
      <w:tr w:rsidR="00BE7482" w:rsidRPr="00E609A2" w14:paraId="33ECE989"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7E69D0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86</w:t>
            </w:r>
          </w:p>
        </w:tc>
        <w:tc>
          <w:tcPr>
            <w:tcW w:w="698" w:type="dxa"/>
            <w:tcBorders>
              <w:left w:val="single" w:sz="4" w:space="0" w:color="000000"/>
              <w:bottom w:val="single" w:sz="4" w:space="0" w:color="000000"/>
              <w:right w:val="single" w:sz="4" w:space="0" w:color="000000"/>
            </w:tcBorders>
            <w:vAlign w:val="center"/>
          </w:tcPr>
          <w:p w14:paraId="46A8AE06" w14:textId="043C656E"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1.340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7EAA7D6"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em conserva</w:t>
            </w:r>
            <w:r w:rsidRPr="00E609A2">
              <w:rPr>
                <w:sz w:val="16"/>
                <w:szCs w:val="16"/>
              </w:rPr>
              <w:t xml:space="preserve">, tipo: </w:t>
            </w:r>
            <w:r w:rsidRPr="00727A10">
              <w:rPr>
                <w:b/>
                <w:bCs/>
                <w:sz w:val="16"/>
                <w:szCs w:val="16"/>
              </w:rPr>
              <w:t>milho verde</w:t>
            </w:r>
            <w:r w:rsidRPr="00E609A2">
              <w:rPr>
                <w:sz w:val="16"/>
                <w:szCs w:val="16"/>
              </w:rPr>
              <w:t xml:space="preserve">. Embalagem contendo no mínimo </w:t>
            </w:r>
            <w:proofErr w:type="spellStart"/>
            <w:r w:rsidRPr="00E609A2">
              <w:rPr>
                <w:sz w:val="16"/>
                <w:szCs w:val="16"/>
              </w:rPr>
              <w:t>200g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957C5ED" w14:textId="463C5216"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462824</w:t>
            </w:r>
          </w:p>
        </w:tc>
        <w:tc>
          <w:tcPr>
            <w:tcW w:w="992" w:type="dxa"/>
            <w:tcBorders>
              <w:left w:val="single" w:sz="4" w:space="0" w:color="000000"/>
              <w:bottom w:val="single" w:sz="4" w:space="0" w:color="000000"/>
              <w:right w:val="single" w:sz="4" w:space="0" w:color="000000"/>
            </w:tcBorders>
            <w:shd w:val="clear" w:color="auto" w:fill="00B050"/>
            <w:vAlign w:val="center"/>
          </w:tcPr>
          <w:p w14:paraId="20357AB6" w14:textId="41A385FB"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R$ 3,72</w:t>
            </w:r>
          </w:p>
        </w:tc>
        <w:tc>
          <w:tcPr>
            <w:tcW w:w="1134" w:type="dxa"/>
            <w:tcBorders>
              <w:left w:val="single" w:sz="4" w:space="0" w:color="000000"/>
              <w:bottom w:val="single" w:sz="4" w:space="0" w:color="000000"/>
              <w:right w:val="single" w:sz="4" w:space="0" w:color="000000"/>
            </w:tcBorders>
            <w:vAlign w:val="center"/>
          </w:tcPr>
          <w:p w14:paraId="797620C3" w14:textId="4E178B8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R$ 4.984,80</w:t>
            </w:r>
          </w:p>
        </w:tc>
      </w:tr>
      <w:tr w:rsidR="00BE7482" w:rsidRPr="00E609A2" w14:paraId="41282E33"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2C80915"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87</w:t>
            </w:r>
          </w:p>
        </w:tc>
        <w:tc>
          <w:tcPr>
            <w:tcW w:w="698" w:type="dxa"/>
            <w:tcBorders>
              <w:left w:val="single" w:sz="4" w:space="0" w:color="000000"/>
              <w:bottom w:val="single" w:sz="4" w:space="0" w:color="000000"/>
              <w:right w:val="single" w:sz="4" w:space="0" w:color="000000"/>
            </w:tcBorders>
            <w:vAlign w:val="center"/>
          </w:tcPr>
          <w:p w14:paraId="4CC982A1" w14:textId="0C4C95C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1.750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33A8FC1"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tomate salada</w:t>
            </w:r>
            <w:r w:rsidRPr="00E609A2">
              <w:rPr>
                <w:sz w:val="16"/>
                <w:szCs w:val="16"/>
              </w:rPr>
              <w:t xml:space="preserve">. De 1ª Qualidade. </w:t>
            </w:r>
          </w:p>
        </w:tc>
        <w:tc>
          <w:tcPr>
            <w:tcW w:w="1134" w:type="dxa"/>
            <w:tcBorders>
              <w:left w:val="single" w:sz="4" w:space="0" w:color="000000"/>
              <w:bottom w:val="single" w:sz="4" w:space="0" w:color="000000"/>
              <w:right w:val="single" w:sz="4" w:space="0" w:color="000000"/>
            </w:tcBorders>
            <w:vAlign w:val="center"/>
          </w:tcPr>
          <w:p w14:paraId="753372A5" w14:textId="1325E4D2"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463806</w:t>
            </w:r>
          </w:p>
        </w:tc>
        <w:tc>
          <w:tcPr>
            <w:tcW w:w="992" w:type="dxa"/>
            <w:tcBorders>
              <w:left w:val="single" w:sz="4" w:space="0" w:color="000000"/>
              <w:bottom w:val="single" w:sz="4" w:space="0" w:color="000000"/>
              <w:right w:val="single" w:sz="4" w:space="0" w:color="000000"/>
            </w:tcBorders>
            <w:shd w:val="clear" w:color="auto" w:fill="00B050"/>
            <w:vAlign w:val="center"/>
          </w:tcPr>
          <w:p w14:paraId="78A9937C" w14:textId="7750E37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R$ 8,42</w:t>
            </w:r>
          </w:p>
        </w:tc>
        <w:tc>
          <w:tcPr>
            <w:tcW w:w="1134" w:type="dxa"/>
            <w:tcBorders>
              <w:left w:val="single" w:sz="4" w:space="0" w:color="000000"/>
              <w:bottom w:val="single" w:sz="4" w:space="0" w:color="000000"/>
              <w:right w:val="single" w:sz="4" w:space="0" w:color="000000"/>
            </w:tcBorders>
            <w:vAlign w:val="center"/>
          </w:tcPr>
          <w:p w14:paraId="3196489B" w14:textId="1DABEA6B"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R$ 14.735,00</w:t>
            </w:r>
          </w:p>
        </w:tc>
      </w:tr>
      <w:tr w:rsidR="00BE7482" w:rsidRPr="00E609A2" w14:paraId="5D33327B"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D812B2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88</w:t>
            </w:r>
          </w:p>
        </w:tc>
        <w:tc>
          <w:tcPr>
            <w:tcW w:w="698" w:type="dxa"/>
            <w:tcBorders>
              <w:left w:val="single" w:sz="4" w:space="0" w:color="000000"/>
              <w:bottom w:val="single" w:sz="4" w:space="0" w:color="000000"/>
              <w:right w:val="single" w:sz="4" w:space="0" w:color="000000"/>
            </w:tcBorders>
            <w:vAlign w:val="center"/>
          </w:tcPr>
          <w:p w14:paraId="012E93B1" w14:textId="2ADDB2CE"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285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03D3020"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1: </w:t>
            </w:r>
            <w:r w:rsidRPr="00727A10">
              <w:rPr>
                <w:b/>
                <w:bCs/>
                <w:sz w:val="16"/>
                <w:szCs w:val="16"/>
              </w:rPr>
              <w:t>vagem manteiga</w:t>
            </w:r>
            <w:r w:rsidRPr="00E609A2">
              <w:rPr>
                <w:sz w:val="16"/>
                <w:szCs w:val="16"/>
              </w:rPr>
              <w:t>. De 1ª Qualidade.</w:t>
            </w:r>
          </w:p>
        </w:tc>
        <w:tc>
          <w:tcPr>
            <w:tcW w:w="1134" w:type="dxa"/>
            <w:tcBorders>
              <w:left w:val="single" w:sz="4" w:space="0" w:color="000000"/>
              <w:bottom w:val="single" w:sz="4" w:space="0" w:color="000000"/>
              <w:right w:val="single" w:sz="4" w:space="0" w:color="000000"/>
            </w:tcBorders>
            <w:vAlign w:val="center"/>
          </w:tcPr>
          <w:p w14:paraId="1CA45736" w14:textId="2FC8031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463814</w:t>
            </w:r>
          </w:p>
        </w:tc>
        <w:tc>
          <w:tcPr>
            <w:tcW w:w="992" w:type="dxa"/>
            <w:tcBorders>
              <w:left w:val="single" w:sz="4" w:space="0" w:color="000000"/>
              <w:bottom w:val="single" w:sz="4" w:space="0" w:color="000000"/>
              <w:right w:val="single" w:sz="4" w:space="0" w:color="000000"/>
            </w:tcBorders>
            <w:shd w:val="clear" w:color="auto" w:fill="00B050"/>
            <w:vAlign w:val="center"/>
          </w:tcPr>
          <w:p w14:paraId="766C287E" w14:textId="51C20E1D"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R$ 11,99</w:t>
            </w:r>
          </w:p>
        </w:tc>
        <w:tc>
          <w:tcPr>
            <w:tcW w:w="1134" w:type="dxa"/>
            <w:tcBorders>
              <w:left w:val="single" w:sz="4" w:space="0" w:color="000000"/>
              <w:bottom w:val="single" w:sz="4" w:space="0" w:color="000000"/>
              <w:right w:val="single" w:sz="4" w:space="0" w:color="000000"/>
            </w:tcBorders>
            <w:vAlign w:val="center"/>
          </w:tcPr>
          <w:p w14:paraId="6AC28131" w14:textId="08A7918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R$ 3.417,15</w:t>
            </w:r>
          </w:p>
        </w:tc>
      </w:tr>
      <w:tr w:rsidR="00BE7482" w:rsidRPr="00E609A2" w14:paraId="6BD019FD" w14:textId="77777777" w:rsidTr="0047545C">
        <w:trPr>
          <w:trHeight w:val="96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0247C31"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89</w:t>
            </w:r>
          </w:p>
        </w:tc>
        <w:tc>
          <w:tcPr>
            <w:tcW w:w="698" w:type="dxa"/>
            <w:tcBorders>
              <w:left w:val="single" w:sz="4" w:space="0" w:color="000000"/>
              <w:bottom w:val="single" w:sz="4" w:space="0" w:color="000000"/>
              <w:right w:val="single" w:sz="4" w:space="0" w:color="000000"/>
            </w:tcBorders>
            <w:vAlign w:val="center"/>
          </w:tcPr>
          <w:p w14:paraId="493AB57B" w14:textId="149D948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345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C74C1FC"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Em Conserva</w:t>
            </w:r>
            <w:r w:rsidRPr="00E609A2">
              <w:rPr>
                <w:sz w:val="16"/>
                <w:szCs w:val="16"/>
              </w:rPr>
              <w:t xml:space="preserve">, Prazo Validade: 24 Meses, Ingredientes: Água/Açúcar/Ácido Cítrico E Sal, Tipo Legumes: </w:t>
            </w:r>
            <w:r w:rsidRPr="00727A10">
              <w:rPr>
                <w:b/>
                <w:bCs/>
                <w:sz w:val="16"/>
                <w:szCs w:val="16"/>
              </w:rPr>
              <w:t>Palmito</w:t>
            </w:r>
            <w:r w:rsidRPr="00E609A2">
              <w:rPr>
                <w:sz w:val="16"/>
                <w:szCs w:val="16"/>
              </w:rPr>
              <w:t xml:space="preserve">. Palmito em Conserva - embalagem contendo no mínimo </w:t>
            </w:r>
            <w:proofErr w:type="spellStart"/>
            <w:r w:rsidRPr="00E609A2">
              <w:rPr>
                <w:sz w:val="16"/>
                <w:szCs w:val="16"/>
              </w:rPr>
              <w:t>300g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656269A" w14:textId="272A4E3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223055</w:t>
            </w:r>
          </w:p>
        </w:tc>
        <w:tc>
          <w:tcPr>
            <w:tcW w:w="992" w:type="dxa"/>
            <w:tcBorders>
              <w:left w:val="single" w:sz="4" w:space="0" w:color="000000"/>
              <w:bottom w:val="single" w:sz="4" w:space="0" w:color="000000"/>
              <w:right w:val="single" w:sz="4" w:space="0" w:color="000000"/>
            </w:tcBorders>
            <w:shd w:val="clear" w:color="auto" w:fill="00B050"/>
            <w:vAlign w:val="center"/>
          </w:tcPr>
          <w:p w14:paraId="7642925F" w14:textId="67B282F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R$ 10,76</w:t>
            </w:r>
          </w:p>
        </w:tc>
        <w:tc>
          <w:tcPr>
            <w:tcW w:w="1134" w:type="dxa"/>
            <w:tcBorders>
              <w:left w:val="single" w:sz="4" w:space="0" w:color="000000"/>
              <w:bottom w:val="single" w:sz="4" w:space="0" w:color="000000"/>
              <w:right w:val="single" w:sz="4" w:space="0" w:color="000000"/>
            </w:tcBorders>
            <w:vAlign w:val="center"/>
          </w:tcPr>
          <w:p w14:paraId="1FC60C70" w14:textId="345267F3"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R$ 3.712,20</w:t>
            </w:r>
          </w:p>
        </w:tc>
      </w:tr>
      <w:tr w:rsidR="00BE7482" w:rsidRPr="00E609A2" w14:paraId="3E7D1AB4"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981EB55"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90</w:t>
            </w:r>
          </w:p>
        </w:tc>
        <w:tc>
          <w:tcPr>
            <w:tcW w:w="698" w:type="dxa"/>
            <w:tcBorders>
              <w:left w:val="single" w:sz="4" w:space="0" w:color="000000"/>
              <w:bottom w:val="single" w:sz="4" w:space="0" w:color="000000"/>
              <w:right w:val="single" w:sz="4" w:space="0" w:color="000000"/>
            </w:tcBorders>
            <w:vAlign w:val="center"/>
          </w:tcPr>
          <w:p w14:paraId="7D629A47" w14:textId="5030F2E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500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546F062"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chuchu verde</w:t>
            </w:r>
            <w:r w:rsidRPr="00E609A2">
              <w:rPr>
                <w:sz w:val="16"/>
                <w:szCs w:val="16"/>
              </w:rPr>
              <w:t xml:space="preserve">. De 1ª Qualidade. </w:t>
            </w:r>
          </w:p>
        </w:tc>
        <w:tc>
          <w:tcPr>
            <w:tcW w:w="1134" w:type="dxa"/>
            <w:tcBorders>
              <w:left w:val="single" w:sz="4" w:space="0" w:color="000000"/>
              <w:bottom w:val="single" w:sz="4" w:space="0" w:color="000000"/>
              <w:right w:val="single" w:sz="4" w:space="0" w:color="000000"/>
            </w:tcBorders>
            <w:vAlign w:val="center"/>
          </w:tcPr>
          <w:p w14:paraId="77F89822" w14:textId="1D0644F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463778</w:t>
            </w:r>
          </w:p>
        </w:tc>
        <w:tc>
          <w:tcPr>
            <w:tcW w:w="992" w:type="dxa"/>
            <w:tcBorders>
              <w:left w:val="single" w:sz="4" w:space="0" w:color="000000"/>
              <w:bottom w:val="single" w:sz="4" w:space="0" w:color="000000"/>
              <w:right w:val="single" w:sz="4" w:space="0" w:color="000000"/>
            </w:tcBorders>
            <w:shd w:val="clear" w:color="auto" w:fill="00B050"/>
            <w:vAlign w:val="center"/>
          </w:tcPr>
          <w:p w14:paraId="5D8093AD" w14:textId="7213AD9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R$ 3,79</w:t>
            </w:r>
          </w:p>
        </w:tc>
        <w:tc>
          <w:tcPr>
            <w:tcW w:w="1134" w:type="dxa"/>
            <w:tcBorders>
              <w:left w:val="single" w:sz="4" w:space="0" w:color="000000"/>
              <w:bottom w:val="single" w:sz="4" w:space="0" w:color="000000"/>
              <w:right w:val="single" w:sz="4" w:space="0" w:color="000000"/>
            </w:tcBorders>
            <w:vAlign w:val="center"/>
          </w:tcPr>
          <w:p w14:paraId="73220E34" w14:textId="0C9108D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R$ 1.895,00</w:t>
            </w:r>
          </w:p>
        </w:tc>
      </w:tr>
      <w:tr w:rsidR="00BE7482" w:rsidRPr="00E609A2" w14:paraId="08DB5264"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0763C9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91</w:t>
            </w:r>
          </w:p>
        </w:tc>
        <w:tc>
          <w:tcPr>
            <w:tcW w:w="698" w:type="dxa"/>
            <w:tcBorders>
              <w:left w:val="single" w:sz="4" w:space="0" w:color="000000"/>
              <w:bottom w:val="single" w:sz="4" w:space="0" w:color="000000"/>
              <w:right w:val="single" w:sz="4" w:space="0" w:color="000000"/>
            </w:tcBorders>
            <w:vAlign w:val="center"/>
          </w:tcPr>
          <w:p w14:paraId="180435CD" w14:textId="23F8169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1.230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830E5C6"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cebola amarela</w:t>
            </w:r>
            <w:r w:rsidRPr="00E609A2">
              <w:rPr>
                <w:sz w:val="16"/>
                <w:szCs w:val="16"/>
              </w:rPr>
              <w:t xml:space="preserve">. Cebola Pêra Graúda, Extra, Categoria 1 - 1º qualidade. </w:t>
            </w:r>
          </w:p>
        </w:tc>
        <w:tc>
          <w:tcPr>
            <w:tcW w:w="1134" w:type="dxa"/>
            <w:tcBorders>
              <w:left w:val="single" w:sz="4" w:space="0" w:color="000000"/>
              <w:bottom w:val="single" w:sz="4" w:space="0" w:color="000000"/>
              <w:right w:val="single" w:sz="4" w:space="0" w:color="000000"/>
            </w:tcBorders>
            <w:vAlign w:val="center"/>
          </w:tcPr>
          <w:p w14:paraId="3E9B9826" w14:textId="0F53CE3B"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463782</w:t>
            </w:r>
          </w:p>
        </w:tc>
        <w:tc>
          <w:tcPr>
            <w:tcW w:w="992" w:type="dxa"/>
            <w:tcBorders>
              <w:left w:val="single" w:sz="4" w:space="0" w:color="000000"/>
              <w:bottom w:val="single" w:sz="4" w:space="0" w:color="000000"/>
              <w:right w:val="single" w:sz="4" w:space="0" w:color="000000"/>
            </w:tcBorders>
            <w:shd w:val="clear" w:color="auto" w:fill="00B050"/>
            <w:vAlign w:val="center"/>
          </w:tcPr>
          <w:p w14:paraId="76EBA66E" w14:textId="16F1356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R$ 6,56</w:t>
            </w:r>
          </w:p>
        </w:tc>
        <w:tc>
          <w:tcPr>
            <w:tcW w:w="1134" w:type="dxa"/>
            <w:tcBorders>
              <w:left w:val="single" w:sz="4" w:space="0" w:color="000000"/>
              <w:bottom w:val="single" w:sz="4" w:space="0" w:color="000000"/>
              <w:right w:val="single" w:sz="4" w:space="0" w:color="000000"/>
            </w:tcBorders>
            <w:vAlign w:val="center"/>
          </w:tcPr>
          <w:p w14:paraId="00638F0B" w14:textId="70F1DCC9"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R$ 8.068,80</w:t>
            </w:r>
          </w:p>
        </w:tc>
      </w:tr>
      <w:tr w:rsidR="00BE7482" w:rsidRPr="00E609A2" w14:paraId="40E03E8B"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0F4693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92</w:t>
            </w:r>
          </w:p>
        </w:tc>
        <w:tc>
          <w:tcPr>
            <w:tcW w:w="698" w:type="dxa"/>
            <w:tcBorders>
              <w:left w:val="single" w:sz="4" w:space="0" w:color="000000"/>
              <w:bottom w:val="single" w:sz="4" w:space="0" w:color="000000"/>
              <w:right w:val="single" w:sz="4" w:space="0" w:color="000000"/>
            </w:tcBorders>
            <w:vAlign w:val="center"/>
          </w:tcPr>
          <w:p w14:paraId="700DB801" w14:textId="773747C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2.665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79DDBC8" w14:textId="015136ED"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cenoura</w:t>
            </w:r>
            <w:r w:rsidRPr="00E609A2">
              <w:rPr>
                <w:sz w:val="16"/>
                <w:szCs w:val="16"/>
              </w:rPr>
              <w:t xml:space="preserve"> de 1ª Qualidade. </w:t>
            </w:r>
          </w:p>
        </w:tc>
        <w:tc>
          <w:tcPr>
            <w:tcW w:w="1134" w:type="dxa"/>
            <w:tcBorders>
              <w:left w:val="single" w:sz="4" w:space="0" w:color="000000"/>
              <w:bottom w:val="single" w:sz="4" w:space="0" w:color="000000"/>
              <w:right w:val="single" w:sz="4" w:space="0" w:color="000000"/>
            </w:tcBorders>
            <w:vAlign w:val="center"/>
          </w:tcPr>
          <w:p w14:paraId="2139BEDD" w14:textId="1D1B701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463770</w:t>
            </w:r>
          </w:p>
        </w:tc>
        <w:tc>
          <w:tcPr>
            <w:tcW w:w="992" w:type="dxa"/>
            <w:tcBorders>
              <w:left w:val="single" w:sz="4" w:space="0" w:color="000000"/>
              <w:bottom w:val="single" w:sz="4" w:space="0" w:color="000000"/>
              <w:right w:val="single" w:sz="4" w:space="0" w:color="000000"/>
            </w:tcBorders>
            <w:shd w:val="clear" w:color="auto" w:fill="00B050"/>
            <w:vAlign w:val="center"/>
          </w:tcPr>
          <w:p w14:paraId="6E054FCF" w14:textId="7228C5D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R$ 4,03</w:t>
            </w:r>
          </w:p>
        </w:tc>
        <w:tc>
          <w:tcPr>
            <w:tcW w:w="1134" w:type="dxa"/>
            <w:tcBorders>
              <w:left w:val="single" w:sz="4" w:space="0" w:color="000000"/>
              <w:bottom w:val="single" w:sz="4" w:space="0" w:color="000000"/>
              <w:right w:val="single" w:sz="4" w:space="0" w:color="000000"/>
            </w:tcBorders>
            <w:vAlign w:val="center"/>
          </w:tcPr>
          <w:p w14:paraId="1088CCCA" w14:textId="4212D6C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R$ 10.739,95</w:t>
            </w:r>
          </w:p>
        </w:tc>
      </w:tr>
      <w:tr w:rsidR="00BE7482" w:rsidRPr="00E609A2" w14:paraId="73A93584"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5CC2AF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93</w:t>
            </w:r>
          </w:p>
        </w:tc>
        <w:tc>
          <w:tcPr>
            <w:tcW w:w="698" w:type="dxa"/>
            <w:tcBorders>
              <w:left w:val="single" w:sz="4" w:space="0" w:color="000000"/>
              <w:bottom w:val="single" w:sz="4" w:space="0" w:color="000000"/>
              <w:right w:val="single" w:sz="4" w:space="0" w:color="000000"/>
            </w:tcBorders>
            <w:vAlign w:val="center"/>
          </w:tcPr>
          <w:p w14:paraId="430BB660" w14:textId="34088CC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730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7956E23"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em conserva</w:t>
            </w:r>
            <w:r w:rsidRPr="00E609A2">
              <w:rPr>
                <w:sz w:val="16"/>
                <w:szCs w:val="16"/>
              </w:rPr>
              <w:t xml:space="preserve">, tipo: </w:t>
            </w:r>
            <w:r w:rsidRPr="00727A10">
              <w:rPr>
                <w:b/>
                <w:bCs/>
                <w:sz w:val="16"/>
                <w:szCs w:val="16"/>
              </w:rPr>
              <w:t>azeitona verde</w:t>
            </w:r>
            <w:r w:rsidRPr="00E609A2">
              <w:rPr>
                <w:sz w:val="16"/>
                <w:szCs w:val="16"/>
              </w:rPr>
              <w:t xml:space="preserve">, tamanho: grande, apresentação: sem caroço. Embalagem contendo no mínimo </w:t>
            </w:r>
            <w:proofErr w:type="spellStart"/>
            <w:r w:rsidRPr="00E609A2">
              <w:rPr>
                <w:sz w:val="16"/>
                <w:szCs w:val="16"/>
              </w:rPr>
              <w:t>200g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678EB93" w14:textId="40A9221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459639</w:t>
            </w:r>
          </w:p>
        </w:tc>
        <w:tc>
          <w:tcPr>
            <w:tcW w:w="992" w:type="dxa"/>
            <w:tcBorders>
              <w:left w:val="single" w:sz="4" w:space="0" w:color="000000"/>
              <w:bottom w:val="single" w:sz="4" w:space="0" w:color="000000"/>
              <w:right w:val="single" w:sz="4" w:space="0" w:color="000000"/>
            </w:tcBorders>
            <w:shd w:val="clear" w:color="auto" w:fill="00B050"/>
            <w:vAlign w:val="center"/>
          </w:tcPr>
          <w:p w14:paraId="3AAF27CE" w14:textId="3F5BF954"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R$ 5,60</w:t>
            </w:r>
          </w:p>
        </w:tc>
        <w:tc>
          <w:tcPr>
            <w:tcW w:w="1134" w:type="dxa"/>
            <w:tcBorders>
              <w:left w:val="single" w:sz="4" w:space="0" w:color="000000"/>
              <w:bottom w:val="single" w:sz="4" w:space="0" w:color="000000"/>
              <w:right w:val="single" w:sz="4" w:space="0" w:color="000000"/>
            </w:tcBorders>
            <w:vAlign w:val="center"/>
          </w:tcPr>
          <w:p w14:paraId="089D839E" w14:textId="605EACE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R$ 4.088,00</w:t>
            </w:r>
          </w:p>
        </w:tc>
      </w:tr>
      <w:tr w:rsidR="00BE7482" w:rsidRPr="00E609A2" w14:paraId="75809AC7"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3D7708D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94</w:t>
            </w:r>
          </w:p>
        </w:tc>
        <w:tc>
          <w:tcPr>
            <w:tcW w:w="698" w:type="dxa"/>
            <w:tcBorders>
              <w:left w:val="single" w:sz="4" w:space="0" w:color="000000"/>
              <w:bottom w:val="single" w:sz="4" w:space="0" w:color="000000"/>
              <w:right w:val="single" w:sz="4" w:space="0" w:color="000000"/>
            </w:tcBorders>
            <w:vAlign w:val="center"/>
          </w:tcPr>
          <w:p w14:paraId="12B5CDF5" w14:textId="78866F46"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1.085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DCE7D96" w14:textId="4A84ECB5" w:rsidR="00BE7482" w:rsidRPr="00E609A2" w:rsidRDefault="00BE7482" w:rsidP="00BE7482">
            <w:pPr>
              <w:suppressAutoHyphens w:val="0"/>
              <w:spacing w:line="360" w:lineRule="auto"/>
              <w:ind w:leftChars="0" w:left="0" w:firstLineChars="0" w:firstLine="0"/>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batata doce</w:t>
            </w:r>
            <w:r w:rsidRPr="00E609A2">
              <w:rPr>
                <w:sz w:val="16"/>
                <w:szCs w:val="16"/>
              </w:rPr>
              <w:t xml:space="preserve">. De 1ª Qualidade. Lavada. </w:t>
            </w:r>
          </w:p>
        </w:tc>
        <w:tc>
          <w:tcPr>
            <w:tcW w:w="1134" w:type="dxa"/>
            <w:tcBorders>
              <w:left w:val="single" w:sz="4" w:space="0" w:color="000000"/>
              <w:bottom w:val="single" w:sz="4" w:space="0" w:color="000000"/>
              <w:right w:val="single" w:sz="4" w:space="0" w:color="000000"/>
            </w:tcBorders>
            <w:vAlign w:val="center"/>
          </w:tcPr>
          <w:p w14:paraId="12CE2540" w14:textId="338CA09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463753</w:t>
            </w:r>
          </w:p>
        </w:tc>
        <w:tc>
          <w:tcPr>
            <w:tcW w:w="992" w:type="dxa"/>
            <w:tcBorders>
              <w:left w:val="single" w:sz="4" w:space="0" w:color="000000"/>
              <w:bottom w:val="single" w:sz="4" w:space="0" w:color="000000"/>
              <w:right w:val="single" w:sz="4" w:space="0" w:color="000000"/>
            </w:tcBorders>
            <w:shd w:val="clear" w:color="auto" w:fill="00B050"/>
            <w:vAlign w:val="center"/>
          </w:tcPr>
          <w:p w14:paraId="55B4D276" w14:textId="27F23B0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R$ 5,12</w:t>
            </w:r>
          </w:p>
        </w:tc>
        <w:tc>
          <w:tcPr>
            <w:tcW w:w="1134" w:type="dxa"/>
            <w:tcBorders>
              <w:left w:val="single" w:sz="4" w:space="0" w:color="000000"/>
              <w:bottom w:val="single" w:sz="4" w:space="0" w:color="000000"/>
              <w:right w:val="single" w:sz="4" w:space="0" w:color="000000"/>
            </w:tcBorders>
            <w:vAlign w:val="center"/>
          </w:tcPr>
          <w:p w14:paraId="28081E0C" w14:textId="6C5474C6"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R$ 5.555,20</w:t>
            </w:r>
          </w:p>
        </w:tc>
      </w:tr>
      <w:tr w:rsidR="00BE7482" w:rsidRPr="00E609A2" w14:paraId="3229145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1BEAF7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95</w:t>
            </w:r>
          </w:p>
        </w:tc>
        <w:tc>
          <w:tcPr>
            <w:tcW w:w="698" w:type="dxa"/>
            <w:tcBorders>
              <w:left w:val="single" w:sz="4" w:space="0" w:color="000000"/>
              <w:bottom w:val="single" w:sz="4" w:space="0" w:color="000000"/>
              <w:right w:val="single" w:sz="4" w:space="0" w:color="000000"/>
            </w:tcBorders>
            <w:vAlign w:val="center"/>
          </w:tcPr>
          <w:p w14:paraId="2ED44C9F" w14:textId="1E323143"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1660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62B1C0D"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batata inglesa</w:t>
            </w:r>
            <w:r w:rsidRPr="00E609A2">
              <w:rPr>
                <w:sz w:val="16"/>
                <w:szCs w:val="16"/>
              </w:rPr>
              <w:t xml:space="preserve">. De 1ª Qualidade. Lavada. </w:t>
            </w:r>
          </w:p>
        </w:tc>
        <w:tc>
          <w:tcPr>
            <w:tcW w:w="1134" w:type="dxa"/>
            <w:tcBorders>
              <w:left w:val="single" w:sz="4" w:space="0" w:color="000000"/>
              <w:bottom w:val="single" w:sz="4" w:space="0" w:color="000000"/>
              <w:right w:val="single" w:sz="4" w:space="0" w:color="000000"/>
            </w:tcBorders>
            <w:vAlign w:val="center"/>
          </w:tcPr>
          <w:p w14:paraId="5454FE9E" w14:textId="34FAC15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463754</w:t>
            </w:r>
          </w:p>
        </w:tc>
        <w:tc>
          <w:tcPr>
            <w:tcW w:w="992" w:type="dxa"/>
            <w:tcBorders>
              <w:left w:val="single" w:sz="4" w:space="0" w:color="000000"/>
              <w:bottom w:val="single" w:sz="4" w:space="0" w:color="000000"/>
              <w:right w:val="single" w:sz="4" w:space="0" w:color="000000"/>
            </w:tcBorders>
            <w:shd w:val="clear" w:color="auto" w:fill="00B050"/>
            <w:vAlign w:val="center"/>
          </w:tcPr>
          <w:p w14:paraId="6EE01508" w14:textId="0977CF36"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R$ 7,57</w:t>
            </w:r>
          </w:p>
        </w:tc>
        <w:tc>
          <w:tcPr>
            <w:tcW w:w="1134" w:type="dxa"/>
            <w:tcBorders>
              <w:left w:val="single" w:sz="4" w:space="0" w:color="000000"/>
              <w:bottom w:val="single" w:sz="4" w:space="0" w:color="000000"/>
              <w:right w:val="single" w:sz="4" w:space="0" w:color="000000"/>
            </w:tcBorders>
            <w:vAlign w:val="center"/>
          </w:tcPr>
          <w:p w14:paraId="6A7F12F9" w14:textId="3FA0C19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R$ 12.566,20</w:t>
            </w:r>
          </w:p>
        </w:tc>
      </w:tr>
      <w:tr w:rsidR="00BE7482" w:rsidRPr="00E609A2" w14:paraId="70057AE7" w14:textId="77777777" w:rsidTr="0047545C">
        <w:trPr>
          <w:trHeight w:val="60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DED39"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96</w:t>
            </w:r>
          </w:p>
        </w:tc>
        <w:tc>
          <w:tcPr>
            <w:tcW w:w="698" w:type="dxa"/>
            <w:tcBorders>
              <w:top w:val="single" w:sz="4" w:space="0" w:color="000000"/>
              <w:left w:val="single" w:sz="4" w:space="0" w:color="000000"/>
              <w:bottom w:val="single" w:sz="4" w:space="0" w:color="000000"/>
              <w:right w:val="single" w:sz="4" w:space="0" w:color="000000"/>
            </w:tcBorders>
            <w:vAlign w:val="center"/>
          </w:tcPr>
          <w:p w14:paraId="1E5AC5D6" w14:textId="29D22EE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475</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D74A6A"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Legume in natura</w:t>
            </w:r>
            <w:r w:rsidRPr="00E609A2">
              <w:rPr>
                <w:sz w:val="16"/>
                <w:szCs w:val="16"/>
              </w:rPr>
              <w:t xml:space="preserve">, tipo: </w:t>
            </w:r>
            <w:r w:rsidRPr="00727A10">
              <w:rPr>
                <w:b/>
                <w:bCs/>
                <w:sz w:val="16"/>
                <w:szCs w:val="16"/>
              </w:rPr>
              <w:t>beterraba</w:t>
            </w:r>
            <w:r w:rsidRPr="00E609A2">
              <w:rPr>
                <w:sz w:val="16"/>
                <w:szCs w:val="16"/>
              </w:rPr>
              <w:t xml:space="preserve">. De 1ª Qualidade.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BFCAAF3" w14:textId="12D6F3D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463767</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E4E8325" w14:textId="5BB8CF7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R$ 4,59</w:t>
            </w:r>
          </w:p>
        </w:tc>
        <w:tc>
          <w:tcPr>
            <w:tcW w:w="1134" w:type="dxa"/>
            <w:tcBorders>
              <w:top w:val="single" w:sz="4" w:space="0" w:color="000000"/>
              <w:left w:val="single" w:sz="4" w:space="0" w:color="000000"/>
              <w:bottom w:val="single" w:sz="4" w:space="0" w:color="000000"/>
              <w:right w:val="single" w:sz="4" w:space="0" w:color="000000"/>
            </w:tcBorders>
            <w:vAlign w:val="center"/>
          </w:tcPr>
          <w:p w14:paraId="4E3FEF61" w14:textId="06C60214"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R$ 2.180,25</w:t>
            </w:r>
          </w:p>
        </w:tc>
      </w:tr>
      <w:tr w:rsidR="00BE7482" w:rsidRPr="00E609A2" w14:paraId="77FA000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D48EDF3"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97</w:t>
            </w:r>
          </w:p>
        </w:tc>
        <w:tc>
          <w:tcPr>
            <w:tcW w:w="698" w:type="dxa"/>
            <w:tcBorders>
              <w:left w:val="single" w:sz="4" w:space="0" w:color="000000"/>
              <w:bottom w:val="single" w:sz="4" w:space="0" w:color="000000"/>
              <w:right w:val="single" w:sz="4" w:space="0" w:color="000000"/>
            </w:tcBorders>
            <w:vAlign w:val="center"/>
          </w:tcPr>
          <w:p w14:paraId="7360931C" w14:textId="4CF6BF7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1.700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18CB920"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Macarrão</w:t>
            </w:r>
            <w:r w:rsidRPr="00E609A2">
              <w:rPr>
                <w:sz w:val="16"/>
                <w:szCs w:val="16"/>
              </w:rPr>
              <w:t xml:space="preserve">, teor de umidade: massa seca, base da massa: de farinha de trigo, ingredientes adicionais: com ovos, apresentação: </w:t>
            </w:r>
            <w:r w:rsidRPr="00727A10">
              <w:rPr>
                <w:b/>
                <w:bCs/>
                <w:sz w:val="16"/>
                <w:szCs w:val="16"/>
              </w:rPr>
              <w:t>espaguete</w:t>
            </w:r>
            <w:r w:rsidRPr="00E609A2">
              <w:rPr>
                <w:sz w:val="16"/>
                <w:szCs w:val="16"/>
              </w:rPr>
              <w:t xml:space="preserve">.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9594BDF" w14:textId="5B54D6B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458963</w:t>
            </w:r>
          </w:p>
        </w:tc>
        <w:tc>
          <w:tcPr>
            <w:tcW w:w="992" w:type="dxa"/>
            <w:tcBorders>
              <w:left w:val="single" w:sz="4" w:space="0" w:color="000000"/>
              <w:bottom w:val="single" w:sz="4" w:space="0" w:color="000000"/>
              <w:right w:val="single" w:sz="4" w:space="0" w:color="000000"/>
            </w:tcBorders>
            <w:shd w:val="clear" w:color="auto" w:fill="00B050"/>
            <w:vAlign w:val="center"/>
          </w:tcPr>
          <w:p w14:paraId="3EA6E21B" w14:textId="0737237E"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R$ 5,87</w:t>
            </w:r>
          </w:p>
        </w:tc>
        <w:tc>
          <w:tcPr>
            <w:tcW w:w="1134" w:type="dxa"/>
            <w:tcBorders>
              <w:left w:val="single" w:sz="4" w:space="0" w:color="000000"/>
              <w:bottom w:val="single" w:sz="4" w:space="0" w:color="000000"/>
              <w:right w:val="single" w:sz="4" w:space="0" w:color="000000"/>
            </w:tcBorders>
            <w:vAlign w:val="center"/>
          </w:tcPr>
          <w:p w14:paraId="7A68A2C7" w14:textId="4099E4F5"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R$ 9.979,00</w:t>
            </w:r>
          </w:p>
        </w:tc>
      </w:tr>
      <w:tr w:rsidR="00BE7482" w:rsidRPr="00E609A2" w14:paraId="006484E2" w14:textId="77777777" w:rsidTr="0047545C">
        <w:trPr>
          <w:trHeight w:val="97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CDFD67F"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98</w:t>
            </w:r>
          </w:p>
        </w:tc>
        <w:tc>
          <w:tcPr>
            <w:tcW w:w="698" w:type="dxa"/>
            <w:tcBorders>
              <w:left w:val="single" w:sz="4" w:space="0" w:color="000000"/>
              <w:bottom w:val="single" w:sz="4" w:space="0" w:color="000000"/>
              <w:right w:val="single" w:sz="4" w:space="0" w:color="000000"/>
            </w:tcBorders>
            <w:vAlign w:val="center"/>
          </w:tcPr>
          <w:p w14:paraId="09BCDC1E" w14:textId="0A8F61CB"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1.680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987F8DE" w14:textId="4200E09E"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Macarrão</w:t>
            </w:r>
            <w:r w:rsidRPr="00E609A2">
              <w:rPr>
                <w:sz w:val="16"/>
                <w:szCs w:val="16"/>
              </w:rPr>
              <w:t xml:space="preserve">, teor de umidade: massa seca, base da massa: de farinha de trigo, ingredientes adicionais: com ovos. </w:t>
            </w:r>
            <w:r w:rsidRPr="00727A10">
              <w:rPr>
                <w:b/>
                <w:bCs/>
                <w:sz w:val="16"/>
                <w:szCs w:val="16"/>
              </w:rPr>
              <w:t>Macarrão Miúdo para Sopa</w:t>
            </w:r>
            <w:r w:rsidRPr="00E609A2">
              <w:rPr>
                <w:sz w:val="16"/>
                <w:szCs w:val="16"/>
              </w:rPr>
              <w:t xml:space="preserve"> (Ave Maria, </w:t>
            </w:r>
            <w:r w:rsidRPr="00E609A2">
              <w:rPr>
                <w:sz w:val="16"/>
                <w:szCs w:val="16"/>
              </w:rPr>
              <w:t>pai nosso</w:t>
            </w:r>
            <w:r w:rsidRPr="00E609A2">
              <w:rPr>
                <w:sz w:val="16"/>
                <w:szCs w:val="16"/>
              </w:rPr>
              <w:t xml:space="preserve">, Argola, Argolinha, Conchinha) - embalagem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769C99AB" w14:textId="60BE2E5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458953</w:t>
            </w:r>
          </w:p>
        </w:tc>
        <w:tc>
          <w:tcPr>
            <w:tcW w:w="992" w:type="dxa"/>
            <w:tcBorders>
              <w:left w:val="single" w:sz="4" w:space="0" w:color="000000"/>
              <w:bottom w:val="single" w:sz="4" w:space="0" w:color="000000"/>
              <w:right w:val="single" w:sz="4" w:space="0" w:color="000000"/>
            </w:tcBorders>
            <w:shd w:val="clear" w:color="auto" w:fill="00B050"/>
            <w:vAlign w:val="center"/>
          </w:tcPr>
          <w:p w14:paraId="70634A6A" w14:textId="21C0A592"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R$ 5,22</w:t>
            </w:r>
          </w:p>
        </w:tc>
        <w:tc>
          <w:tcPr>
            <w:tcW w:w="1134" w:type="dxa"/>
            <w:tcBorders>
              <w:left w:val="single" w:sz="4" w:space="0" w:color="000000"/>
              <w:bottom w:val="single" w:sz="4" w:space="0" w:color="000000"/>
              <w:right w:val="single" w:sz="4" w:space="0" w:color="000000"/>
            </w:tcBorders>
            <w:vAlign w:val="center"/>
          </w:tcPr>
          <w:p w14:paraId="0DFA5D21" w14:textId="4A6E7BDD"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R$ 8.769,60</w:t>
            </w:r>
          </w:p>
        </w:tc>
      </w:tr>
      <w:tr w:rsidR="00BE7482" w:rsidRPr="00E609A2" w14:paraId="76C5DB44"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B4A93B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99</w:t>
            </w:r>
          </w:p>
        </w:tc>
        <w:tc>
          <w:tcPr>
            <w:tcW w:w="698" w:type="dxa"/>
            <w:tcBorders>
              <w:left w:val="single" w:sz="4" w:space="0" w:color="000000"/>
              <w:bottom w:val="single" w:sz="4" w:space="0" w:color="000000"/>
              <w:right w:val="single" w:sz="4" w:space="0" w:color="000000"/>
            </w:tcBorders>
            <w:vAlign w:val="center"/>
          </w:tcPr>
          <w:p w14:paraId="356CBB32" w14:textId="62FD1A3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1.130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F5DEDCC" w14:textId="258388C4"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Maionese</w:t>
            </w:r>
            <w:r w:rsidRPr="00E609A2">
              <w:rPr>
                <w:sz w:val="16"/>
                <w:szCs w:val="16"/>
              </w:rPr>
              <w:t>, Aplicação: Uso Culinário, Tipo: Tradicional. Unidade contendo no mínimo 500 g.</w:t>
            </w:r>
          </w:p>
        </w:tc>
        <w:tc>
          <w:tcPr>
            <w:tcW w:w="1134" w:type="dxa"/>
            <w:tcBorders>
              <w:left w:val="single" w:sz="4" w:space="0" w:color="000000"/>
              <w:bottom w:val="single" w:sz="4" w:space="0" w:color="000000"/>
              <w:right w:val="single" w:sz="4" w:space="0" w:color="000000"/>
            </w:tcBorders>
            <w:vAlign w:val="center"/>
          </w:tcPr>
          <w:p w14:paraId="16C51A2E" w14:textId="7B0526E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326927</w:t>
            </w:r>
          </w:p>
        </w:tc>
        <w:tc>
          <w:tcPr>
            <w:tcW w:w="992" w:type="dxa"/>
            <w:tcBorders>
              <w:left w:val="single" w:sz="4" w:space="0" w:color="000000"/>
              <w:bottom w:val="single" w:sz="4" w:space="0" w:color="000000"/>
              <w:right w:val="single" w:sz="4" w:space="0" w:color="000000"/>
            </w:tcBorders>
            <w:shd w:val="clear" w:color="auto" w:fill="00B050"/>
            <w:vAlign w:val="center"/>
          </w:tcPr>
          <w:p w14:paraId="617894FB" w14:textId="70C027D5"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R$ 7,01</w:t>
            </w:r>
          </w:p>
        </w:tc>
        <w:tc>
          <w:tcPr>
            <w:tcW w:w="1134" w:type="dxa"/>
            <w:tcBorders>
              <w:left w:val="single" w:sz="4" w:space="0" w:color="000000"/>
              <w:bottom w:val="single" w:sz="4" w:space="0" w:color="000000"/>
              <w:right w:val="single" w:sz="4" w:space="0" w:color="000000"/>
            </w:tcBorders>
            <w:vAlign w:val="center"/>
          </w:tcPr>
          <w:p w14:paraId="4352B09E" w14:textId="14CEC08A"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R$ 7.921,30</w:t>
            </w:r>
          </w:p>
        </w:tc>
      </w:tr>
      <w:tr w:rsidR="00BE7482" w:rsidRPr="00E609A2" w14:paraId="7B6830B8" w14:textId="77777777" w:rsidTr="0047545C">
        <w:trPr>
          <w:trHeight w:val="126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F79B7B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100</w:t>
            </w:r>
          </w:p>
        </w:tc>
        <w:tc>
          <w:tcPr>
            <w:tcW w:w="698" w:type="dxa"/>
            <w:tcBorders>
              <w:left w:val="single" w:sz="4" w:space="0" w:color="000000"/>
              <w:bottom w:val="single" w:sz="4" w:space="0" w:color="000000"/>
              <w:right w:val="single" w:sz="4" w:space="0" w:color="000000"/>
            </w:tcBorders>
            <w:vAlign w:val="center"/>
          </w:tcPr>
          <w:p w14:paraId="31344276" w14:textId="1E5654B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1400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13D2BB1"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Manteiga</w:t>
            </w:r>
            <w:r w:rsidRPr="00E609A2">
              <w:rPr>
                <w:sz w:val="16"/>
                <w:szCs w:val="16"/>
              </w:rPr>
              <w:t xml:space="preserve">, Tipo: Extra, Composição: Com Sal. Pote contendo no mínimo </w:t>
            </w:r>
            <w:proofErr w:type="spellStart"/>
            <w:r w:rsidRPr="00E609A2">
              <w:rPr>
                <w:sz w:val="16"/>
                <w:szCs w:val="16"/>
              </w:rPr>
              <w:t>500g</w:t>
            </w:r>
            <w:proofErr w:type="spellEnd"/>
            <w:r w:rsidRPr="00E609A2">
              <w:rPr>
                <w:sz w:val="16"/>
                <w:szCs w:val="16"/>
              </w:rPr>
              <w:t xml:space="preserve">, Descrição Geral: Produto obtido do creme de leite (nata), padronizado, pasteurizado, maturado, adicionado cloreto de sódio (sal). Ingredientes: creme de leite, Cloreto de sódio (sal) e Corante natural de urucum. </w:t>
            </w:r>
          </w:p>
        </w:tc>
        <w:tc>
          <w:tcPr>
            <w:tcW w:w="1134" w:type="dxa"/>
            <w:tcBorders>
              <w:left w:val="single" w:sz="4" w:space="0" w:color="000000"/>
              <w:bottom w:val="single" w:sz="4" w:space="0" w:color="000000"/>
              <w:right w:val="single" w:sz="4" w:space="0" w:color="000000"/>
            </w:tcBorders>
            <w:vAlign w:val="center"/>
          </w:tcPr>
          <w:p w14:paraId="27A1037D" w14:textId="1E8FFFF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446384</w:t>
            </w:r>
          </w:p>
        </w:tc>
        <w:tc>
          <w:tcPr>
            <w:tcW w:w="992" w:type="dxa"/>
            <w:tcBorders>
              <w:left w:val="single" w:sz="4" w:space="0" w:color="000000"/>
              <w:bottom w:val="single" w:sz="4" w:space="0" w:color="000000"/>
              <w:right w:val="single" w:sz="4" w:space="0" w:color="000000"/>
            </w:tcBorders>
            <w:shd w:val="clear" w:color="auto" w:fill="00B050"/>
            <w:vAlign w:val="center"/>
          </w:tcPr>
          <w:p w14:paraId="12C1E8D0" w14:textId="228A1DA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R$ 17,83</w:t>
            </w:r>
          </w:p>
        </w:tc>
        <w:tc>
          <w:tcPr>
            <w:tcW w:w="1134" w:type="dxa"/>
            <w:tcBorders>
              <w:left w:val="single" w:sz="4" w:space="0" w:color="000000"/>
              <w:bottom w:val="single" w:sz="4" w:space="0" w:color="000000"/>
              <w:right w:val="single" w:sz="4" w:space="0" w:color="000000"/>
            </w:tcBorders>
            <w:vAlign w:val="center"/>
          </w:tcPr>
          <w:p w14:paraId="1A021F31" w14:textId="27DE4B65"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R$ 24.962,00</w:t>
            </w:r>
          </w:p>
        </w:tc>
      </w:tr>
      <w:tr w:rsidR="00BE7482" w:rsidRPr="00E609A2" w14:paraId="29F7A8F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721FAE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101</w:t>
            </w:r>
          </w:p>
        </w:tc>
        <w:tc>
          <w:tcPr>
            <w:tcW w:w="698" w:type="dxa"/>
            <w:tcBorders>
              <w:left w:val="single" w:sz="4" w:space="0" w:color="000000"/>
              <w:bottom w:val="single" w:sz="4" w:space="0" w:color="000000"/>
              <w:right w:val="single" w:sz="4" w:space="0" w:color="000000"/>
            </w:tcBorders>
            <w:vAlign w:val="center"/>
          </w:tcPr>
          <w:p w14:paraId="72B84558" w14:textId="45A420A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2.420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9C776F4"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Massa De Tomate</w:t>
            </w:r>
            <w:r w:rsidRPr="00E609A2">
              <w:rPr>
                <w:sz w:val="16"/>
                <w:szCs w:val="16"/>
              </w:rPr>
              <w:t xml:space="preserve">, Tipo: Extrato Concentrado; Apresentação: </w:t>
            </w:r>
            <w:r w:rsidRPr="00727A10">
              <w:rPr>
                <w:b/>
                <w:bCs/>
                <w:sz w:val="16"/>
                <w:szCs w:val="16"/>
              </w:rPr>
              <w:t>Creme</w:t>
            </w:r>
            <w:r w:rsidRPr="00E609A2">
              <w:rPr>
                <w:sz w:val="16"/>
                <w:szCs w:val="16"/>
              </w:rPr>
              <w:t xml:space="preserve">, Composição: Tradicional. Embalagem contendo no mínimo </w:t>
            </w:r>
            <w:proofErr w:type="spellStart"/>
            <w:r w:rsidRPr="00E609A2">
              <w:rPr>
                <w:sz w:val="16"/>
                <w:szCs w:val="16"/>
              </w:rPr>
              <w:t>340g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9E66341" w14:textId="155B596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459670</w:t>
            </w:r>
          </w:p>
        </w:tc>
        <w:tc>
          <w:tcPr>
            <w:tcW w:w="992" w:type="dxa"/>
            <w:tcBorders>
              <w:left w:val="single" w:sz="4" w:space="0" w:color="000000"/>
              <w:bottom w:val="single" w:sz="4" w:space="0" w:color="000000"/>
              <w:right w:val="single" w:sz="4" w:space="0" w:color="000000"/>
            </w:tcBorders>
            <w:shd w:val="clear" w:color="auto" w:fill="00B050"/>
            <w:vAlign w:val="center"/>
          </w:tcPr>
          <w:p w14:paraId="742B5883" w14:textId="670F8822"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R$ 4,14</w:t>
            </w:r>
          </w:p>
        </w:tc>
        <w:tc>
          <w:tcPr>
            <w:tcW w:w="1134" w:type="dxa"/>
            <w:tcBorders>
              <w:left w:val="single" w:sz="4" w:space="0" w:color="000000"/>
              <w:bottom w:val="single" w:sz="4" w:space="0" w:color="000000"/>
              <w:right w:val="single" w:sz="4" w:space="0" w:color="000000"/>
            </w:tcBorders>
            <w:vAlign w:val="center"/>
          </w:tcPr>
          <w:p w14:paraId="080D714A" w14:textId="7693DC03"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R$ 10.018,80</w:t>
            </w:r>
          </w:p>
        </w:tc>
      </w:tr>
      <w:tr w:rsidR="00BE7482" w:rsidRPr="00E609A2" w14:paraId="3DFAA798" w14:textId="77777777" w:rsidTr="0047545C">
        <w:trPr>
          <w:trHeight w:val="94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D1B1329"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102</w:t>
            </w:r>
          </w:p>
        </w:tc>
        <w:tc>
          <w:tcPr>
            <w:tcW w:w="698" w:type="dxa"/>
            <w:tcBorders>
              <w:left w:val="single" w:sz="4" w:space="0" w:color="000000"/>
              <w:bottom w:val="single" w:sz="4" w:space="0" w:color="000000"/>
              <w:right w:val="single" w:sz="4" w:space="0" w:color="000000"/>
            </w:tcBorders>
            <w:vAlign w:val="center"/>
          </w:tcPr>
          <w:p w14:paraId="6EFCEAAA" w14:textId="012D1DB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1.120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0AB786D" w14:textId="42229FFE"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Massa alimentícia</w:t>
            </w:r>
            <w:r w:rsidRPr="00E609A2">
              <w:rPr>
                <w:sz w:val="16"/>
                <w:szCs w:val="16"/>
              </w:rPr>
              <w:t xml:space="preserve">, tipo: </w:t>
            </w:r>
            <w:r w:rsidRPr="00727A10">
              <w:rPr>
                <w:b/>
                <w:bCs/>
                <w:sz w:val="16"/>
                <w:szCs w:val="16"/>
              </w:rPr>
              <w:t>para pastel</w:t>
            </w:r>
            <w:r w:rsidRPr="00E609A2">
              <w:rPr>
                <w:sz w:val="16"/>
                <w:szCs w:val="16"/>
              </w:rPr>
              <w:t xml:space="preserve">, base da massa: farinha de trigo refinada, apresentação: fresca, resfriada, formato: em rolo. Massa Pronta para Fazer Pastel - embalagem contendo no mínimo 1 kg. </w:t>
            </w:r>
          </w:p>
        </w:tc>
        <w:tc>
          <w:tcPr>
            <w:tcW w:w="1134" w:type="dxa"/>
            <w:tcBorders>
              <w:left w:val="single" w:sz="4" w:space="0" w:color="000000"/>
              <w:bottom w:val="single" w:sz="4" w:space="0" w:color="000000"/>
              <w:right w:val="single" w:sz="4" w:space="0" w:color="000000"/>
            </w:tcBorders>
            <w:vAlign w:val="center"/>
          </w:tcPr>
          <w:p w14:paraId="5B1E971E" w14:textId="6C80D65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462245</w:t>
            </w:r>
          </w:p>
        </w:tc>
        <w:tc>
          <w:tcPr>
            <w:tcW w:w="992" w:type="dxa"/>
            <w:tcBorders>
              <w:left w:val="single" w:sz="4" w:space="0" w:color="000000"/>
              <w:bottom w:val="single" w:sz="4" w:space="0" w:color="000000"/>
              <w:right w:val="single" w:sz="4" w:space="0" w:color="000000"/>
            </w:tcBorders>
            <w:shd w:val="clear" w:color="auto" w:fill="00B050"/>
            <w:vAlign w:val="center"/>
          </w:tcPr>
          <w:p w14:paraId="0D37C797" w14:textId="767AABD2"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R$ 9,21</w:t>
            </w:r>
          </w:p>
        </w:tc>
        <w:tc>
          <w:tcPr>
            <w:tcW w:w="1134" w:type="dxa"/>
            <w:tcBorders>
              <w:left w:val="single" w:sz="4" w:space="0" w:color="000000"/>
              <w:bottom w:val="single" w:sz="4" w:space="0" w:color="000000"/>
              <w:right w:val="single" w:sz="4" w:space="0" w:color="000000"/>
            </w:tcBorders>
            <w:vAlign w:val="center"/>
          </w:tcPr>
          <w:p w14:paraId="07B021DE" w14:textId="56374A7E"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R$ 10.315,20</w:t>
            </w:r>
          </w:p>
        </w:tc>
      </w:tr>
      <w:tr w:rsidR="00BE7482" w:rsidRPr="00E609A2" w14:paraId="650F7D75"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3FC4131"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103</w:t>
            </w:r>
          </w:p>
        </w:tc>
        <w:tc>
          <w:tcPr>
            <w:tcW w:w="698" w:type="dxa"/>
            <w:tcBorders>
              <w:left w:val="single" w:sz="4" w:space="0" w:color="000000"/>
              <w:bottom w:val="single" w:sz="4" w:space="0" w:color="000000"/>
              <w:right w:val="single" w:sz="4" w:space="0" w:color="000000"/>
            </w:tcBorders>
            <w:vAlign w:val="center"/>
          </w:tcPr>
          <w:p w14:paraId="1D8C2B53" w14:textId="314EFAE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2.070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F625D82"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Milho de pipoca</w:t>
            </w:r>
            <w:r w:rsidRPr="00E609A2">
              <w:rPr>
                <w:sz w:val="16"/>
                <w:szCs w:val="16"/>
              </w:rPr>
              <w:t xml:space="preserve">, grupo: duro, classe: amarela, qualidade: tipo 1, formato estourado: tipo irregular, </w:t>
            </w:r>
            <w:proofErr w:type="spellStart"/>
            <w:r w:rsidRPr="00E609A2">
              <w:rPr>
                <w:sz w:val="16"/>
                <w:szCs w:val="16"/>
              </w:rPr>
              <w:t>butterfly</w:t>
            </w:r>
            <w:proofErr w:type="spellEnd"/>
            <w:r w:rsidRPr="00E609A2">
              <w:rPr>
                <w:sz w:val="16"/>
                <w:szCs w:val="16"/>
              </w:rPr>
              <w:t xml:space="preserve">. Embalagem contendo no mínimo 500 gramas. </w:t>
            </w:r>
          </w:p>
        </w:tc>
        <w:tc>
          <w:tcPr>
            <w:tcW w:w="1134" w:type="dxa"/>
            <w:tcBorders>
              <w:left w:val="single" w:sz="4" w:space="0" w:color="000000"/>
              <w:bottom w:val="single" w:sz="4" w:space="0" w:color="000000"/>
              <w:right w:val="single" w:sz="4" w:space="0" w:color="000000"/>
            </w:tcBorders>
            <w:vAlign w:val="center"/>
          </w:tcPr>
          <w:p w14:paraId="4C593317" w14:textId="25ABF4B1"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462122</w:t>
            </w:r>
          </w:p>
        </w:tc>
        <w:tc>
          <w:tcPr>
            <w:tcW w:w="992" w:type="dxa"/>
            <w:tcBorders>
              <w:left w:val="single" w:sz="4" w:space="0" w:color="000000"/>
              <w:bottom w:val="single" w:sz="4" w:space="0" w:color="000000"/>
              <w:right w:val="single" w:sz="4" w:space="0" w:color="000000"/>
            </w:tcBorders>
            <w:shd w:val="clear" w:color="auto" w:fill="00B050"/>
            <w:vAlign w:val="center"/>
          </w:tcPr>
          <w:p w14:paraId="1BAA027F" w14:textId="3F982F3E"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R$ 4,10</w:t>
            </w:r>
          </w:p>
        </w:tc>
        <w:tc>
          <w:tcPr>
            <w:tcW w:w="1134" w:type="dxa"/>
            <w:tcBorders>
              <w:left w:val="single" w:sz="4" w:space="0" w:color="000000"/>
              <w:bottom w:val="single" w:sz="4" w:space="0" w:color="000000"/>
              <w:right w:val="single" w:sz="4" w:space="0" w:color="000000"/>
            </w:tcBorders>
            <w:vAlign w:val="center"/>
          </w:tcPr>
          <w:p w14:paraId="7CDFCDF1" w14:textId="641F45B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R$ 8.487,00</w:t>
            </w:r>
          </w:p>
        </w:tc>
      </w:tr>
      <w:tr w:rsidR="00BE7482" w:rsidRPr="00E609A2" w14:paraId="5AC4AF83"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E4CCF51"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104</w:t>
            </w:r>
          </w:p>
        </w:tc>
        <w:tc>
          <w:tcPr>
            <w:tcW w:w="698" w:type="dxa"/>
            <w:tcBorders>
              <w:left w:val="single" w:sz="4" w:space="0" w:color="000000"/>
              <w:bottom w:val="single" w:sz="4" w:space="0" w:color="000000"/>
              <w:right w:val="single" w:sz="4" w:space="0" w:color="000000"/>
            </w:tcBorders>
            <w:vAlign w:val="center"/>
          </w:tcPr>
          <w:p w14:paraId="771F344A" w14:textId="12A94906"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1.630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57C192D"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Molho De Mesa</w:t>
            </w:r>
            <w:r w:rsidRPr="00E609A2">
              <w:rPr>
                <w:sz w:val="16"/>
                <w:szCs w:val="16"/>
              </w:rPr>
              <w:t xml:space="preserve">, Adicional: </w:t>
            </w:r>
            <w:r w:rsidRPr="00727A10">
              <w:rPr>
                <w:b/>
                <w:bCs/>
                <w:sz w:val="16"/>
                <w:szCs w:val="16"/>
              </w:rPr>
              <w:t>Sachê</w:t>
            </w:r>
            <w:r w:rsidRPr="00E609A2">
              <w:rPr>
                <w:sz w:val="16"/>
                <w:szCs w:val="16"/>
              </w:rPr>
              <w:t xml:space="preserve">, Tipo: </w:t>
            </w:r>
            <w:proofErr w:type="spellStart"/>
            <w:r w:rsidRPr="00E609A2">
              <w:rPr>
                <w:sz w:val="16"/>
                <w:szCs w:val="16"/>
              </w:rPr>
              <w:t>Catchup</w:t>
            </w:r>
            <w:proofErr w:type="spellEnd"/>
            <w:r w:rsidRPr="00E609A2">
              <w:rPr>
                <w:sz w:val="16"/>
                <w:szCs w:val="16"/>
              </w:rPr>
              <w:t xml:space="preserve">; Apresentação: Creme, Composição: Tradicional. Embalagem contendo no mínimo </w:t>
            </w:r>
            <w:proofErr w:type="spellStart"/>
            <w:r w:rsidRPr="00E609A2">
              <w:rPr>
                <w:sz w:val="16"/>
                <w:szCs w:val="16"/>
              </w:rPr>
              <w:t>400g</w:t>
            </w:r>
            <w:proofErr w:type="spellEnd"/>
            <w:r w:rsidRPr="00E609A2">
              <w:rPr>
                <w:sz w:val="16"/>
                <w:szCs w:val="16"/>
              </w:rPr>
              <w:t>.</w:t>
            </w:r>
          </w:p>
        </w:tc>
        <w:tc>
          <w:tcPr>
            <w:tcW w:w="1134" w:type="dxa"/>
            <w:tcBorders>
              <w:left w:val="single" w:sz="4" w:space="0" w:color="000000"/>
              <w:bottom w:val="single" w:sz="4" w:space="0" w:color="000000"/>
              <w:right w:val="single" w:sz="4" w:space="0" w:color="000000"/>
            </w:tcBorders>
            <w:vAlign w:val="center"/>
          </w:tcPr>
          <w:p w14:paraId="37761A20" w14:textId="50D6F48E"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459665</w:t>
            </w:r>
          </w:p>
        </w:tc>
        <w:tc>
          <w:tcPr>
            <w:tcW w:w="992" w:type="dxa"/>
            <w:tcBorders>
              <w:left w:val="single" w:sz="4" w:space="0" w:color="000000"/>
              <w:bottom w:val="single" w:sz="4" w:space="0" w:color="000000"/>
              <w:right w:val="single" w:sz="4" w:space="0" w:color="000000"/>
            </w:tcBorders>
            <w:shd w:val="clear" w:color="auto" w:fill="00B050"/>
            <w:vAlign w:val="center"/>
          </w:tcPr>
          <w:p w14:paraId="54DE8F11" w14:textId="1509E3D5"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R$ 5,99</w:t>
            </w:r>
          </w:p>
        </w:tc>
        <w:tc>
          <w:tcPr>
            <w:tcW w:w="1134" w:type="dxa"/>
            <w:tcBorders>
              <w:left w:val="single" w:sz="4" w:space="0" w:color="000000"/>
              <w:bottom w:val="single" w:sz="4" w:space="0" w:color="000000"/>
              <w:right w:val="single" w:sz="4" w:space="0" w:color="000000"/>
            </w:tcBorders>
            <w:vAlign w:val="center"/>
          </w:tcPr>
          <w:p w14:paraId="7F4C1CB0" w14:textId="2271416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R$ 9.763,70</w:t>
            </w:r>
          </w:p>
        </w:tc>
      </w:tr>
      <w:tr w:rsidR="00BE7482" w:rsidRPr="00E609A2" w14:paraId="3C6B97CB"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68E2C1A"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105</w:t>
            </w:r>
          </w:p>
        </w:tc>
        <w:tc>
          <w:tcPr>
            <w:tcW w:w="698" w:type="dxa"/>
            <w:tcBorders>
              <w:left w:val="single" w:sz="4" w:space="0" w:color="000000"/>
              <w:bottom w:val="single" w:sz="4" w:space="0" w:color="000000"/>
              <w:right w:val="single" w:sz="4" w:space="0" w:color="000000"/>
            </w:tcBorders>
            <w:vAlign w:val="center"/>
          </w:tcPr>
          <w:p w14:paraId="60B7286A" w14:textId="0BEC8C98"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3.600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B02E3F2" w14:textId="7AB21C52"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Óleo Vegetal Comestível</w:t>
            </w:r>
            <w:r w:rsidRPr="00E609A2">
              <w:rPr>
                <w:sz w:val="16"/>
                <w:szCs w:val="16"/>
              </w:rPr>
              <w:t xml:space="preserve">, Tipo Qualidade: Tipo 1; Espécie Vegetal: </w:t>
            </w:r>
            <w:r w:rsidRPr="00727A10">
              <w:rPr>
                <w:b/>
                <w:bCs/>
                <w:sz w:val="16"/>
                <w:szCs w:val="16"/>
              </w:rPr>
              <w:t>Soja</w:t>
            </w:r>
            <w:r w:rsidRPr="00E609A2">
              <w:rPr>
                <w:sz w:val="16"/>
                <w:szCs w:val="16"/>
              </w:rPr>
              <w:t xml:space="preserve">, Tipo: Puro. Óleo de Soja Refinado - embalagem contendo no mínimo </w:t>
            </w:r>
            <w:proofErr w:type="spellStart"/>
            <w:r w:rsidRPr="00E609A2">
              <w:rPr>
                <w:sz w:val="16"/>
                <w:szCs w:val="16"/>
              </w:rPr>
              <w:t>900ml</w:t>
            </w:r>
            <w:proofErr w:type="spellEnd"/>
            <w:r w:rsidRPr="00E609A2">
              <w:rPr>
                <w:sz w:val="16"/>
                <w:szCs w:val="16"/>
              </w:rPr>
              <w:t xml:space="preserve">, 100% Natural. </w:t>
            </w:r>
          </w:p>
        </w:tc>
        <w:tc>
          <w:tcPr>
            <w:tcW w:w="1134" w:type="dxa"/>
            <w:tcBorders>
              <w:left w:val="single" w:sz="4" w:space="0" w:color="000000"/>
              <w:bottom w:val="single" w:sz="4" w:space="0" w:color="000000"/>
              <w:right w:val="single" w:sz="4" w:space="0" w:color="000000"/>
            </w:tcBorders>
            <w:vAlign w:val="center"/>
          </w:tcPr>
          <w:p w14:paraId="32C0F898" w14:textId="6170C5A6"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463692</w:t>
            </w:r>
          </w:p>
        </w:tc>
        <w:tc>
          <w:tcPr>
            <w:tcW w:w="992" w:type="dxa"/>
            <w:tcBorders>
              <w:left w:val="single" w:sz="4" w:space="0" w:color="000000"/>
              <w:bottom w:val="single" w:sz="4" w:space="0" w:color="000000"/>
              <w:right w:val="single" w:sz="4" w:space="0" w:color="000000"/>
            </w:tcBorders>
            <w:shd w:val="clear" w:color="auto" w:fill="00B050"/>
            <w:vAlign w:val="center"/>
          </w:tcPr>
          <w:p w14:paraId="58EF840B" w14:textId="48D51CD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R$ 6,95</w:t>
            </w:r>
          </w:p>
        </w:tc>
        <w:tc>
          <w:tcPr>
            <w:tcW w:w="1134" w:type="dxa"/>
            <w:tcBorders>
              <w:left w:val="single" w:sz="4" w:space="0" w:color="000000"/>
              <w:bottom w:val="single" w:sz="4" w:space="0" w:color="000000"/>
              <w:right w:val="single" w:sz="4" w:space="0" w:color="000000"/>
            </w:tcBorders>
            <w:vAlign w:val="center"/>
          </w:tcPr>
          <w:p w14:paraId="568FC419" w14:textId="2E5E1141"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R$ 25.020,00</w:t>
            </w:r>
          </w:p>
        </w:tc>
      </w:tr>
      <w:tr w:rsidR="00BE7482" w:rsidRPr="00E609A2" w14:paraId="5E79EC97"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6AB0E4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106</w:t>
            </w:r>
          </w:p>
        </w:tc>
        <w:tc>
          <w:tcPr>
            <w:tcW w:w="698" w:type="dxa"/>
            <w:tcBorders>
              <w:left w:val="single" w:sz="4" w:space="0" w:color="000000"/>
              <w:bottom w:val="single" w:sz="4" w:space="0" w:color="000000"/>
              <w:right w:val="single" w:sz="4" w:space="0" w:color="000000"/>
            </w:tcBorders>
            <w:vAlign w:val="center"/>
          </w:tcPr>
          <w:p w14:paraId="39B1C888" w14:textId="3258F88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3.562</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C0CF354" w14:textId="1DF57C23"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Ovo</w:t>
            </w:r>
            <w:r w:rsidRPr="00E609A2">
              <w:rPr>
                <w:sz w:val="16"/>
                <w:szCs w:val="16"/>
              </w:rPr>
              <w:t xml:space="preserve">, Classe: A, Grupo: Branco, Tipo: Grande, Origem: Galinha. Bandeja contendo no mínimo 30 unidades - 1º qualidade. </w:t>
            </w:r>
          </w:p>
        </w:tc>
        <w:tc>
          <w:tcPr>
            <w:tcW w:w="1134" w:type="dxa"/>
            <w:tcBorders>
              <w:left w:val="single" w:sz="4" w:space="0" w:color="000000"/>
              <w:bottom w:val="single" w:sz="4" w:space="0" w:color="000000"/>
              <w:right w:val="single" w:sz="4" w:space="0" w:color="000000"/>
            </w:tcBorders>
            <w:vAlign w:val="center"/>
          </w:tcPr>
          <w:p w14:paraId="15373787" w14:textId="3E5B57E2"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446618</w:t>
            </w:r>
          </w:p>
        </w:tc>
        <w:tc>
          <w:tcPr>
            <w:tcW w:w="992" w:type="dxa"/>
            <w:tcBorders>
              <w:left w:val="single" w:sz="4" w:space="0" w:color="000000"/>
              <w:bottom w:val="single" w:sz="4" w:space="0" w:color="000000"/>
              <w:right w:val="single" w:sz="4" w:space="0" w:color="000000"/>
            </w:tcBorders>
            <w:shd w:val="clear" w:color="auto" w:fill="00B050"/>
            <w:vAlign w:val="center"/>
          </w:tcPr>
          <w:p w14:paraId="67DF9D21" w14:textId="300D9C7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R$ 19,11</w:t>
            </w:r>
          </w:p>
        </w:tc>
        <w:tc>
          <w:tcPr>
            <w:tcW w:w="1134" w:type="dxa"/>
            <w:tcBorders>
              <w:left w:val="single" w:sz="4" w:space="0" w:color="000000"/>
              <w:bottom w:val="single" w:sz="4" w:space="0" w:color="000000"/>
              <w:right w:val="single" w:sz="4" w:space="0" w:color="000000"/>
            </w:tcBorders>
            <w:vAlign w:val="center"/>
          </w:tcPr>
          <w:p w14:paraId="4108411E" w14:textId="54427D8A"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R$ 68.069,82</w:t>
            </w:r>
          </w:p>
        </w:tc>
      </w:tr>
      <w:tr w:rsidR="00BE7482" w:rsidRPr="00E609A2" w14:paraId="7C8527B5" w14:textId="77777777" w:rsidTr="0047545C">
        <w:trPr>
          <w:trHeight w:val="123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676416A"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107</w:t>
            </w:r>
          </w:p>
        </w:tc>
        <w:tc>
          <w:tcPr>
            <w:tcW w:w="698" w:type="dxa"/>
            <w:tcBorders>
              <w:left w:val="single" w:sz="4" w:space="0" w:color="000000"/>
              <w:bottom w:val="single" w:sz="4" w:space="0" w:color="000000"/>
              <w:right w:val="single" w:sz="4" w:space="0" w:color="000000"/>
            </w:tcBorders>
            <w:vAlign w:val="center"/>
          </w:tcPr>
          <w:p w14:paraId="2A7935F0" w14:textId="0874C53F"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1.500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12A0F00"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Pão</w:t>
            </w:r>
            <w:r w:rsidRPr="00E609A2">
              <w:rPr>
                <w:sz w:val="16"/>
                <w:szCs w:val="16"/>
              </w:rPr>
              <w:t xml:space="preserve">, Tipo Embalagem: Embalagem Individual, Base: De Farinha De Trigo Refinada, Tipo Adicional: Tradicional, Tipo: De Forma, Apresentação: Fatiado. </w:t>
            </w:r>
            <w:r w:rsidRPr="00727A10">
              <w:rPr>
                <w:b/>
                <w:bCs/>
                <w:sz w:val="16"/>
                <w:szCs w:val="16"/>
                <w:u w:val="single"/>
              </w:rPr>
              <w:t>Pão de Forma Fatiado</w:t>
            </w:r>
            <w:r w:rsidRPr="00E609A2">
              <w:rPr>
                <w:sz w:val="16"/>
                <w:szCs w:val="16"/>
              </w:rPr>
              <w:t xml:space="preserve"> - embalagem contendo no mínimo </w:t>
            </w:r>
            <w:proofErr w:type="spellStart"/>
            <w:r w:rsidRPr="00E609A2">
              <w:rPr>
                <w:sz w:val="16"/>
                <w:szCs w:val="16"/>
              </w:rPr>
              <w:t>500g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E82E370" w14:textId="51474621"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460401</w:t>
            </w:r>
          </w:p>
        </w:tc>
        <w:tc>
          <w:tcPr>
            <w:tcW w:w="992" w:type="dxa"/>
            <w:tcBorders>
              <w:left w:val="single" w:sz="4" w:space="0" w:color="000000"/>
              <w:bottom w:val="single" w:sz="4" w:space="0" w:color="000000"/>
              <w:right w:val="single" w:sz="4" w:space="0" w:color="000000"/>
            </w:tcBorders>
            <w:shd w:val="clear" w:color="auto" w:fill="00B050"/>
            <w:vAlign w:val="center"/>
          </w:tcPr>
          <w:p w14:paraId="158E2A14" w14:textId="0259EA6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R$ 7,23</w:t>
            </w:r>
          </w:p>
        </w:tc>
        <w:tc>
          <w:tcPr>
            <w:tcW w:w="1134" w:type="dxa"/>
            <w:tcBorders>
              <w:left w:val="single" w:sz="4" w:space="0" w:color="000000"/>
              <w:bottom w:val="single" w:sz="4" w:space="0" w:color="000000"/>
              <w:right w:val="single" w:sz="4" w:space="0" w:color="000000"/>
            </w:tcBorders>
            <w:vAlign w:val="center"/>
          </w:tcPr>
          <w:p w14:paraId="29320E84" w14:textId="721B0FC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R$ 10.845,00</w:t>
            </w:r>
          </w:p>
        </w:tc>
      </w:tr>
      <w:tr w:rsidR="00BE7482" w:rsidRPr="00E609A2" w14:paraId="2F2A3436"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B51522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108</w:t>
            </w:r>
          </w:p>
        </w:tc>
        <w:tc>
          <w:tcPr>
            <w:tcW w:w="698" w:type="dxa"/>
            <w:tcBorders>
              <w:left w:val="single" w:sz="4" w:space="0" w:color="000000"/>
              <w:bottom w:val="single" w:sz="4" w:space="0" w:color="000000"/>
              <w:right w:val="single" w:sz="4" w:space="0" w:color="000000"/>
            </w:tcBorders>
            <w:vAlign w:val="center"/>
          </w:tcPr>
          <w:p w14:paraId="1B046941" w14:textId="10CB54E2"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1.075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D34DD9C" w14:textId="6DA8186A"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Peixe Em Conserva</w:t>
            </w:r>
            <w:r w:rsidRPr="00E609A2">
              <w:rPr>
                <w:sz w:val="16"/>
                <w:szCs w:val="16"/>
              </w:rPr>
              <w:t xml:space="preserve">, Ingredientes: Água E Sal (Light). Tipo Peixe: </w:t>
            </w:r>
            <w:r w:rsidRPr="00727A10">
              <w:rPr>
                <w:b/>
                <w:bCs/>
                <w:sz w:val="16"/>
                <w:szCs w:val="16"/>
              </w:rPr>
              <w:t>Atum Ralado</w:t>
            </w:r>
            <w:r w:rsidRPr="00E609A2">
              <w:rPr>
                <w:sz w:val="16"/>
                <w:szCs w:val="16"/>
              </w:rPr>
              <w:t xml:space="preserve">. Lata contendo no mínimo 170 g. </w:t>
            </w:r>
          </w:p>
        </w:tc>
        <w:tc>
          <w:tcPr>
            <w:tcW w:w="1134" w:type="dxa"/>
            <w:tcBorders>
              <w:left w:val="single" w:sz="4" w:space="0" w:color="000000"/>
              <w:bottom w:val="single" w:sz="4" w:space="0" w:color="000000"/>
              <w:right w:val="single" w:sz="4" w:space="0" w:color="000000"/>
            </w:tcBorders>
            <w:vAlign w:val="center"/>
          </w:tcPr>
          <w:p w14:paraId="7C918CA1" w14:textId="264E4C2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297324</w:t>
            </w:r>
          </w:p>
        </w:tc>
        <w:tc>
          <w:tcPr>
            <w:tcW w:w="992" w:type="dxa"/>
            <w:tcBorders>
              <w:left w:val="single" w:sz="4" w:space="0" w:color="000000"/>
              <w:bottom w:val="single" w:sz="4" w:space="0" w:color="000000"/>
              <w:right w:val="single" w:sz="4" w:space="0" w:color="000000"/>
            </w:tcBorders>
            <w:shd w:val="clear" w:color="auto" w:fill="00B050"/>
            <w:vAlign w:val="center"/>
          </w:tcPr>
          <w:p w14:paraId="502697BE" w14:textId="0E5C0DFE"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R$ 13,48</w:t>
            </w:r>
          </w:p>
        </w:tc>
        <w:tc>
          <w:tcPr>
            <w:tcW w:w="1134" w:type="dxa"/>
            <w:tcBorders>
              <w:left w:val="single" w:sz="4" w:space="0" w:color="000000"/>
              <w:bottom w:val="single" w:sz="4" w:space="0" w:color="000000"/>
              <w:right w:val="single" w:sz="4" w:space="0" w:color="000000"/>
            </w:tcBorders>
            <w:vAlign w:val="center"/>
          </w:tcPr>
          <w:p w14:paraId="0A5B51C5" w14:textId="343B1C30"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R$ 14.491,00</w:t>
            </w:r>
          </w:p>
        </w:tc>
      </w:tr>
      <w:tr w:rsidR="00BE7482" w:rsidRPr="00E609A2" w14:paraId="7D7A9FB0" w14:textId="77777777" w:rsidTr="0047545C">
        <w:trPr>
          <w:trHeight w:val="108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121BBF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109</w:t>
            </w:r>
          </w:p>
        </w:tc>
        <w:tc>
          <w:tcPr>
            <w:tcW w:w="698" w:type="dxa"/>
            <w:tcBorders>
              <w:left w:val="single" w:sz="4" w:space="0" w:color="000000"/>
              <w:bottom w:val="single" w:sz="4" w:space="0" w:color="000000"/>
              <w:right w:val="single" w:sz="4" w:space="0" w:color="000000"/>
            </w:tcBorders>
            <w:vAlign w:val="center"/>
          </w:tcPr>
          <w:p w14:paraId="15188C1E" w14:textId="5B906AB5"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1.160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9C2E3EA" w14:textId="125CA7D9"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Peixe In Natura</w:t>
            </w:r>
            <w:r w:rsidRPr="00E609A2">
              <w:rPr>
                <w:sz w:val="16"/>
                <w:szCs w:val="16"/>
              </w:rPr>
              <w:t xml:space="preserve">. Tipo Corte: </w:t>
            </w:r>
            <w:r w:rsidRPr="00727A10">
              <w:rPr>
                <w:b/>
                <w:bCs/>
                <w:sz w:val="16"/>
                <w:szCs w:val="16"/>
              </w:rPr>
              <w:t>Filé</w:t>
            </w:r>
            <w:r w:rsidRPr="00E609A2">
              <w:rPr>
                <w:sz w:val="16"/>
                <w:szCs w:val="16"/>
              </w:rPr>
              <w:t xml:space="preserve">, Variedade: </w:t>
            </w:r>
            <w:r w:rsidRPr="00727A10">
              <w:rPr>
                <w:b/>
                <w:bCs/>
                <w:sz w:val="16"/>
                <w:szCs w:val="16"/>
              </w:rPr>
              <w:t>Tilápia</w:t>
            </w:r>
            <w:r w:rsidRPr="00E609A2">
              <w:rPr>
                <w:sz w:val="16"/>
                <w:szCs w:val="16"/>
              </w:rPr>
              <w:t xml:space="preserve">, Estado De Conservação: Congelado (a), Apresentação: Sem Pele e Sem Espinhos - Congelado. Na Hora da Entrega colocar em embalagens de no máximo </w:t>
            </w:r>
            <w:proofErr w:type="spellStart"/>
            <w:r w:rsidRPr="00E609A2">
              <w:rPr>
                <w:sz w:val="16"/>
                <w:szCs w:val="16"/>
              </w:rPr>
              <w:t>2kg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32B8F098" w14:textId="24CB397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448953</w:t>
            </w:r>
          </w:p>
        </w:tc>
        <w:tc>
          <w:tcPr>
            <w:tcW w:w="992" w:type="dxa"/>
            <w:tcBorders>
              <w:left w:val="single" w:sz="4" w:space="0" w:color="000000"/>
              <w:bottom w:val="single" w:sz="4" w:space="0" w:color="000000"/>
              <w:right w:val="single" w:sz="4" w:space="0" w:color="000000"/>
            </w:tcBorders>
            <w:shd w:val="clear" w:color="auto" w:fill="00B050"/>
            <w:vAlign w:val="center"/>
          </w:tcPr>
          <w:p w14:paraId="54AE5571" w14:textId="76CD080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R$ 33,34</w:t>
            </w:r>
          </w:p>
        </w:tc>
        <w:tc>
          <w:tcPr>
            <w:tcW w:w="1134" w:type="dxa"/>
            <w:tcBorders>
              <w:left w:val="single" w:sz="4" w:space="0" w:color="000000"/>
              <w:bottom w:val="single" w:sz="4" w:space="0" w:color="000000"/>
              <w:right w:val="single" w:sz="4" w:space="0" w:color="000000"/>
            </w:tcBorders>
            <w:vAlign w:val="center"/>
          </w:tcPr>
          <w:p w14:paraId="399A1133" w14:textId="760505BA"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R$ 38.674,40</w:t>
            </w:r>
          </w:p>
        </w:tc>
      </w:tr>
      <w:tr w:rsidR="00BE7482" w:rsidRPr="00E609A2" w14:paraId="1EC4992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644D0F5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110</w:t>
            </w:r>
          </w:p>
        </w:tc>
        <w:tc>
          <w:tcPr>
            <w:tcW w:w="698" w:type="dxa"/>
            <w:tcBorders>
              <w:left w:val="single" w:sz="4" w:space="0" w:color="000000"/>
              <w:bottom w:val="single" w:sz="4" w:space="0" w:color="000000"/>
              <w:right w:val="single" w:sz="4" w:space="0" w:color="000000"/>
            </w:tcBorders>
            <w:vAlign w:val="center"/>
          </w:tcPr>
          <w:p w14:paraId="2384B23C" w14:textId="049F95B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690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C9864E0" w14:textId="4EDD799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Polpa de fruta</w:t>
            </w:r>
            <w:r w:rsidR="00727A10">
              <w:rPr>
                <w:sz w:val="16"/>
                <w:szCs w:val="16"/>
              </w:rPr>
              <w:t xml:space="preserve"> -</w:t>
            </w:r>
            <w:r w:rsidRPr="00E609A2">
              <w:rPr>
                <w:sz w:val="16"/>
                <w:szCs w:val="16"/>
              </w:rPr>
              <w:t xml:space="preserve"> Tipo </w:t>
            </w:r>
            <w:r w:rsidRPr="00727A10">
              <w:rPr>
                <w:b/>
                <w:bCs/>
                <w:sz w:val="16"/>
                <w:szCs w:val="16"/>
              </w:rPr>
              <w:t>Morango</w:t>
            </w:r>
            <w:r w:rsidRPr="00E609A2">
              <w:rPr>
                <w:sz w:val="16"/>
                <w:szCs w:val="16"/>
              </w:rPr>
              <w:t>. Apresentação congelada. No mínimo 1 Kg</w:t>
            </w:r>
          </w:p>
        </w:tc>
        <w:tc>
          <w:tcPr>
            <w:tcW w:w="1134" w:type="dxa"/>
            <w:tcBorders>
              <w:left w:val="single" w:sz="4" w:space="0" w:color="000000"/>
              <w:bottom w:val="single" w:sz="4" w:space="0" w:color="000000"/>
              <w:right w:val="single" w:sz="4" w:space="0" w:color="000000"/>
            </w:tcBorders>
            <w:vAlign w:val="center"/>
          </w:tcPr>
          <w:p w14:paraId="2E0E7554" w14:textId="2367B1BE"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464461</w:t>
            </w:r>
          </w:p>
        </w:tc>
        <w:tc>
          <w:tcPr>
            <w:tcW w:w="992" w:type="dxa"/>
            <w:tcBorders>
              <w:left w:val="single" w:sz="4" w:space="0" w:color="000000"/>
              <w:bottom w:val="single" w:sz="4" w:space="0" w:color="000000"/>
              <w:right w:val="single" w:sz="4" w:space="0" w:color="000000"/>
            </w:tcBorders>
            <w:shd w:val="clear" w:color="auto" w:fill="00B050"/>
            <w:vAlign w:val="center"/>
          </w:tcPr>
          <w:p w14:paraId="3D62BFD0" w14:textId="7BF2D626"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R$ 18,72</w:t>
            </w:r>
          </w:p>
        </w:tc>
        <w:tc>
          <w:tcPr>
            <w:tcW w:w="1134" w:type="dxa"/>
            <w:tcBorders>
              <w:left w:val="single" w:sz="4" w:space="0" w:color="000000"/>
              <w:bottom w:val="single" w:sz="4" w:space="0" w:color="000000"/>
              <w:right w:val="single" w:sz="4" w:space="0" w:color="000000"/>
            </w:tcBorders>
            <w:vAlign w:val="center"/>
          </w:tcPr>
          <w:p w14:paraId="24603FD7" w14:textId="2429C8D2"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R$ 12.916,80</w:t>
            </w:r>
          </w:p>
        </w:tc>
      </w:tr>
      <w:tr w:rsidR="00BE7482" w:rsidRPr="00E609A2" w14:paraId="43CDEC9A"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735714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111</w:t>
            </w:r>
          </w:p>
        </w:tc>
        <w:tc>
          <w:tcPr>
            <w:tcW w:w="698" w:type="dxa"/>
            <w:tcBorders>
              <w:left w:val="single" w:sz="4" w:space="0" w:color="000000"/>
              <w:bottom w:val="single" w:sz="4" w:space="0" w:color="000000"/>
              <w:right w:val="single" w:sz="4" w:space="0" w:color="000000"/>
            </w:tcBorders>
            <w:vAlign w:val="center"/>
          </w:tcPr>
          <w:p w14:paraId="57676998" w14:textId="0C71F43F"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67C7763F" w14:textId="5B1ADCFD"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Polpa de fruta</w:t>
            </w:r>
            <w:r w:rsidR="00727A10">
              <w:rPr>
                <w:b/>
                <w:bCs/>
                <w:sz w:val="16"/>
                <w:szCs w:val="16"/>
              </w:rPr>
              <w:t xml:space="preserve"> -</w:t>
            </w:r>
            <w:r w:rsidRPr="00E609A2">
              <w:rPr>
                <w:sz w:val="16"/>
                <w:szCs w:val="16"/>
              </w:rPr>
              <w:t xml:space="preserve"> Tipo </w:t>
            </w:r>
            <w:r w:rsidRPr="00727A10">
              <w:rPr>
                <w:b/>
                <w:bCs/>
                <w:sz w:val="16"/>
                <w:szCs w:val="16"/>
              </w:rPr>
              <w:t>Abacaxi</w:t>
            </w:r>
            <w:r w:rsidRPr="00E609A2">
              <w:rPr>
                <w:sz w:val="16"/>
                <w:szCs w:val="16"/>
              </w:rPr>
              <w:t xml:space="preserve">. Apresentação congelada. </w:t>
            </w:r>
            <w:r w:rsidRPr="00E609A2">
              <w:rPr>
                <w:sz w:val="16"/>
                <w:szCs w:val="16"/>
              </w:rPr>
              <w:t xml:space="preserve">No mínimo </w:t>
            </w:r>
            <w:r w:rsidRPr="00E609A2">
              <w:rPr>
                <w:sz w:val="16"/>
                <w:szCs w:val="16"/>
              </w:rPr>
              <w:t>1 Kg</w:t>
            </w:r>
          </w:p>
        </w:tc>
        <w:tc>
          <w:tcPr>
            <w:tcW w:w="1134" w:type="dxa"/>
            <w:tcBorders>
              <w:left w:val="single" w:sz="4" w:space="0" w:color="000000"/>
              <w:bottom w:val="single" w:sz="4" w:space="0" w:color="000000"/>
              <w:right w:val="single" w:sz="4" w:space="0" w:color="000000"/>
            </w:tcBorders>
            <w:vAlign w:val="center"/>
          </w:tcPr>
          <w:p w14:paraId="58E7166C" w14:textId="5C1A8C01"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464461</w:t>
            </w:r>
          </w:p>
        </w:tc>
        <w:tc>
          <w:tcPr>
            <w:tcW w:w="992" w:type="dxa"/>
            <w:tcBorders>
              <w:left w:val="single" w:sz="4" w:space="0" w:color="000000"/>
              <w:bottom w:val="single" w:sz="4" w:space="0" w:color="000000"/>
              <w:right w:val="single" w:sz="4" w:space="0" w:color="000000"/>
            </w:tcBorders>
            <w:shd w:val="clear" w:color="auto" w:fill="00B050"/>
            <w:vAlign w:val="center"/>
          </w:tcPr>
          <w:p w14:paraId="6A1045B9" w14:textId="7BB7E55D"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R$ 15,66</w:t>
            </w:r>
          </w:p>
        </w:tc>
        <w:tc>
          <w:tcPr>
            <w:tcW w:w="1134" w:type="dxa"/>
            <w:tcBorders>
              <w:left w:val="single" w:sz="4" w:space="0" w:color="000000"/>
              <w:bottom w:val="single" w:sz="4" w:space="0" w:color="000000"/>
              <w:right w:val="single" w:sz="4" w:space="0" w:color="000000"/>
            </w:tcBorders>
            <w:vAlign w:val="center"/>
          </w:tcPr>
          <w:p w14:paraId="457EEF63" w14:textId="7E21F6F7"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R$ 10.805,40</w:t>
            </w:r>
          </w:p>
        </w:tc>
      </w:tr>
      <w:tr w:rsidR="00BE7482" w:rsidRPr="00E609A2" w14:paraId="47AAB529" w14:textId="77777777" w:rsidTr="0047545C">
        <w:trPr>
          <w:trHeight w:val="201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A95B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112</w:t>
            </w:r>
          </w:p>
        </w:tc>
        <w:tc>
          <w:tcPr>
            <w:tcW w:w="698" w:type="dxa"/>
            <w:tcBorders>
              <w:top w:val="single" w:sz="4" w:space="0" w:color="000000"/>
              <w:left w:val="single" w:sz="4" w:space="0" w:color="000000"/>
              <w:bottom w:val="single" w:sz="4" w:space="0" w:color="000000"/>
              <w:right w:val="single" w:sz="4" w:space="0" w:color="000000"/>
            </w:tcBorders>
            <w:vAlign w:val="center"/>
          </w:tcPr>
          <w:p w14:paraId="12C4E64B" w14:textId="2E31686C"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40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3D65FE" w14:textId="09445FD9"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Preparado Panificação</w:t>
            </w:r>
            <w:r w:rsidRPr="00E609A2">
              <w:rPr>
                <w:sz w:val="16"/>
                <w:szCs w:val="16"/>
              </w:rPr>
              <w:t xml:space="preserve">, Tipo: </w:t>
            </w:r>
            <w:r w:rsidRPr="00727A10">
              <w:rPr>
                <w:b/>
                <w:bCs/>
                <w:sz w:val="16"/>
                <w:szCs w:val="16"/>
              </w:rPr>
              <w:t>Melhorador De Farinha</w:t>
            </w:r>
            <w:r w:rsidRPr="00E609A2">
              <w:rPr>
                <w:sz w:val="16"/>
                <w:szCs w:val="16"/>
              </w:rPr>
              <w:t xml:space="preserve">, Apresentação: </w:t>
            </w:r>
            <w:r w:rsidRPr="00727A10">
              <w:rPr>
                <w:b/>
                <w:bCs/>
                <w:sz w:val="16"/>
                <w:szCs w:val="16"/>
              </w:rPr>
              <w:t>Pó</w:t>
            </w:r>
            <w:r w:rsidRPr="00E609A2">
              <w:rPr>
                <w:sz w:val="16"/>
                <w:szCs w:val="16"/>
              </w:rPr>
              <w:t>, Composição: Ácido Ascórbico E Alfa Amilase. Reforçador Preparado para Produtos de Panificação - (Melhorador para Farinhas Panificáveis) - caixa com n</w:t>
            </w:r>
            <w:r w:rsidRPr="00E609A2">
              <w:rPr>
                <w:sz w:val="16"/>
                <w:szCs w:val="16"/>
              </w:rPr>
              <w:t xml:space="preserve">o mínimo </w:t>
            </w:r>
            <w:r w:rsidRPr="00E609A2">
              <w:rPr>
                <w:sz w:val="16"/>
                <w:szCs w:val="16"/>
              </w:rPr>
              <w:t xml:space="preserve">5 </w:t>
            </w:r>
            <w:proofErr w:type="spellStart"/>
            <w:r w:rsidRPr="00E609A2">
              <w:rPr>
                <w:sz w:val="16"/>
                <w:szCs w:val="16"/>
              </w:rPr>
              <w:t>pct</w:t>
            </w:r>
            <w:proofErr w:type="spellEnd"/>
            <w:r w:rsidRPr="00E609A2">
              <w:rPr>
                <w:sz w:val="16"/>
                <w:szCs w:val="16"/>
              </w:rPr>
              <w:t xml:space="preserve"> de n</w:t>
            </w:r>
            <w:r w:rsidRPr="00E609A2">
              <w:rPr>
                <w:sz w:val="16"/>
                <w:szCs w:val="16"/>
              </w:rPr>
              <w:t xml:space="preserve">o mínimo </w:t>
            </w:r>
            <w:proofErr w:type="spellStart"/>
            <w:r w:rsidRPr="00E609A2">
              <w:rPr>
                <w:sz w:val="16"/>
                <w:szCs w:val="16"/>
              </w:rPr>
              <w:t>4kg</w:t>
            </w:r>
            <w:proofErr w:type="spellEnd"/>
            <w:r w:rsidRPr="00E609A2">
              <w:rPr>
                <w:sz w:val="16"/>
                <w:szCs w:val="16"/>
              </w:rPr>
              <w:t xml:space="preserve"> ou equivalente a n</w:t>
            </w:r>
            <w:r w:rsidRPr="00E609A2">
              <w:rPr>
                <w:sz w:val="16"/>
                <w:szCs w:val="16"/>
              </w:rPr>
              <w:t xml:space="preserve">o mínimo </w:t>
            </w:r>
            <w:r w:rsidRPr="00E609A2">
              <w:rPr>
                <w:sz w:val="16"/>
                <w:szCs w:val="16"/>
              </w:rPr>
              <w:t xml:space="preserve">20 kg.                                                                                                                                                                                                                                                        Ingredientes: Amido de Milho, estabilizantes: </w:t>
            </w:r>
            <w:proofErr w:type="spellStart"/>
            <w:r w:rsidRPr="00E609A2">
              <w:rPr>
                <w:sz w:val="16"/>
                <w:szCs w:val="16"/>
              </w:rPr>
              <w:t>Estearoil</w:t>
            </w:r>
            <w:proofErr w:type="spellEnd"/>
            <w:r w:rsidRPr="00E609A2">
              <w:rPr>
                <w:sz w:val="16"/>
                <w:szCs w:val="16"/>
              </w:rPr>
              <w:t xml:space="preserve"> - 2 - </w:t>
            </w:r>
            <w:proofErr w:type="spellStart"/>
            <w:r w:rsidRPr="00E609A2">
              <w:rPr>
                <w:sz w:val="16"/>
                <w:szCs w:val="16"/>
              </w:rPr>
              <w:t>Lactil</w:t>
            </w:r>
            <w:proofErr w:type="spellEnd"/>
            <w:r w:rsidRPr="00E609A2">
              <w:rPr>
                <w:sz w:val="16"/>
                <w:szCs w:val="16"/>
              </w:rPr>
              <w:t xml:space="preserve"> Lactato de Calcio, </w:t>
            </w:r>
            <w:proofErr w:type="spellStart"/>
            <w:r w:rsidRPr="00E609A2">
              <w:rPr>
                <w:sz w:val="16"/>
                <w:szCs w:val="16"/>
              </w:rPr>
              <w:t>polisortbato</w:t>
            </w:r>
            <w:proofErr w:type="spellEnd"/>
            <w:r w:rsidRPr="00E609A2">
              <w:rPr>
                <w:sz w:val="16"/>
                <w:szCs w:val="16"/>
              </w:rPr>
              <w:t xml:space="preserve"> 80 e melhorador de farinhas ácido ascórbico.  </w:t>
            </w:r>
          </w:p>
        </w:tc>
        <w:tc>
          <w:tcPr>
            <w:tcW w:w="1134" w:type="dxa"/>
            <w:tcBorders>
              <w:top w:val="single" w:sz="4" w:space="0" w:color="000000"/>
              <w:left w:val="single" w:sz="4" w:space="0" w:color="000000"/>
              <w:bottom w:val="single" w:sz="4" w:space="0" w:color="000000"/>
              <w:right w:val="single" w:sz="4" w:space="0" w:color="000000"/>
            </w:tcBorders>
            <w:vAlign w:val="center"/>
          </w:tcPr>
          <w:p w14:paraId="17A8A9AE" w14:textId="0179F53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467538</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97E9E30" w14:textId="34540DF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R$ 105,97</w:t>
            </w:r>
          </w:p>
        </w:tc>
        <w:tc>
          <w:tcPr>
            <w:tcW w:w="1134" w:type="dxa"/>
            <w:tcBorders>
              <w:top w:val="single" w:sz="4" w:space="0" w:color="000000"/>
              <w:left w:val="single" w:sz="4" w:space="0" w:color="000000"/>
              <w:bottom w:val="single" w:sz="4" w:space="0" w:color="000000"/>
              <w:right w:val="single" w:sz="4" w:space="0" w:color="000000"/>
            </w:tcBorders>
            <w:vAlign w:val="center"/>
          </w:tcPr>
          <w:p w14:paraId="2673BFFA" w14:textId="0F748FC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R$ 4.238,80</w:t>
            </w:r>
          </w:p>
        </w:tc>
      </w:tr>
      <w:tr w:rsidR="00BE7482" w:rsidRPr="00E609A2" w14:paraId="20809773"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AF4C37A"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113</w:t>
            </w:r>
          </w:p>
        </w:tc>
        <w:tc>
          <w:tcPr>
            <w:tcW w:w="698" w:type="dxa"/>
            <w:tcBorders>
              <w:left w:val="single" w:sz="4" w:space="0" w:color="000000"/>
              <w:bottom w:val="single" w:sz="4" w:space="0" w:color="000000"/>
              <w:right w:val="single" w:sz="4" w:space="0" w:color="000000"/>
            </w:tcBorders>
            <w:vAlign w:val="center"/>
          </w:tcPr>
          <w:p w14:paraId="36F7F8D3" w14:textId="1B424F0B"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2.140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4919204" w14:textId="373A0772"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Queijo</w:t>
            </w:r>
            <w:r w:rsidR="00727A10">
              <w:rPr>
                <w:sz w:val="16"/>
                <w:szCs w:val="16"/>
              </w:rPr>
              <w:t xml:space="preserve"> - </w:t>
            </w:r>
            <w:r w:rsidRPr="00E609A2">
              <w:rPr>
                <w:sz w:val="16"/>
                <w:szCs w:val="16"/>
              </w:rPr>
              <w:t xml:space="preserve">Teor Gordura: Baixo Teor De Gordura, Variedade: Muçarela, Apresentação: </w:t>
            </w:r>
            <w:r w:rsidRPr="00727A10">
              <w:rPr>
                <w:b/>
                <w:bCs/>
                <w:sz w:val="16"/>
                <w:szCs w:val="16"/>
              </w:rPr>
              <w:t>Fatiado</w:t>
            </w:r>
            <w:r w:rsidRPr="00E609A2">
              <w:rPr>
                <w:sz w:val="16"/>
                <w:szCs w:val="16"/>
              </w:rPr>
              <w:t>, Origem: De Vaca. Queijo tipo Muçarela - Resfriado. Mínimo 1 KG.</w:t>
            </w:r>
          </w:p>
        </w:tc>
        <w:tc>
          <w:tcPr>
            <w:tcW w:w="1134" w:type="dxa"/>
            <w:tcBorders>
              <w:left w:val="single" w:sz="4" w:space="0" w:color="000000"/>
              <w:bottom w:val="single" w:sz="4" w:space="0" w:color="000000"/>
              <w:right w:val="single" w:sz="4" w:space="0" w:color="000000"/>
            </w:tcBorders>
            <w:vAlign w:val="center"/>
          </w:tcPr>
          <w:p w14:paraId="696E09A0" w14:textId="3EC19D5E"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446637</w:t>
            </w:r>
          </w:p>
        </w:tc>
        <w:tc>
          <w:tcPr>
            <w:tcW w:w="992" w:type="dxa"/>
            <w:tcBorders>
              <w:left w:val="single" w:sz="4" w:space="0" w:color="000000"/>
              <w:bottom w:val="single" w:sz="4" w:space="0" w:color="000000"/>
              <w:right w:val="single" w:sz="4" w:space="0" w:color="000000"/>
            </w:tcBorders>
            <w:shd w:val="clear" w:color="auto" w:fill="00B050"/>
            <w:vAlign w:val="center"/>
          </w:tcPr>
          <w:p w14:paraId="6F9B8468" w14:textId="3C822FB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R$ 40,56</w:t>
            </w:r>
          </w:p>
        </w:tc>
        <w:tc>
          <w:tcPr>
            <w:tcW w:w="1134" w:type="dxa"/>
            <w:tcBorders>
              <w:left w:val="single" w:sz="4" w:space="0" w:color="000000"/>
              <w:bottom w:val="single" w:sz="4" w:space="0" w:color="000000"/>
              <w:right w:val="single" w:sz="4" w:space="0" w:color="000000"/>
            </w:tcBorders>
            <w:vAlign w:val="center"/>
          </w:tcPr>
          <w:p w14:paraId="1928B7F8" w14:textId="47925FC4"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R$ 86.798,40</w:t>
            </w:r>
          </w:p>
        </w:tc>
      </w:tr>
      <w:tr w:rsidR="00BE7482" w:rsidRPr="00E609A2" w14:paraId="2135494F" w14:textId="77777777" w:rsidTr="0047545C">
        <w:trPr>
          <w:trHeight w:val="88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03EE93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114</w:t>
            </w:r>
          </w:p>
        </w:tc>
        <w:tc>
          <w:tcPr>
            <w:tcW w:w="698" w:type="dxa"/>
            <w:tcBorders>
              <w:left w:val="single" w:sz="4" w:space="0" w:color="000000"/>
              <w:bottom w:val="single" w:sz="4" w:space="0" w:color="000000"/>
              <w:right w:val="single" w:sz="4" w:space="0" w:color="000000"/>
            </w:tcBorders>
            <w:vAlign w:val="center"/>
          </w:tcPr>
          <w:p w14:paraId="56EC82ED" w14:textId="5C58D65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1.570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58B2BC0" w14:textId="7777777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Queijo</w:t>
            </w:r>
            <w:r w:rsidRPr="00E609A2">
              <w:rPr>
                <w:sz w:val="16"/>
                <w:szCs w:val="16"/>
              </w:rPr>
              <w:t xml:space="preserve">, Teor Gordura: Baixo Teor De Gordura, Variedade: Parmesão, Apresentação: </w:t>
            </w:r>
            <w:r w:rsidRPr="00727A10">
              <w:rPr>
                <w:b/>
                <w:bCs/>
                <w:sz w:val="16"/>
                <w:szCs w:val="16"/>
              </w:rPr>
              <w:t>Ralado</w:t>
            </w:r>
            <w:r w:rsidRPr="00E609A2">
              <w:rPr>
                <w:sz w:val="16"/>
                <w:szCs w:val="16"/>
              </w:rPr>
              <w:t>, Origem: De Vaca. Queijo Tipo Parmesão Ralado - embalagem contendo no mínimo 100 g.</w:t>
            </w:r>
          </w:p>
        </w:tc>
        <w:tc>
          <w:tcPr>
            <w:tcW w:w="1134" w:type="dxa"/>
            <w:tcBorders>
              <w:left w:val="single" w:sz="4" w:space="0" w:color="000000"/>
              <w:bottom w:val="single" w:sz="4" w:space="0" w:color="000000"/>
              <w:right w:val="single" w:sz="4" w:space="0" w:color="000000"/>
            </w:tcBorders>
            <w:vAlign w:val="center"/>
          </w:tcPr>
          <w:p w14:paraId="2B0280FD" w14:textId="24BEFD3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446449</w:t>
            </w:r>
          </w:p>
        </w:tc>
        <w:tc>
          <w:tcPr>
            <w:tcW w:w="992" w:type="dxa"/>
            <w:tcBorders>
              <w:left w:val="single" w:sz="4" w:space="0" w:color="000000"/>
              <w:bottom w:val="single" w:sz="4" w:space="0" w:color="000000"/>
              <w:right w:val="single" w:sz="4" w:space="0" w:color="000000"/>
            </w:tcBorders>
            <w:shd w:val="clear" w:color="auto" w:fill="00B050"/>
            <w:vAlign w:val="center"/>
          </w:tcPr>
          <w:p w14:paraId="771A68FC" w14:textId="3D74202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R$ 6,42</w:t>
            </w:r>
          </w:p>
        </w:tc>
        <w:tc>
          <w:tcPr>
            <w:tcW w:w="1134" w:type="dxa"/>
            <w:tcBorders>
              <w:left w:val="single" w:sz="4" w:space="0" w:color="000000"/>
              <w:bottom w:val="single" w:sz="4" w:space="0" w:color="000000"/>
              <w:right w:val="single" w:sz="4" w:space="0" w:color="000000"/>
            </w:tcBorders>
            <w:vAlign w:val="center"/>
          </w:tcPr>
          <w:p w14:paraId="3B62F33F" w14:textId="62D92D6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R$ 10.079,40</w:t>
            </w:r>
          </w:p>
        </w:tc>
      </w:tr>
      <w:tr w:rsidR="00BE7482" w:rsidRPr="00E609A2" w14:paraId="76BE5E3F"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44A1758"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115</w:t>
            </w:r>
          </w:p>
        </w:tc>
        <w:tc>
          <w:tcPr>
            <w:tcW w:w="698" w:type="dxa"/>
            <w:tcBorders>
              <w:left w:val="single" w:sz="4" w:space="0" w:color="000000"/>
              <w:bottom w:val="single" w:sz="4" w:space="0" w:color="000000"/>
              <w:right w:val="single" w:sz="4" w:space="0" w:color="000000"/>
            </w:tcBorders>
            <w:vAlign w:val="center"/>
          </w:tcPr>
          <w:p w14:paraId="0672BEE0" w14:textId="2181B76C"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4.500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8BCC64A" w14:textId="469EE651"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Refrigerante</w:t>
            </w:r>
            <w:r w:rsidR="00727A10">
              <w:rPr>
                <w:sz w:val="16"/>
                <w:szCs w:val="16"/>
              </w:rPr>
              <w:t xml:space="preserve"> -</w:t>
            </w:r>
            <w:r w:rsidRPr="00E609A2">
              <w:rPr>
                <w:sz w:val="16"/>
                <w:szCs w:val="16"/>
              </w:rPr>
              <w:t xml:space="preserve"> material: água gasosa, xarope. Sabores Diversos ou guaraná. Garrafa contendo no mínimo 1 L.  </w:t>
            </w:r>
          </w:p>
        </w:tc>
        <w:tc>
          <w:tcPr>
            <w:tcW w:w="1134" w:type="dxa"/>
            <w:tcBorders>
              <w:left w:val="single" w:sz="4" w:space="0" w:color="000000"/>
              <w:bottom w:val="single" w:sz="4" w:space="0" w:color="000000"/>
              <w:right w:val="single" w:sz="4" w:space="0" w:color="000000"/>
            </w:tcBorders>
            <w:vAlign w:val="center"/>
          </w:tcPr>
          <w:p w14:paraId="2125C3E4" w14:textId="3B5AE4C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217785</w:t>
            </w:r>
          </w:p>
        </w:tc>
        <w:tc>
          <w:tcPr>
            <w:tcW w:w="992" w:type="dxa"/>
            <w:tcBorders>
              <w:left w:val="single" w:sz="4" w:space="0" w:color="000000"/>
              <w:bottom w:val="single" w:sz="4" w:space="0" w:color="000000"/>
              <w:right w:val="single" w:sz="4" w:space="0" w:color="000000"/>
            </w:tcBorders>
            <w:shd w:val="clear" w:color="auto" w:fill="00B050"/>
            <w:vAlign w:val="center"/>
          </w:tcPr>
          <w:p w14:paraId="1D0FD5BC" w14:textId="1A1B375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R$ 4,97</w:t>
            </w:r>
          </w:p>
        </w:tc>
        <w:tc>
          <w:tcPr>
            <w:tcW w:w="1134" w:type="dxa"/>
            <w:tcBorders>
              <w:left w:val="single" w:sz="4" w:space="0" w:color="000000"/>
              <w:bottom w:val="single" w:sz="4" w:space="0" w:color="000000"/>
              <w:right w:val="single" w:sz="4" w:space="0" w:color="000000"/>
            </w:tcBorders>
            <w:vAlign w:val="center"/>
          </w:tcPr>
          <w:p w14:paraId="3CC85912" w14:textId="4CA062B1"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R$ 22.365,00</w:t>
            </w:r>
          </w:p>
        </w:tc>
      </w:tr>
      <w:tr w:rsidR="00BE7482" w:rsidRPr="00E609A2" w14:paraId="3786A20A" w14:textId="77777777" w:rsidTr="0047545C">
        <w:trPr>
          <w:trHeight w:val="111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003284E3"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116</w:t>
            </w:r>
          </w:p>
        </w:tc>
        <w:tc>
          <w:tcPr>
            <w:tcW w:w="698" w:type="dxa"/>
            <w:tcBorders>
              <w:left w:val="single" w:sz="4" w:space="0" w:color="000000"/>
              <w:bottom w:val="single" w:sz="4" w:space="0" w:color="000000"/>
              <w:right w:val="single" w:sz="4" w:space="0" w:color="000000"/>
            </w:tcBorders>
            <w:vAlign w:val="center"/>
          </w:tcPr>
          <w:p w14:paraId="62F84D47" w14:textId="5C7BC5E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2.120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76BA580" w14:textId="4AB2A282"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Requeijão</w:t>
            </w:r>
            <w:r w:rsidR="00727A10">
              <w:rPr>
                <w:sz w:val="16"/>
                <w:szCs w:val="16"/>
              </w:rPr>
              <w:t xml:space="preserve"> - </w:t>
            </w:r>
            <w:r w:rsidRPr="00E609A2">
              <w:rPr>
                <w:sz w:val="16"/>
                <w:szCs w:val="16"/>
              </w:rPr>
              <w:t xml:space="preserve">ingredientes: </w:t>
            </w:r>
            <w:r w:rsidRPr="00727A10">
              <w:rPr>
                <w:b/>
                <w:bCs/>
                <w:sz w:val="16"/>
                <w:szCs w:val="16"/>
              </w:rPr>
              <w:t>creme de leite</w:t>
            </w:r>
            <w:r w:rsidRPr="00E609A2">
              <w:rPr>
                <w:sz w:val="16"/>
                <w:szCs w:val="16"/>
              </w:rPr>
              <w:t xml:space="preserve">, tipo: integral, conservação: 1 a </w:t>
            </w:r>
            <w:proofErr w:type="spellStart"/>
            <w:r w:rsidRPr="00E609A2">
              <w:rPr>
                <w:sz w:val="16"/>
                <w:szCs w:val="16"/>
              </w:rPr>
              <w:t>10°c</w:t>
            </w:r>
            <w:proofErr w:type="spellEnd"/>
            <w:r w:rsidRPr="00E609A2">
              <w:rPr>
                <w:sz w:val="16"/>
                <w:szCs w:val="16"/>
              </w:rPr>
              <w:t xml:space="preserve">, características adicionais: cremoso. </w:t>
            </w:r>
            <w:r w:rsidRPr="00727A10">
              <w:rPr>
                <w:b/>
                <w:bCs/>
                <w:sz w:val="16"/>
                <w:szCs w:val="16"/>
                <w:u w:val="single"/>
              </w:rPr>
              <w:t>Tipo Catupiry sem Adição de Amido</w:t>
            </w:r>
            <w:r w:rsidRPr="00E609A2">
              <w:rPr>
                <w:sz w:val="16"/>
                <w:szCs w:val="16"/>
              </w:rPr>
              <w:t xml:space="preserve">, unidade contendo no mínimo </w:t>
            </w:r>
            <w:proofErr w:type="spellStart"/>
            <w:r w:rsidRPr="00E609A2">
              <w:rPr>
                <w:sz w:val="16"/>
                <w:szCs w:val="16"/>
              </w:rPr>
              <w:t>200g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9678CB1" w14:textId="29085EE5"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405351</w:t>
            </w:r>
          </w:p>
        </w:tc>
        <w:tc>
          <w:tcPr>
            <w:tcW w:w="992" w:type="dxa"/>
            <w:tcBorders>
              <w:left w:val="single" w:sz="4" w:space="0" w:color="000000"/>
              <w:bottom w:val="single" w:sz="4" w:space="0" w:color="000000"/>
              <w:right w:val="single" w:sz="4" w:space="0" w:color="000000"/>
            </w:tcBorders>
            <w:shd w:val="clear" w:color="auto" w:fill="00B050"/>
            <w:vAlign w:val="center"/>
          </w:tcPr>
          <w:p w14:paraId="57B9142A" w14:textId="40D8D4C6"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R$ 10,10</w:t>
            </w:r>
          </w:p>
        </w:tc>
        <w:tc>
          <w:tcPr>
            <w:tcW w:w="1134" w:type="dxa"/>
            <w:tcBorders>
              <w:left w:val="single" w:sz="4" w:space="0" w:color="000000"/>
              <w:bottom w:val="single" w:sz="4" w:space="0" w:color="000000"/>
              <w:right w:val="single" w:sz="4" w:space="0" w:color="000000"/>
            </w:tcBorders>
            <w:vAlign w:val="center"/>
          </w:tcPr>
          <w:p w14:paraId="46C5EC58" w14:textId="0001131A"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R$ 21.412,00</w:t>
            </w:r>
          </w:p>
        </w:tc>
      </w:tr>
      <w:tr w:rsidR="00BE7482" w:rsidRPr="00E609A2" w14:paraId="2C96048F" w14:textId="77777777" w:rsidTr="0047545C">
        <w:trPr>
          <w:trHeight w:val="117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3033AF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117</w:t>
            </w:r>
          </w:p>
        </w:tc>
        <w:tc>
          <w:tcPr>
            <w:tcW w:w="698" w:type="dxa"/>
            <w:tcBorders>
              <w:left w:val="single" w:sz="4" w:space="0" w:color="000000"/>
              <w:bottom w:val="single" w:sz="4" w:space="0" w:color="000000"/>
              <w:right w:val="single" w:sz="4" w:space="0" w:color="000000"/>
            </w:tcBorders>
            <w:vAlign w:val="center"/>
          </w:tcPr>
          <w:p w14:paraId="6A3C5D2C" w14:textId="6C666A54"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1010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820A8F2" w14:textId="4855A30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Sal</w:t>
            </w:r>
            <w:r w:rsidR="00727A10">
              <w:rPr>
                <w:sz w:val="16"/>
                <w:szCs w:val="16"/>
              </w:rPr>
              <w:t xml:space="preserve"> - </w:t>
            </w:r>
            <w:r w:rsidRPr="00E609A2">
              <w:rPr>
                <w:sz w:val="16"/>
                <w:szCs w:val="16"/>
              </w:rPr>
              <w:t xml:space="preserve">tipo: </w:t>
            </w:r>
            <w:r w:rsidRPr="00727A10">
              <w:rPr>
                <w:b/>
                <w:bCs/>
                <w:sz w:val="16"/>
                <w:szCs w:val="16"/>
              </w:rPr>
              <w:t>refinado</w:t>
            </w:r>
            <w:r w:rsidRPr="00E609A2">
              <w:rPr>
                <w:sz w:val="16"/>
                <w:szCs w:val="16"/>
              </w:rPr>
              <w:t xml:space="preserve">, aplicação: alimentícia, aditivos: iodato de potássio, características adicionais: 50% cloreto de potássio, 50% cloreto de sódio. Sal Refinado </w:t>
            </w:r>
            <w:proofErr w:type="spellStart"/>
            <w:r w:rsidRPr="00E609A2">
              <w:rPr>
                <w:sz w:val="16"/>
                <w:szCs w:val="16"/>
              </w:rPr>
              <w:t>Extraiodado</w:t>
            </w:r>
            <w:proofErr w:type="spellEnd"/>
            <w:r w:rsidRPr="00E609A2">
              <w:rPr>
                <w:sz w:val="16"/>
                <w:szCs w:val="16"/>
              </w:rPr>
              <w:t xml:space="preserve"> (Cloreto de Potássio) - pacote contendo no mínimo </w:t>
            </w:r>
            <w:proofErr w:type="spellStart"/>
            <w:r w:rsidRPr="00E609A2">
              <w:rPr>
                <w:sz w:val="16"/>
                <w:szCs w:val="16"/>
              </w:rPr>
              <w:t>1kg</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688B4B49" w14:textId="412D498A"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448219</w:t>
            </w:r>
          </w:p>
        </w:tc>
        <w:tc>
          <w:tcPr>
            <w:tcW w:w="992" w:type="dxa"/>
            <w:tcBorders>
              <w:left w:val="single" w:sz="4" w:space="0" w:color="000000"/>
              <w:bottom w:val="single" w:sz="4" w:space="0" w:color="000000"/>
              <w:right w:val="single" w:sz="4" w:space="0" w:color="000000"/>
            </w:tcBorders>
            <w:shd w:val="clear" w:color="auto" w:fill="00B050"/>
            <w:vAlign w:val="center"/>
          </w:tcPr>
          <w:p w14:paraId="07FE1952" w14:textId="748D3731"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R$ 2,06</w:t>
            </w:r>
          </w:p>
        </w:tc>
        <w:tc>
          <w:tcPr>
            <w:tcW w:w="1134" w:type="dxa"/>
            <w:tcBorders>
              <w:left w:val="single" w:sz="4" w:space="0" w:color="000000"/>
              <w:bottom w:val="single" w:sz="4" w:space="0" w:color="000000"/>
              <w:right w:val="single" w:sz="4" w:space="0" w:color="000000"/>
            </w:tcBorders>
            <w:vAlign w:val="center"/>
          </w:tcPr>
          <w:p w14:paraId="155FEA76" w14:textId="5D3F2E15"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R$ 2.080,60</w:t>
            </w:r>
          </w:p>
        </w:tc>
      </w:tr>
      <w:tr w:rsidR="00BE7482" w:rsidRPr="00E609A2" w14:paraId="1797585E" w14:textId="77777777" w:rsidTr="0047545C">
        <w:trPr>
          <w:trHeight w:val="76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239BEB7"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118</w:t>
            </w:r>
          </w:p>
        </w:tc>
        <w:tc>
          <w:tcPr>
            <w:tcW w:w="698" w:type="dxa"/>
            <w:tcBorders>
              <w:left w:val="single" w:sz="4" w:space="0" w:color="000000"/>
              <w:bottom w:val="single" w:sz="4" w:space="0" w:color="000000"/>
              <w:right w:val="single" w:sz="4" w:space="0" w:color="000000"/>
            </w:tcBorders>
            <w:vAlign w:val="center"/>
          </w:tcPr>
          <w:p w14:paraId="366E8482" w14:textId="0BBCBB1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sz w:val="16"/>
                <w:szCs w:val="16"/>
              </w:rPr>
              <w:t>980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F3D4237" w14:textId="40DD57D3"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Suco</w:t>
            </w:r>
            <w:r w:rsidR="00727A10">
              <w:rPr>
                <w:sz w:val="16"/>
                <w:szCs w:val="16"/>
              </w:rPr>
              <w:t xml:space="preserve"> - </w:t>
            </w:r>
            <w:r w:rsidRPr="00E609A2">
              <w:rPr>
                <w:sz w:val="16"/>
                <w:szCs w:val="16"/>
              </w:rPr>
              <w:t xml:space="preserve">Tipo: Artificial, Apresentação: </w:t>
            </w:r>
            <w:r w:rsidRPr="00727A10">
              <w:rPr>
                <w:b/>
                <w:bCs/>
                <w:sz w:val="16"/>
                <w:szCs w:val="16"/>
              </w:rPr>
              <w:t>Pó</w:t>
            </w:r>
            <w:r w:rsidRPr="00E609A2">
              <w:rPr>
                <w:sz w:val="16"/>
                <w:szCs w:val="16"/>
              </w:rPr>
              <w:t xml:space="preserve">, Sabor: Variado. Pacote contendo no mínimo 1 kg. </w:t>
            </w:r>
          </w:p>
        </w:tc>
        <w:tc>
          <w:tcPr>
            <w:tcW w:w="1134" w:type="dxa"/>
            <w:tcBorders>
              <w:left w:val="single" w:sz="4" w:space="0" w:color="000000"/>
              <w:bottom w:val="single" w:sz="4" w:space="0" w:color="000000"/>
              <w:right w:val="single" w:sz="4" w:space="0" w:color="000000"/>
            </w:tcBorders>
            <w:vAlign w:val="center"/>
          </w:tcPr>
          <w:p w14:paraId="5BEADAEB" w14:textId="016AFE8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396125</w:t>
            </w:r>
          </w:p>
        </w:tc>
        <w:tc>
          <w:tcPr>
            <w:tcW w:w="992" w:type="dxa"/>
            <w:tcBorders>
              <w:left w:val="single" w:sz="4" w:space="0" w:color="000000"/>
              <w:bottom w:val="single" w:sz="4" w:space="0" w:color="000000"/>
              <w:right w:val="single" w:sz="4" w:space="0" w:color="000000"/>
            </w:tcBorders>
            <w:shd w:val="clear" w:color="auto" w:fill="00B050"/>
            <w:vAlign w:val="center"/>
          </w:tcPr>
          <w:p w14:paraId="0C21EE75" w14:textId="42D40C5B"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R$ 9,68</w:t>
            </w:r>
          </w:p>
        </w:tc>
        <w:tc>
          <w:tcPr>
            <w:tcW w:w="1134" w:type="dxa"/>
            <w:tcBorders>
              <w:left w:val="single" w:sz="4" w:space="0" w:color="000000"/>
              <w:bottom w:val="single" w:sz="4" w:space="0" w:color="000000"/>
              <w:right w:val="single" w:sz="4" w:space="0" w:color="000000"/>
            </w:tcBorders>
            <w:vAlign w:val="center"/>
          </w:tcPr>
          <w:p w14:paraId="26898C97" w14:textId="7F4AD7E4"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R$ 9.486,40</w:t>
            </w:r>
          </w:p>
        </w:tc>
      </w:tr>
      <w:tr w:rsidR="00BE7482" w:rsidRPr="00E609A2" w14:paraId="033B78EC" w14:textId="77777777" w:rsidTr="0047545C">
        <w:trPr>
          <w:trHeight w:val="153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425C4FF"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lastRenderedPageBreak/>
              <w:t>119</w:t>
            </w:r>
          </w:p>
        </w:tc>
        <w:tc>
          <w:tcPr>
            <w:tcW w:w="698" w:type="dxa"/>
            <w:tcBorders>
              <w:left w:val="single" w:sz="4" w:space="0" w:color="000000"/>
              <w:bottom w:val="single" w:sz="4" w:space="0" w:color="000000"/>
              <w:right w:val="single" w:sz="4" w:space="0" w:color="000000"/>
            </w:tcBorders>
            <w:vAlign w:val="center"/>
          </w:tcPr>
          <w:p w14:paraId="1094FAA6" w14:textId="0D43F13C"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02D5095" w14:textId="1F5977AA"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color w:val="000000"/>
                <w:sz w:val="16"/>
                <w:szCs w:val="16"/>
              </w:rPr>
              <w:t>SUCO CONCENTRADO</w:t>
            </w:r>
            <w:r w:rsidR="00727A10">
              <w:rPr>
                <w:color w:val="000000"/>
                <w:sz w:val="16"/>
                <w:szCs w:val="16"/>
              </w:rPr>
              <w:t xml:space="preserve"> - </w:t>
            </w:r>
            <w:r w:rsidRPr="00E609A2">
              <w:rPr>
                <w:color w:val="000000"/>
                <w:sz w:val="16"/>
                <w:szCs w:val="16"/>
              </w:rPr>
              <w:t xml:space="preserve">Sabor de </w:t>
            </w:r>
            <w:r w:rsidRPr="00727A10">
              <w:rPr>
                <w:b/>
                <w:bCs/>
                <w:color w:val="000000"/>
                <w:sz w:val="16"/>
                <w:szCs w:val="16"/>
              </w:rPr>
              <w:t>UVA</w:t>
            </w:r>
            <w:r w:rsidRPr="00E609A2">
              <w:rPr>
                <w:color w:val="000000"/>
                <w:sz w:val="16"/>
                <w:szCs w:val="16"/>
              </w:rPr>
              <w:t xml:space="preserve">; Sem Adição de Açúcar, Podendo Ser Adicionado de Outros Ingredientes Permitidos; Com Mínimo de </w:t>
            </w:r>
            <w:proofErr w:type="spellStart"/>
            <w:r w:rsidRPr="00E609A2">
              <w:rPr>
                <w:color w:val="000000"/>
                <w:sz w:val="16"/>
                <w:szCs w:val="16"/>
              </w:rPr>
              <w:t>14°brix</w:t>
            </w:r>
            <w:proofErr w:type="spellEnd"/>
            <w:r w:rsidRPr="00E609A2">
              <w:rPr>
                <w:color w:val="000000"/>
                <w:sz w:val="16"/>
                <w:szCs w:val="16"/>
              </w:rPr>
              <w:t xml:space="preserve"> (teor de Sólidos Solúveis); de Cor Vinho Ou Rosado, sabor e Aroma Próprios. Embalagem Primaria Hermeticamente Fechada, Atóxica, Lacrada: contendo aproximadamente </w:t>
            </w:r>
            <w:proofErr w:type="spellStart"/>
            <w:r w:rsidRPr="00E609A2">
              <w:rPr>
                <w:color w:val="000000"/>
                <w:sz w:val="16"/>
                <w:szCs w:val="16"/>
              </w:rPr>
              <w:t>500ml</w:t>
            </w:r>
            <w:proofErr w:type="spellEnd"/>
            <w:r w:rsidRPr="00E609A2">
              <w:rPr>
                <w:color w:val="000000"/>
                <w:sz w:val="16"/>
                <w:szCs w:val="16"/>
              </w:rPr>
              <w:t xml:space="preserve">. Suas Condições Deverão Estar de Acordo Com a Instrução Normativa 01/00(mapa), </w:t>
            </w:r>
            <w:proofErr w:type="spellStart"/>
            <w:r w:rsidRPr="00E609A2">
              <w:rPr>
                <w:color w:val="000000"/>
                <w:sz w:val="16"/>
                <w:szCs w:val="16"/>
              </w:rPr>
              <w:t>rdc</w:t>
            </w:r>
            <w:proofErr w:type="spellEnd"/>
            <w:r w:rsidRPr="00E609A2">
              <w:rPr>
                <w:color w:val="000000"/>
                <w:sz w:val="16"/>
                <w:szCs w:val="16"/>
              </w:rPr>
              <w:t xml:space="preserve"> 12/01, </w:t>
            </w:r>
            <w:proofErr w:type="spellStart"/>
            <w:r w:rsidRPr="00E609A2">
              <w:rPr>
                <w:color w:val="000000"/>
                <w:sz w:val="16"/>
                <w:szCs w:val="16"/>
              </w:rPr>
              <w:t>rdc</w:t>
            </w:r>
            <w:proofErr w:type="spellEnd"/>
            <w:r w:rsidRPr="00E609A2">
              <w:rPr>
                <w:color w:val="000000"/>
                <w:sz w:val="16"/>
                <w:szCs w:val="16"/>
              </w:rPr>
              <w:t xml:space="preserve"> 259/02, </w:t>
            </w:r>
            <w:proofErr w:type="spellStart"/>
            <w:r w:rsidRPr="00E609A2">
              <w:rPr>
                <w:color w:val="000000"/>
                <w:sz w:val="16"/>
                <w:szCs w:val="16"/>
              </w:rPr>
              <w:t>Rdc</w:t>
            </w:r>
            <w:proofErr w:type="spellEnd"/>
            <w:r w:rsidRPr="00E609A2">
              <w:rPr>
                <w:color w:val="000000"/>
                <w:sz w:val="16"/>
                <w:szCs w:val="16"/>
              </w:rPr>
              <w:t xml:space="preserve"> 360/03, </w:t>
            </w:r>
            <w:proofErr w:type="spellStart"/>
            <w:r w:rsidRPr="00E609A2">
              <w:rPr>
                <w:color w:val="000000"/>
                <w:sz w:val="16"/>
                <w:szCs w:val="16"/>
              </w:rPr>
              <w:t>rdc</w:t>
            </w:r>
            <w:proofErr w:type="spellEnd"/>
            <w:r w:rsidRPr="00E609A2">
              <w:rPr>
                <w:color w:val="000000"/>
                <w:sz w:val="16"/>
                <w:szCs w:val="16"/>
              </w:rPr>
              <w:t xml:space="preserve"> 05/07 e Alterações Posteriores. </w:t>
            </w:r>
          </w:p>
        </w:tc>
        <w:tc>
          <w:tcPr>
            <w:tcW w:w="1134" w:type="dxa"/>
            <w:tcBorders>
              <w:left w:val="single" w:sz="4" w:space="0" w:color="000000"/>
              <w:bottom w:val="single" w:sz="4" w:space="0" w:color="000000"/>
              <w:right w:val="single" w:sz="4" w:space="0" w:color="000000"/>
            </w:tcBorders>
            <w:vAlign w:val="center"/>
          </w:tcPr>
          <w:p w14:paraId="5661D282" w14:textId="00B2B718"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464461</w:t>
            </w:r>
          </w:p>
        </w:tc>
        <w:tc>
          <w:tcPr>
            <w:tcW w:w="992" w:type="dxa"/>
            <w:tcBorders>
              <w:left w:val="single" w:sz="4" w:space="0" w:color="000000"/>
              <w:bottom w:val="single" w:sz="4" w:space="0" w:color="000000"/>
              <w:right w:val="single" w:sz="4" w:space="0" w:color="000000"/>
            </w:tcBorders>
            <w:shd w:val="clear" w:color="auto" w:fill="00B050"/>
            <w:vAlign w:val="center"/>
          </w:tcPr>
          <w:p w14:paraId="35791CDA" w14:textId="5BDD5DBC" w:rsidR="00BE7482" w:rsidRPr="0047545C" w:rsidRDefault="00BE7482" w:rsidP="00BE7482">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R$ 10,97</w:t>
            </w:r>
          </w:p>
        </w:tc>
        <w:tc>
          <w:tcPr>
            <w:tcW w:w="1134" w:type="dxa"/>
            <w:tcBorders>
              <w:left w:val="single" w:sz="4" w:space="0" w:color="000000"/>
              <w:bottom w:val="single" w:sz="4" w:space="0" w:color="000000"/>
              <w:right w:val="single" w:sz="4" w:space="0" w:color="000000"/>
            </w:tcBorders>
            <w:vAlign w:val="center"/>
          </w:tcPr>
          <w:p w14:paraId="7A73DF82" w14:textId="13A3BA2D"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R$ 3.181,30</w:t>
            </w:r>
          </w:p>
        </w:tc>
      </w:tr>
      <w:tr w:rsidR="00BE7482" w:rsidRPr="00E609A2" w14:paraId="68413026" w14:textId="77777777" w:rsidTr="0047545C">
        <w:trPr>
          <w:trHeight w:val="178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1B9AB7D3"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120</w:t>
            </w:r>
          </w:p>
        </w:tc>
        <w:tc>
          <w:tcPr>
            <w:tcW w:w="698" w:type="dxa"/>
            <w:tcBorders>
              <w:left w:val="single" w:sz="4" w:space="0" w:color="000000"/>
              <w:bottom w:val="single" w:sz="4" w:space="0" w:color="000000"/>
              <w:right w:val="single" w:sz="4" w:space="0" w:color="000000"/>
            </w:tcBorders>
            <w:vAlign w:val="center"/>
          </w:tcPr>
          <w:p w14:paraId="11C34BA0" w14:textId="0E4720CD"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18F393F" w14:textId="1A44E339"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color w:val="000000"/>
                <w:sz w:val="16"/>
                <w:szCs w:val="16"/>
              </w:rPr>
              <w:t>SUCO CONCENTRADO</w:t>
            </w:r>
            <w:r w:rsidRPr="00E609A2">
              <w:rPr>
                <w:color w:val="000000"/>
                <w:sz w:val="16"/>
                <w:szCs w:val="16"/>
              </w:rPr>
              <w:t xml:space="preserve">; Sabor de </w:t>
            </w:r>
            <w:r w:rsidR="00727A10" w:rsidRPr="00727A10">
              <w:rPr>
                <w:b/>
                <w:bCs/>
                <w:color w:val="000000"/>
                <w:sz w:val="16"/>
                <w:szCs w:val="16"/>
              </w:rPr>
              <w:t>MARACUJÁ</w:t>
            </w:r>
            <w:r w:rsidRPr="00E609A2">
              <w:rPr>
                <w:color w:val="000000"/>
                <w:sz w:val="16"/>
                <w:szCs w:val="16"/>
              </w:rPr>
              <w:t xml:space="preserve">; Sem Adição de Açúcar, Podendo Ser Adicionado de Outros Ingredientes Permitidos; Com No Mínimo </w:t>
            </w:r>
            <w:proofErr w:type="spellStart"/>
            <w:r w:rsidRPr="00E609A2">
              <w:rPr>
                <w:color w:val="000000"/>
                <w:sz w:val="16"/>
                <w:szCs w:val="16"/>
              </w:rPr>
              <w:t>11°brix</w:t>
            </w:r>
            <w:proofErr w:type="spellEnd"/>
            <w:r w:rsidRPr="00E609A2">
              <w:rPr>
                <w:color w:val="000000"/>
                <w:sz w:val="16"/>
                <w:szCs w:val="16"/>
              </w:rPr>
              <w:t xml:space="preserve"> (teor de Sólidos Solúveis); de Cor Amarela a Alaranjada, sabor Próprio e Acido, Aroma Próprio. Embalagem Primaria Hermeticamente Fechada, Atóxica, </w:t>
            </w:r>
            <w:proofErr w:type="gramStart"/>
            <w:r w:rsidRPr="00E609A2">
              <w:rPr>
                <w:color w:val="000000"/>
                <w:sz w:val="16"/>
                <w:szCs w:val="16"/>
              </w:rPr>
              <w:t>Lacrada</w:t>
            </w:r>
            <w:proofErr w:type="gramEnd"/>
            <w:r w:rsidRPr="00E609A2">
              <w:rPr>
                <w:color w:val="000000"/>
                <w:sz w:val="16"/>
                <w:szCs w:val="16"/>
              </w:rPr>
              <w:t xml:space="preserve">; contendo aproximadamente </w:t>
            </w:r>
            <w:proofErr w:type="spellStart"/>
            <w:r w:rsidRPr="00E609A2">
              <w:rPr>
                <w:color w:val="000000"/>
                <w:sz w:val="16"/>
                <w:szCs w:val="16"/>
              </w:rPr>
              <w:t>500ml</w:t>
            </w:r>
            <w:proofErr w:type="spellEnd"/>
            <w:r w:rsidRPr="00E609A2">
              <w:rPr>
                <w:color w:val="000000"/>
                <w:sz w:val="16"/>
                <w:szCs w:val="16"/>
              </w:rPr>
              <w:t xml:space="preserve">. Suas Condições Deverão Estar de Acordo Com a Instrução Normativa 01/00(mapa), </w:t>
            </w:r>
            <w:proofErr w:type="spellStart"/>
            <w:r w:rsidRPr="00E609A2">
              <w:rPr>
                <w:color w:val="000000"/>
                <w:sz w:val="16"/>
                <w:szCs w:val="16"/>
              </w:rPr>
              <w:t>rdc</w:t>
            </w:r>
            <w:proofErr w:type="spellEnd"/>
            <w:r w:rsidRPr="00E609A2">
              <w:rPr>
                <w:color w:val="000000"/>
                <w:sz w:val="16"/>
                <w:szCs w:val="16"/>
              </w:rPr>
              <w:t xml:space="preserve"> 12/01, </w:t>
            </w:r>
            <w:proofErr w:type="spellStart"/>
            <w:r w:rsidRPr="00E609A2">
              <w:rPr>
                <w:color w:val="000000"/>
                <w:sz w:val="16"/>
                <w:szCs w:val="16"/>
              </w:rPr>
              <w:t>rdc</w:t>
            </w:r>
            <w:proofErr w:type="spellEnd"/>
            <w:r w:rsidRPr="00E609A2">
              <w:rPr>
                <w:color w:val="000000"/>
                <w:sz w:val="16"/>
                <w:szCs w:val="16"/>
              </w:rPr>
              <w:t xml:space="preserve"> 259/02, </w:t>
            </w:r>
            <w:proofErr w:type="spellStart"/>
            <w:r w:rsidRPr="00E609A2">
              <w:rPr>
                <w:color w:val="000000"/>
                <w:sz w:val="16"/>
                <w:szCs w:val="16"/>
              </w:rPr>
              <w:t>Rdc</w:t>
            </w:r>
            <w:proofErr w:type="spellEnd"/>
            <w:r w:rsidRPr="00E609A2">
              <w:rPr>
                <w:color w:val="000000"/>
                <w:sz w:val="16"/>
                <w:szCs w:val="16"/>
              </w:rPr>
              <w:t xml:space="preserve"> 360/03, </w:t>
            </w:r>
            <w:proofErr w:type="spellStart"/>
            <w:r w:rsidRPr="00E609A2">
              <w:rPr>
                <w:color w:val="000000"/>
                <w:sz w:val="16"/>
                <w:szCs w:val="16"/>
              </w:rPr>
              <w:t>rdc</w:t>
            </w:r>
            <w:proofErr w:type="spellEnd"/>
            <w:r w:rsidRPr="00E609A2">
              <w:rPr>
                <w:color w:val="000000"/>
                <w:sz w:val="16"/>
                <w:szCs w:val="16"/>
              </w:rPr>
              <w:t xml:space="preserve"> 05/07 e Alterações Posteriores. </w:t>
            </w:r>
          </w:p>
        </w:tc>
        <w:tc>
          <w:tcPr>
            <w:tcW w:w="1134" w:type="dxa"/>
            <w:tcBorders>
              <w:left w:val="single" w:sz="4" w:space="0" w:color="000000"/>
              <w:bottom w:val="single" w:sz="4" w:space="0" w:color="000000"/>
              <w:right w:val="single" w:sz="4" w:space="0" w:color="000000"/>
            </w:tcBorders>
            <w:vAlign w:val="center"/>
          </w:tcPr>
          <w:p w14:paraId="7B0AA36E" w14:textId="069A4D59"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252285</w:t>
            </w:r>
          </w:p>
        </w:tc>
        <w:tc>
          <w:tcPr>
            <w:tcW w:w="992" w:type="dxa"/>
            <w:tcBorders>
              <w:left w:val="single" w:sz="4" w:space="0" w:color="000000"/>
              <w:bottom w:val="single" w:sz="4" w:space="0" w:color="000000"/>
              <w:right w:val="single" w:sz="4" w:space="0" w:color="000000"/>
            </w:tcBorders>
            <w:shd w:val="clear" w:color="auto" w:fill="00B050"/>
            <w:vAlign w:val="center"/>
          </w:tcPr>
          <w:p w14:paraId="6E93DD08" w14:textId="01D59D92" w:rsidR="00BE7482" w:rsidRPr="0047545C" w:rsidRDefault="00BE7482" w:rsidP="00BE7482">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R$ 8,72</w:t>
            </w:r>
          </w:p>
        </w:tc>
        <w:tc>
          <w:tcPr>
            <w:tcW w:w="1134" w:type="dxa"/>
            <w:tcBorders>
              <w:left w:val="single" w:sz="4" w:space="0" w:color="000000"/>
              <w:bottom w:val="single" w:sz="4" w:space="0" w:color="000000"/>
              <w:right w:val="single" w:sz="4" w:space="0" w:color="000000"/>
            </w:tcBorders>
            <w:vAlign w:val="center"/>
          </w:tcPr>
          <w:p w14:paraId="5AF9C5FF" w14:textId="668DFF90"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R$ 2.528,80</w:t>
            </w:r>
          </w:p>
        </w:tc>
      </w:tr>
      <w:tr w:rsidR="00BE7482" w:rsidRPr="00E609A2" w14:paraId="18A717BB" w14:textId="77777777" w:rsidTr="0047545C">
        <w:trPr>
          <w:trHeight w:val="148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27E1084F"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121</w:t>
            </w:r>
          </w:p>
        </w:tc>
        <w:tc>
          <w:tcPr>
            <w:tcW w:w="698" w:type="dxa"/>
            <w:tcBorders>
              <w:left w:val="single" w:sz="4" w:space="0" w:color="000000"/>
              <w:bottom w:val="single" w:sz="4" w:space="0" w:color="000000"/>
              <w:right w:val="single" w:sz="4" w:space="0" w:color="000000"/>
            </w:tcBorders>
            <w:vAlign w:val="center"/>
          </w:tcPr>
          <w:p w14:paraId="01DBFEF6" w14:textId="050669CF"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290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04D9D9F3" w14:textId="0BE6A1DA"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color w:val="000000"/>
                <w:sz w:val="16"/>
                <w:szCs w:val="16"/>
              </w:rPr>
              <w:t>SUCO CONCENTRADO</w:t>
            </w:r>
            <w:r w:rsidRPr="00E609A2">
              <w:rPr>
                <w:color w:val="000000"/>
                <w:sz w:val="16"/>
                <w:szCs w:val="16"/>
              </w:rPr>
              <w:t xml:space="preserve">; Sabor de </w:t>
            </w:r>
            <w:r w:rsidRPr="00727A10">
              <w:rPr>
                <w:b/>
                <w:bCs/>
                <w:color w:val="000000"/>
                <w:sz w:val="16"/>
                <w:szCs w:val="16"/>
              </w:rPr>
              <w:t>GOIABA</w:t>
            </w:r>
            <w:r w:rsidRPr="00E609A2">
              <w:rPr>
                <w:color w:val="000000"/>
                <w:sz w:val="16"/>
                <w:szCs w:val="16"/>
              </w:rPr>
              <w:t xml:space="preserve">; Sem Adição de Açúcar, Podendo Ser Adicionado de Outros Ingredientes Permitidos; de Cor Própria, sabor e Aroma Característico Da Fruta. Embalagem Primaria Hermeticamente Fechada, atóxica, lacrada, contendo aproximadamente </w:t>
            </w:r>
            <w:proofErr w:type="spellStart"/>
            <w:r w:rsidRPr="00E609A2">
              <w:rPr>
                <w:color w:val="000000"/>
                <w:sz w:val="16"/>
                <w:szCs w:val="16"/>
              </w:rPr>
              <w:t>500ml</w:t>
            </w:r>
            <w:proofErr w:type="spellEnd"/>
            <w:r w:rsidRPr="00E609A2">
              <w:rPr>
                <w:color w:val="000000"/>
                <w:sz w:val="16"/>
                <w:szCs w:val="16"/>
              </w:rPr>
              <w:t xml:space="preserve">. Suas Condições Deverão Estar de Acordo Com a Instrução Normativa 01/00(mapa), </w:t>
            </w:r>
            <w:proofErr w:type="spellStart"/>
            <w:r w:rsidRPr="00E609A2">
              <w:rPr>
                <w:color w:val="000000"/>
                <w:sz w:val="16"/>
                <w:szCs w:val="16"/>
              </w:rPr>
              <w:t>rdc</w:t>
            </w:r>
            <w:proofErr w:type="spellEnd"/>
            <w:r w:rsidRPr="00E609A2">
              <w:rPr>
                <w:color w:val="000000"/>
                <w:sz w:val="16"/>
                <w:szCs w:val="16"/>
              </w:rPr>
              <w:t xml:space="preserve"> 12/01, </w:t>
            </w:r>
            <w:proofErr w:type="spellStart"/>
            <w:r w:rsidRPr="00E609A2">
              <w:rPr>
                <w:color w:val="000000"/>
                <w:sz w:val="16"/>
                <w:szCs w:val="16"/>
              </w:rPr>
              <w:t>rdc</w:t>
            </w:r>
            <w:proofErr w:type="spellEnd"/>
            <w:r w:rsidRPr="00E609A2">
              <w:rPr>
                <w:color w:val="000000"/>
                <w:sz w:val="16"/>
                <w:szCs w:val="16"/>
              </w:rPr>
              <w:t xml:space="preserve"> 259/02, </w:t>
            </w:r>
            <w:proofErr w:type="spellStart"/>
            <w:r w:rsidRPr="00E609A2">
              <w:rPr>
                <w:color w:val="000000"/>
                <w:sz w:val="16"/>
                <w:szCs w:val="16"/>
              </w:rPr>
              <w:t>Rdc</w:t>
            </w:r>
            <w:proofErr w:type="spellEnd"/>
            <w:r w:rsidRPr="00E609A2">
              <w:rPr>
                <w:color w:val="000000"/>
                <w:sz w:val="16"/>
                <w:szCs w:val="16"/>
              </w:rPr>
              <w:t xml:space="preserve"> 360/03, </w:t>
            </w:r>
            <w:proofErr w:type="spellStart"/>
            <w:r w:rsidRPr="00E609A2">
              <w:rPr>
                <w:color w:val="000000"/>
                <w:sz w:val="16"/>
                <w:szCs w:val="16"/>
              </w:rPr>
              <w:t>rdc</w:t>
            </w:r>
            <w:proofErr w:type="spellEnd"/>
            <w:r w:rsidRPr="00E609A2">
              <w:rPr>
                <w:color w:val="000000"/>
                <w:sz w:val="16"/>
                <w:szCs w:val="16"/>
              </w:rPr>
              <w:t xml:space="preserve"> 05/07 e Alterações Posteriores. </w:t>
            </w:r>
          </w:p>
        </w:tc>
        <w:tc>
          <w:tcPr>
            <w:tcW w:w="1134" w:type="dxa"/>
            <w:tcBorders>
              <w:left w:val="single" w:sz="4" w:space="0" w:color="000000"/>
              <w:bottom w:val="single" w:sz="4" w:space="0" w:color="000000"/>
              <w:right w:val="single" w:sz="4" w:space="0" w:color="000000"/>
            </w:tcBorders>
            <w:vAlign w:val="center"/>
          </w:tcPr>
          <w:p w14:paraId="68AB71E1" w14:textId="68960B1F"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252016</w:t>
            </w:r>
          </w:p>
        </w:tc>
        <w:tc>
          <w:tcPr>
            <w:tcW w:w="992" w:type="dxa"/>
            <w:tcBorders>
              <w:left w:val="single" w:sz="4" w:space="0" w:color="000000"/>
              <w:bottom w:val="single" w:sz="4" w:space="0" w:color="000000"/>
              <w:right w:val="single" w:sz="4" w:space="0" w:color="000000"/>
            </w:tcBorders>
            <w:shd w:val="clear" w:color="auto" w:fill="00B050"/>
            <w:vAlign w:val="center"/>
          </w:tcPr>
          <w:p w14:paraId="348B003E" w14:textId="622CB869" w:rsidR="00BE7482" w:rsidRPr="0047545C" w:rsidRDefault="00BE7482" w:rsidP="00BE7482">
            <w:pPr>
              <w:suppressAutoHyphens w:val="0"/>
              <w:spacing w:line="360" w:lineRule="auto"/>
              <w:ind w:left="0" w:hanging="2"/>
              <w:jc w:val="center"/>
              <w:textDirection w:val="lrTb"/>
              <w:textAlignment w:val="auto"/>
              <w:outlineLvl w:val="9"/>
              <w:rPr>
                <w:b/>
                <w:bCs/>
                <w:color w:val="000000"/>
                <w:sz w:val="16"/>
                <w:szCs w:val="16"/>
                <w:u w:val="single"/>
              </w:rPr>
            </w:pPr>
            <w:r w:rsidRPr="0047545C">
              <w:rPr>
                <w:b/>
                <w:bCs/>
                <w:color w:val="000000"/>
                <w:sz w:val="16"/>
                <w:szCs w:val="16"/>
                <w:u w:val="single"/>
              </w:rPr>
              <w:t>R$ 8,25</w:t>
            </w:r>
          </w:p>
        </w:tc>
        <w:tc>
          <w:tcPr>
            <w:tcW w:w="1134" w:type="dxa"/>
            <w:tcBorders>
              <w:left w:val="single" w:sz="4" w:space="0" w:color="000000"/>
              <w:bottom w:val="single" w:sz="4" w:space="0" w:color="000000"/>
              <w:right w:val="single" w:sz="4" w:space="0" w:color="000000"/>
            </w:tcBorders>
            <w:vAlign w:val="center"/>
          </w:tcPr>
          <w:p w14:paraId="65194321" w14:textId="31C7F2E3"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R$ 2.392,50</w:t>
            </w:r>
          </w:p>
        </w:tc>
      </w:tr>
      <w:tr w:rsidR="00BE7482" w:rsidRPr="00E609A2" w14:paraId="1BADBB49"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5D4625DE"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122</w:t>
            </w:r>
          </w:p>
        </w:tc>
        <w:tc>
          <w:tcPr>
            <w:tcW w:w="698" w:type="dxa"/>
            <w:tcBorders>
              <w:left w:val="single" w:sz="4" w:space="0" w:color="000000"/>
              <w:bottom w:val="single" w:sz="4" w:space="0" w:color="000000"/>
              <w:right w:val="single" w:sz="4" w:space="0" w:color="000000"/>
            </w:tcBorders>
            <w:vAlign w:val="center"/>
          </w:tcPr>
          <w:p w14:paraId="3AF420F4" w14:textId="7BCF088D"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570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45978D6" w14:textId="04CB8C3A"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Tempero</w:t>
            </w:r>
            <w:r w:rsidR="00727A10">
              <w:rPr>
                <w:sz w:val="16"/>
                <w:szCs w:val="16"/>
              </w:rPr>
              <w:t xml:space="preserve"> - </w:t>
            </w:r>
            <w:r w:rsidRPr="00E609A2">
              <w:rPr>
                <w:sz w:val="16"/>
                <w:szCs w:val="16"/>
              </w:rPr>
              <w:t xml:space="preserve">Aplicação: Uso Culinário, Tipo: </w:t>
            </w:r>
            <w:r w:rsidRPr="00727A10">
              <w:rPr>
                <w:b/>
                <w:bCs/>
                <w:sz w:val="16"/>
                <w:szCs w:val="16"/>
              </w:rPr>
              <w:t>Caldo</w:t>
            </w:r>
            <w:r w:rsidRPr="00E609A2">
              <w:rPr>
                <w:sz w:val="16"/>
                <w:szCs w:val="16"/>
              </w:rPr>
              <w:t xml:space="preserve">, Apresentação: </w:t>
            </w:r>
            <w:r w:rsidRPr="00727A10">
              <w:rPr>
                <w:b/>
                <w:bCs/>
                <w:sz w:val="16"/>
                <w:szCs w:val="16"/>
              </w:rPr>
              <w:t>Pó</w:t>
            </w:r>
            <w:r w:rsidRPr="00E609A2">
              <w:rPr>
                <w:sz w:val="16"/>
                <w:szCs w:val="16"/>
              </w:rPr>
              <w:t xml:space="preserve">, </w:t>
            </w:r>
            <w:r w:rsidRPr="00727A10">
              <w:rPr>
                <w:b/>
                <w:bCs/>
                <w:sz w:val="16"/>
                <w:szCs w:val="16"/>
              </w:rPr>
              <w:t>Sabor:</w:t>
            </w:r>
            <w:r w:rsidRPr="00E609A2">
              <w:rPr>
                <w:sz w:val="16"/>
                <w:szCs w:val="16"/>
              </w:rPr>
              <w:t xml:space="preserve"> </w:t>
            </w:r>
            <w:r w:rsidRPr="00727A10">
              <w:rPr>
                <w:b/>
                <w:bCs/>
                <w:sz w:val="16"/>
                <w:szCs w:val="16"/>
              </w:rPr>
              <w:t>Carne</w:t>
            </w:r>
            <w:r w:rsidRPr="00E609A2">
              <w:rPr>
                <w:sz w:val="16"/>
                <w:szCs w:val="16"/>
              </w:rPr>
              <w:t xml:space="preserve">. </w:t>
            </w:r>
            <w:r w:rsidRPr="00727A10">
              <w:rPr>
                <w:b/>
                <w:bCs/>
                <w:sz w:val="16"/>
                <w:szCs w:val="16"/>
                <w:u w:val="single"/>
              </w:rPr>
              <w:t>Tempero para Carnes, Arroz, Feijão</w:t>
            </w:r>
            <w:r w:rsidR="00727A10">
              <w:rPr>
                <w:sz w:val="16"/>
                <w:szCs w:val="16"/>
              </w:rPr>
              <w:t xml:space="preserve"> - </w:t>
            </w:r>
            <w:r w:rsidRPr="00E609A2">
              <w:rPr>
                <w:sz w:val="16"/>
                <w:szCs w:val="16"/>
              </w:rPr>
              <w:t xml:space="preserve">pacote contendo no mínimo </w:t>
            </w:r>
            <w:proofErr w:type="spellStart"/>
            <w:r w:rsidRPr="00E609A2">
              <w:rPr>
                <w:sz w:val="16"/>
                <w:szCs w:val="16"/>
              </w:rPr>
              <w:t>60g</w:t>
            </w:r>
            <w:proofErr w:type="spellEnd"/>
            <w:r w:rsidRPr="00E609A2">
              <w:rPr>
                <w:sz w:val="16"/>
                <w:szCs w:val="16"/>
              </w:rPr>
              <w:t xml:space="preserve"> com no mínimo 12 saches.</w:t>
            </w:r>
          </w:p>
        </w:tc>
        <w:tc>
          <w:tcPr>
            <w:tcW w:w="1134" w:type="dxa"/>
            <w:tcBorders>
              <w:left w:val="single" w:sz="4" w:space="0" w:color="000000"/>
              <w:bottom w:val="single" w:sz="4" w:space="0" w:color="000000"/>
              <w:right w:val="single" w:sz="4" w:space="0" w:color="000000"/>
            </w:tcBorders>
            <w:vAlign w:val="center"/>
          </w:tcPr>
          <w:p w14:paraId="75F2760B" w14:textId="5F35A28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339479</w:t>
            </w:r>
          </w:p>
        </w:tc>
        <w:tc>
          <w:tcPr>
            <w:tcW w:w="992" w:type="dxa"/>
            <w:tcBorders>
              <w:left w:val="single" w:sz="4" w:space="0" w:color="000000"/>
              <w:bottom w:val="single" w:sz="4" w:space="0" w:color="000000"/>
              <w:right w:val="single" w:sz="4" w:space="0" w:color="000000"/>
            </w:tcBorders>
            <w:shd w:val="clear" w:color="auto" w:fill="00B050"/>
            <w:vAlign w:val="center"/>
          </w:tcPr>
          <w:p w14:paraId="277DA8E6" w14:textId="143CA77F"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R$ 5,16</w:t>
            </w:r>
          </w:p>
        </w:tc>
        <w:tc>
          <w:tcPr>
            <w:tcW w:w="1134" w:type="dxa"/>
            <w:tcBorders>
              <w:left w:val="single" w:sz="4" w:space="0" w:color="000000"/>
              <w:bottom w:val="single" w:sz="4" w:space="0" w:color="000000"/>
              <w:right w:val="single" w:sz="4" w:space="0" w:color="000000"/>
            </w:tcBorders>
            <w:vAlign w:val="center"/>
          </w:tcPr>
          <w:p w14:paraId="1E50544B" w14:textId="327221BB"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R$ 2.941,20</w:t>
            </w:r>
          </w:p>
        </w:tc>
      </w:tr>
      <w:tr w:rsidR="00BE7482" w:rsidRPr="00E609A2" w14:paraId="1972FBAC" w14:textId="77777777" w:rsidTr="0047545C">
        <w:trPr>
          <w:trHeight w:val="60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2F6A460"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123</w:t>
            </w:r>
          </w:p>
        </w:tc>
        <w:tc>
          <w:tcPr>
            <w:tcW w:w="698" w:type="dxa"/>
            <w:tcBorders>
              <w:left w:val="single" w:sz="4" w:space="0" w:color="000000"/>
              <w:bottom w:val="single" w:sz="4" w:space="0" w:color="000000"/>
              <w:right w:val="single" w:sz="4" w:space="0" w:color="000000"/>
            </w:tcBorders>
            <w:vAlign w:val="center"/>
          </w:tcPr>
          <w:p w14:paraId="34FF7AAB" w14:textId="0CFE366F"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B0530DF" w14:textId="5BA1DBD7"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Tempero</w:t>
            </w:r>
            <w:r w:rsidR="00727A10">
              <w:rPr>
                <w:sz w:val="16"/>
                <w:szCs w:val="16"/>
              </w:rPr>
              <w:t xml:space="preserve"> - </w:t>
            </w:r>
            <w:r w:rsidRPr="00E609A2">
              <w:rPr>
                <w:sz w:val="16"/>
                <w:szCs w:val="16"/>
              </w:rPr>
              <w:t xml:space="preserve">tipo: </w:t>
            </w:r>
            <w:r w:rsidRPr="00727A10">
              <w:rPr>
                <w:b/>
                <w:bCs/>
                <w:sz w:val="16"/>
                <w:szCs w:val="16"/>
              </w:rPr>
              <w:t>caldo</w:t>
            </w:r>
            <w:r w:rsidRPr="00E609A2">
              <w:rPr>
                <w:sz w:val="16"/>
                <w:szCs w:val="16"/>
              </w:rPr>
              <w:t xml:space="preserve">, apresentação: </w:t>
            </w:r>
            <w:r w:rsidRPr="00727A10">
              <w:rPr>
                <w:b/>
                <w:bCs/>
                <w:sz w:val="16"/>
                <w:szCs w:val="16"/>
              </w:rPr>
              <w:t>pó</w:t>
            </w:r>
            <w:r w:rsidRPr="00E609A2">
              <w:rPr>
                <w:sz w:val="16"/>
                <w:szCs w:val="16"/>
              </w:rPr>
              <w:t xml:space="preserve">, aplicação: uso culinário, sabor: </w:t>
            </w:r>
            <w:r w:rsidRPr="00727A10">
              <w:rPr>
                <w:b/>
                <w:bCs/>
                <w:sz w:val="16"/>
                <w:szCs w:val="16"/>
              </w:rPr>
              <w:t>galinha</w:t>
            </w:r>
            <w:r w:rsidRPr="00E609A2">
              <w:rPr>
                <w:sz w:val="16"/>
                <w:szCs w:val="16"/>
              </w:rPr>
              <w:t xml:space="preserve">. Caixa contendo no mínimo 24 </w:t>
            </w:r>
            <w:proofErr w:type="spellStart"/>
            <w:r w:rsidRPr="00E609A2">
              <w:rPr>
                <w:sz w:val="16"/>
                <w:szCs w:val="16"/>
              </w:rPr>
              <w:t>und</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43B53C9F" w14:textId="27A87E44"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339478</w:t>
            </w:r>
          </w:p>
        </w:tc>
        <w:tc>
          <w:tcPr>
            <w:tcW w:w="992" w:type="dxa"/>
            <w:tcBorders>
              <w:left w:val="single" w:sz="4" w:space="0" w:color="000000"/>
              <w:bottom w:val="single" w:sz="4" w:space="0" w:color="000000"/>
              <w:right w:val="single" w:sz="4" w:space="0" w:color="000000"/>
            </w:tcBorders>
            <w:shd w:val="clear" w:color="auto" w:fill="00B050"/>
            <w:vAlign w:val="center"/>
          </w:tcPr>
          <w:p w14:paraId="5130C170" w14:textId="71A78C1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R$ 9,79</w:t>
            </w:r>
          </w:p>
        </w:tc>
        <w:tc>
          <w:tcPr>
            <w:tcW w:w="1134" w:type="dxa"/>
            <w:tcBorders>
              <w:left w:val="single" w:sz="4" w:space="0" w:color="000000"/>
              <w:bottom w:val="single" w:sz="4" w:space="0" w:color="000000"/>
              <w:right w:val="single" w:sz="4" w:space="0" w:color="000000"/>
            </w:tcBorders>
            <w:vAlign w:val="center"/>
          </w:tcPr>
          <w:p w14:paraId="4C4AD86F" w14:textId="07BD221B"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R$ 6.363,50</w:t>
            </w:r>
          </w:p>
        </w:tc>
      </w:tr>
      <w:tr w:rsidR="00BE7482" w:rsidRPr="00E609A2" w14:paraId="5C518FC3" w14:textId="77777777" w:rsidTr="0047545C">
        <w:trPr>
          <w:trHeight w:val="60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DB5E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124</w:t>
            </w:r>
          </w:p>
        </w:tc>
        <w:tc>
          <w:tcPr>
            <w:tcW w:w="698" w:type="dxa"/>
            <w:tcBorders>
              <w:top w:val="single" w:sz="4" w:space="0" w:color="000000"/>
              <w:left w:val="single" w:sz="4" w:space="0" w:color="000000"/>
              <w:bottom w:val="single" w:sz="4" w:space="0" w:color="000000"/>
              <w:right w:val="single" w:sz="4" w:space="0" w:color="000000"/>
            </w:tcBorders>
            <w:vAlign w:val="center"/>
          </w:tcPr>
          <w:p w14:paraId="6ED8A1E1" w14:textId="7E0F8CCD"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1550</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8B632F" w14:textId="22C7BE35"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727A10">
              <w:rPr>
                <w:b/>
                <w:bCs/>
                <w:sz w:val="16"/>
                <w:szCs w:val="16"/>
              </w:rPr>
              <w:t>Torrada</w:t>
            </w:r>
            <w:r w:rsidR="00727A10">
              <w:rPr>
                <w:sz w:val="16"/>
                <w:szCs w:val="16"/>
              </w:rPr>
              <w:t xml:space="preserve"> - </w:t>
            </w:r>
            <w:r w:rsidRPr="00E609A2">
              <w:rPr>
                <w:sz w:val="16"/>
                <w:szCs w:val="16"/>
              </w:rPr>
              <w:t xml:space="preserve">Base Da Massa: Farinha De Trigo Refinada, Tradicional, Tipo: </w:t>
            </w:r>
            <w:r w:rsidRPr="003641D3">
              <w:rPr>
                <w:b/>
                <w:bCs/>
                <w:sz w:val="16"/>
                <w:szCs w:val="16"/>
              </w:rPr>
              <w:t>De</w:t>
            </w:r>
            <w:r w:rsidRPr="00E609A2">
              <w:rPr>
                <w:sz w:val="16"/>
                <w:szCs w:val="16"/>
              </w:rPr>
              <w:t xml:space="preserve"> </w:t>
            </w:r>
            <w:r w:rsidRPr="003641D3">
              <w:rPr>
                <w:b/>
                <w:bCs/>
                <w:sz w:val="16"/>
                <w:szCs w:val="16"/>
              </w:rPr>
              <w:t>Pão De Forma</w:t>
            </w:r>
            <w:r w:rsidRPr="00E609A2">
              <w:rPr>
                <w:sz w:val="16"/>
                <w:szCs w:val="16"/>
              </w:rPr>
              <w:t xml:space="preserve">. Embalagem contendo no mínimo </w:t>
            </w:r>
            <w:proofErr w:type="spellStart"/>
            <w:r w:rsidRPr="00E609A2">
              <w:rPr>
                <w:sz w:val="16"/>
                <w:szCs w:val="16"/>
              </w:rPr>
              <w:t>160g</w:t>
            </w:r>
            <w:proofErr w:type="spellEnd"/>
            <w:r w:rsidRPr="00E609A2">
              <w:rPr>
                <w:sz w:val="16"/>
                <w:szCs w:val="1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2136DC2" w14:textId="0600C827"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460531</w:t>
            </w:r>
          </w:p>
        </w:tc>
        <w:tc>
          <w:tcPr>
            <w:tcW w:w="99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F68CB5B" w14:textId="1AE36E84"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R$ 4,58</w:t>
            </w:r>
          </w:p>
        </w:tc>
        <w:tc>
          <w:tcPr>
            <w:tcW w:w="1134" w:type="dxa"/>
            <w:tcBorders>
              <w:top w:val="single" w:sz="4" w:space="0" w:color="000000"/>
              <w:left w:val="single" w:sz="4" w:space="0" w:color="000000"/>
              <w:bottom w:val="single" w:sz="4" w:space="0" w:color="000000"/>
              <w:right w:val="single" w:sz="4" w:space="0" w:color="000000"/>
            </w:tcBorders>
            <w:vAlign w:val="center"/>
          </w:tcPr>
          <w:p w14:paraId="2410F095" w14:textId="7EBC6739"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R$ 7.099,00</w:t>
            </w:r>
          </w:p>
        </w:tc>
      </w:tr>
      <w:tr w:rsidR="00BE7482" w:rsidRPr="00E609A2" w14:paraId="6AB22144" w14:textId="77777777" w:rsidTr="0047545C">
        <w:trPr>
          <w:trHeight w:val="69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0051A5C"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125</w:t>
            </w:r>
          </w:p>
        </w:tc>
        <w:tc>
          <w:tcPr>
            <w:tcW w:w="698" w:type="dxa"/>
            <w:tcBorders>
              <w:left w:val="single" w:sz="4" w:space="0" w:color="000000"/>
              <w:bottom w:val="single" w:sz="4" w:space="0" w:color="000000"/>
              <w:right w:val="single" w:sz="4" w:space="0" w:color="000000"/>
            </w:tcBorders>
            <w:vAlign w:val="center"/>
          </w:tcPr>
          <w:p w14:paraId="7FA5DA89" w14:textId="5EC72FBB"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650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5B3A250" w14:textId="1658465E"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3641D3">
              <w:rPr>
                <w:b/>
                <w:bCs/>
                <w:sz w:val="16"/>
                <w:szCs w:val="16"/>
              </w:rPr>
              <w:t>Verdura in natura</w:t>
            </w:r>
            <w:r w:rsidR="003641D3">
              <w:rPr>
                <w:sz w:val="16"/>
                <w:szCs w:val="16"/>
              </w:rPr>
              <w:t xml:space="preserve"> - </w:t>
            </w:r>
            <w:r w:rsidRPr="00E609A2">
              <w:rPr>
                <w:sz w:val="16"/>
                <w:szCs w:val="16"/>
              </w:rPr>
              <w:t xml:space="preserve">tipo: </w:t>
            </w:r>
            <w:r w:rsidRPr="003641D3">
              <w:rPr>
                <w:b/>
                <w:bCs/>
                <w:sz w:val="16"/>
                <w:szCs w:val="16"/>
              </w:rPr>
              <w:t>repolho branco</w:t>
            </w:r>
            <w:r w:rsidRPr="00E609A2">
              <w:rPr>
                <w:sz w:val="16"/>
                <w:szCs w:val="16"/>
              </w:rPr>
              <w:t xml:space="preserve">, verde. Repolho 1ª Qualidade. </w:t>
            </w:r>
          </w:p>
        </w:tc>
        <w:tc>
          <w:tcPr>
            <w:tcW w:w="1134" w:type="dxa"/>
            <w:tcBorders>
              <w:left w:val="single" w:sz="4" w:space="0" w:color="000000"/>
              <w:bottom w:val="single" w:sz="4" w:space="0" w:color="000000"/>
              <w:right w:val="single" w:sz="4" w:space="0" w:color="000000"/>
            </w:tcBorders>
            <w:vAlign w:val="center"/>
          </w:tcPr>
          <w:p w14:paraId="1D6E8D9A" w14:textId="670B44A6"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463839</w:t>
            </w:r>
          </w:p>
        </w:tc>
        <w:tc>
          <w:tcPr>
            <w:tcW w:w="992" w:type="dxa"/>
            <w:tcBorders>
              <w:left w:val="single" w:sz="4" w:space="0" w:color="000000"/>
              <w:bottom w:val="single" w:sz="4" w:space="0" w:color="000000"/>
              <w:right w:val="single" w:sz="4" w:space="0" w:color="000000"/>
            </w:tcBorders>
            <w:shd w:val="clear" w:color="auto" w:fill="00B050"/>
            <w:vAlign w:val="center"/>
          </w:tcPr>
          <w:p w14:paraId="6766BFF6" w14:textId="5E6680F8"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R$ 5,51</w:t>
            </w:r>
          </w:p>
        </w:tc>
        <w:tc>
          <w:tcPr>
            <w:tcW w:w="1134" w:type="dxa"/>
            <w:tcBorders>
              <w:left w:val="single" w:sz="4" w:space="0" w:color="000000"/>
              <w:bottom w:val="single" w:sz="4" w:space="0" w:color="000000"/>
              <w:right w:val="single" w:sz="4" w:space="0" w:color="000000"/>
            </w:tcBorders>
            <w:vAlign w:val="center"/>
          </w:tcPr>
          <w:p w14:paraId="0C52C7C3" w14:textId="1942A8B4"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R$ 3.581,50</w:t>
            </w:r>
          </w:p>
        </w:tc>
      </w:tr>
      <w:tr w:rsidR="00BE7482" w:rsidRPr="00E609A2" w14:paraId="45EEE0E1" w14:textId="77777777" w:rsidTr="0047545C">
        <w:trPr>
          <w:trHeight w:val="735"/>
          <w:jc w:val="center"/>
        </w:trPr>
        <w:tc>
          <w:tcPr>
            <w:tcW w:w="568" w:type="dxa"/>
            <w:tcBorders>
              <w:left w:val="single" w:sz="4" w:space="0" w:color="000000"/>
              <w:bottom w:val="single" w:sz="4" w:space="0" w:color="000000"/>
              <w:right w:val="single" w:sz="4" w:space="0" w:color="000000"/>
            </w:tcBorders>
            <w:shd w:val="clear" w:color="auto" w:fill="auto"/>
            <w:vAlign w:val="center"/>
          </w:tcPr>
          <w:p w14:paraId="4EB32104"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126</w:t>
            </w:r>
          </w:p>
        </w:tc>
        <w:tc>
          <w:tcPr>
            <w:tcW w:w="698" w:type="dxa"/>
            <w:tcBorders>
              <w:left w:val="single" w:sz="4" w:space="0" w:color="000000"/>
              <w:bottom w:val="single" w:sz="4" w:space="0" w:color="000000"/>
              <w:right w:val="single" w:sz="4" w:space="0" w:color="000000"/>
            </w:tcBorders>
            <w:vAlign w:val="center"/>
          </w:tcPr>
          <w:p w14:paraId="42A56AFE" w14:textId="145C7A49"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1.545</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A30BAD7" w14:textId="1D430C5C"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3641D3">
              <w:rPr>
                <w:b/>
                <w:bCs/>
                <w:sz w:val="16"/>
                <w:szCs w:val="16"/>
              </w:rPr>
              <w:t>Verdura in natura</w:t>
            </w:r>
            <w:r w:rsidR="003641D3">
              <w:rPr>
                <w:sz w:val="16"/>
                <w:szCs w:val="16"/>
              </w:rPr>
              <w:t xml:space="preserve"> - </w:t>
            </w:r>
            <w:r w:rsidRPr="00E609A2">
              <w:rPr>
                <w:sz w:val="16"/>
                <w:szCs w:val="16"/>
              </w:rPr>
              <w:t xml:space="preserve">tipo: </w:t>
            </w:r>
            <w:r w:rsidRPr="003641D3">
              <w:rPr>
                <w:b/>
                <w:bCs/>
                <w:sz w:val="16"/>
                <w:szCs w:val="16"/>
              </w:rPr>
              <w:t>alface crespa</w:t>
            </w:r>
            <w:r w:rsidRPr="00E609A2">
              <w:rPr>
                <w:sz w:val="16"/>
                <w:szCs w:val="16"/>
              </w:rPr>
              <w:t xml:space="preserve">. De 1ª Qualidade. </w:t>
            </w:r>
          </w:p>
        </w:tc>
        <w:tc>
          <w:tcPr>
            <w:tcW w:w="1134" w:type="dxa"/>
            <w:tcBorders>
              <w:left w:val="single" w:sz="4" w:space="0" w:color="000000"/>
              <w:bottom w:val="single" w:sz="4" w:space="0" w:color="000000"/>
              <w:right w:val="single" w:sz="4" w:space="0" w:color="000000"/>
            </w:tcBorders>
            <w:vAlign w:val="center"/>
          </w:tcPr>
          <w:p w14:paraId="34CDF26C" w14:textId="36559542"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463832</w:t>
            </w:r>
          </w:p>
        </w:tc>
        <w:tc>
          <w:tcPr>
            <w:tcW w:w="992" w:type="dxa"/>
            <w:tcBorders>
              <w:left w:val="single" w:sz="4" w:space="0" w:color="000000"/>
              <w:bottom w:val="single" w:sz="4" w:space="0" w:color="000000"/>
              <w:right w:val="single" w:sz="4" w:space="0" w:color="000000"/>
            </w:tcBorders>
            <w:shd w:val="clear" w:color="auto" w:fill="00B050"/>
            <w:vAlign w:val="center"/>
          </w:tcPr>
          <w:p w14:paraId="5A7C7E41" w14:textId="353B08D0"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R$ 4,28</w:t>
            </w:r>
          </w:p>
        </w:tc>
        <w:tc>
          <w:tcPr>
            <w:tcW w:w="1134" w:type="dxa"/>
            <w:tcBorders>
              <w:left w:val="single" w:sz="4" w:space="0" w:color="000000"/>
              <w:bottom w:val="single" w:sz="4" w:space="0" w:color="000000"/>
              <w:right w:val="single" w:sz="4" w:space="0" w:color="000000"/>
            </w:tcBorders>
            <w:vAlign w:val="center"/>
          </w:tcPr>
          <w:p w14:paraId="73288868" w14:textId="3F639B7C"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R$ 6.612,60</w:t>
            </w:r>
          </w:p>
        </w:tc>
      </w:tr>
      <w:tr w:rsidR="00BE7482" w:rsidRPr="00E609A2" w14:paraId="06C1B19C" w14:textId="77777777" w:rsidTr="0047545C">
        <w:trPr>
          <w:trHeight w:val="1320"/>
          <w:jc w:val="center"/>
        </w:trPr>
        <w:tc>
          <w:tcPr>
            <w:tcW w:w="568" w:type="dxa"/>
            <w:tcBorders>
              <w:left w:val="single" w:sz="4" w:space="0" w:color="000000"/>
              <w:bottom w:val="single" w:sz="4" w:space="0" w:color="000000"/>
              <w:right w:val="single" w:sz="4" w:space="0" w:color="000000"/>
            </w:tcBorders>
            <w:shd w:val="clear" w:color="auto" w:fill="auto"/>
            <w:vAlign w:val="center"/>
          </w:tcPr>
          <w:p w14:paraId="7835E97B" w14:textId="77777777"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b/>
                <w:bCs/>
                <w:color w:val="000000"/>
                <w:sz w:val="16"/>
                <w:szCs w:val="16"/>
              </w:rPr>
              <w:t>127</w:t>
            </w:r>
          </w:p>
        </w:tc>
        <w:tc>
          <w:tcPr>
            <w:tcW w:w="698" w:type="dxa"/>
            <w:tcBorders>
              <w:left w:val="single" w:sz="4" w:space="0" w:color="000000"/>
              <w:bottom w:val="single" w:sz="4" w:space="0" w:color="000000"/>
              <w:right w:val="single" w:sz="4" w:space="0" w:color="000000"/>
            </w:tcBorders>
            <w:vAlign w:val="center"/>
          </w:tcPr>
          <w:p w14:paraId="1545FC83" w14:textId="3D38EE5A" w:rsidR="00BE7482" w:rsidRPr="00E609A2" w:rsidRDefault="00BE7482" w:rsidP="00BE7482">
            <w:pPr>
              <w:suppressAutoHyphens w:val="0"/>
              <w:spacing w:line="360" w:lineRule="auto"/>
              <w:ind w:left="0" w:hanging="2"/>
              <w:jc w:val="center"/>
              <w:textDirection w:val="lrTb"/>
              <w:textAlignment w:val="auto"/>
              <w:outlineLvl w:val="9"/>
              <w:rPr>
                <w:b/>
                <w:bCs/>
                <w:color w:val="000000"/>
                <w:sz w:val="16"/>
                <w:szCs w:val="16"/>
              </w:rPr>
            </w:pPr>
            <w:r w:rsidRPr="00E609A2">
              <w:rPr>
                <w:sz w:val="16"/>
                <w:szCs w:val="16"/>
              </w:rPr>
              <w:t>830</w:t>
            </w:r>
          </w:p>
        </w:tc>
        <w:tc>
          <w:tcPr>
            <w:tcW w:w="5103" w:type="dxa"/>
            <w:tcBorders>
              <w:left w:val="single" w:sz="4" w:space="0" w:color="000000"/>
              <w:bottom w:val="single" w:sz="4" w:space="0" w:color="000000"/>
              <w:right w:val="single" w:sz="4" w:space="0" w:color="000000"/>
            </w:tcBorders>
            <w:shd w:val="clear" w:color="auto" w:fill="D9D9D9" w:themeFill="background1" w:themeFillShade="D9"/>
            <w:vAlign w:val="center"/>
          </w:tcPr>
          <w:p w14:paraId="2740D209" w14:textId="63DBBF3F" w:rsidR="00BE7482" w:rsidRPr="00E609A2" w:rsidRDefault="00BE7482" w:rsidP="00BE7482">
            <w:pPr>
              <w:suppressAutoHyphens w:val="0"/>
              <w:spacing w:line="360" w:lineRule="auto"/>
              <w:ind w:left="0" w:hanging="2"/>
              <w:jc w:val="both"/>
              <w:textDirection w:val="lrTb"/>
              <w:textAlignment w:val="auto"/>
              <w:outlineLvl w:val="9"/>
              <w:rPr>
                <w:sz w:val="16"/>
                <w:szCs w:val="16"/>
              </w:rPr>
            </w:pPr>
            <w:r w:rsidRPr="003641D3">
              <w:rPr>
                <w:b/>
                <w:bCs/>
                <w:sz w:val="16"/>
                <w:szCs w:val="16"/>
              </w:rPr>
              <w:t>Vinagr</w:t>
            </w:r>
            <w:r w:rsidR="003641D3">
              <w:rPr>
                <w:b/>
                <w:bCs/>
                <w:sz w:val="16"/>
                <w:szCs w:val="16"/>
              </w:rPr>
              <w:t xml:space="preserve">e - </w:t>
            </w:r>
            <w:r w:rsidRPr="00E609A2">
              <w:rPr>
                <w:sz w:val="16"/>
                <w:szCs w:val="16"/>
              </w:rPr>
              <w:t xml:space="preserve">Aspecto Físico: </w:t>
            </w:r>
            <w:r w:rsidRPr="003641D3">
              <w:rPr>
                <w:b/>
                <w:bCs/>
                <w:sz w:val="16"/>
                <w:szCs w:val="16"/>
              </w:rPr>
              <w:t>Líquido</w:t>
            </w:r>
            <w:r w:rsidRPr="00E609A2">
              <w:rPr>
                <w:sz w:val="16"/>
                <w:szCs w:val="16"/>
              </w:rPr>
              <w:t>, Aspecto Visual: Límpido E Sem Depósitos, Acidez: 4,20 Per</w:t>
            </w:r>
            <w:r w:rsidR="003641D3">
              <w:rPr>
                <w:sz w:val="16"/>
                <w:szCs w:val="16"/>
              </w:rPr>
              <w:t>.</w:t>
            </w:r>
            <w:r w:rsidR="00E609A2">
              <w:rPr>
                <w:sz w:val="16"/>
                <w:szCs w:val="16"/>
              </w:rPr>
              <w:t xml:space="preserve"> </w:t>
            </w:r>
            <w:r w:rsidR="003641D3">
              <w:rPr>
                <w:sz w:val="16"/>
                <w:szCs w:val="16"/>
              </w:rPr>
              <w:t>M</w:t>
            </w:r>
            <w:r w:rsidRPr="00E609A2">
              <w:rPr>
                <w:sz w:val="16"/>
                <w:szCs w:val="16"/>
              </w:rPr>
              <w:t xml:space="preserve">atéria-Prima: Álcool Cana De Açúcar, Tipo: Neutro. Frasco contendo no mínimo </w:t>
            </w:r>
            <w:proofErr w:type="spellStart"/>
            <w:r w:rsidRPr="00E609A2">
              <w:rPr>
                <w:sz w:val="16"/>
                <w:szCs w:val="16"/>
              </w:rPr>
              <w:t>750ml</w:t>
            </w:r>
            <w:proofErr w:type="spellEnd"/>
            <w:r w:rsidRPr="00E609A2">
              <w:rPr>
                <w:sz w:val="16"/>
                <w:szCs w:val="16"/>
              </w:rPr>
              <w:t xml:space="preserve">. </w:t>
            </w:r>
          </w:p>
        </w:tc>
        <w:tc>
          <w:tcPr>
            <w:tcW w:w="1134" w:type="dxa"/>
            <w:tcBorders>
              <w:left w:val="single" w:sz="4" w:space="0" w:color="000000"/>
              <w:bottom w:val="single" w:sz="4" w:space="0" w:color="000000"/>
              <w:right w:val="single" w:sz="4" w:space="0" w:color="000000"/>
            </w:tcBorders>
            <w:vAlign w:val="center"/>
          </w:tcPr>
          <w:p w14:paraId="530FB46B" w14:textId="0C4BCF9C" w:rsidR="00BE7482" w:rsidRPr="00E609A2" w:rsidRDefault="00BE7482" w:rsidP="00BE7482">
            <w:pPr>
              <w:suppressAutoHyphens w:val="0"/>
              <w:spacing w:line="360" w:lineRule="auto"/>
              <w:ind w:left="0" w:hanging="2"/>
              <w:jc w:val="center"/>
              <w:textDirection w:val="lrTb"/>
              <w:textAlignment w:val="auto"/>
              <w:outlineLvl w:val="9"/>
              <w:rPr>
                <w:color w:val="000000"/>
                <w:sz w:val="16"/>
                <w:szCs w:val="16"/>
              </w:rPr>
            </w:pPr>
            <w:r w:rsidRPr="00E609A2">
              <w:rPr>
                <w:color w:val="000000"/>
                <w:sz w:val="16"/>
                <w:szCs w:val="16"/>
              </w:rPr>
              <w:t>217096</w:t>
            </w:r>
          </w:p>
        </w:tc>
        <w:tc>
          <w:tcPr>
            <w:tcW w:w="992" w:type="dxa"/>
            <w:tcBorders>
              <w:left w:val="single" w:sz="4" w:space="0" w:color="000000"/>
              <w:bottom w:val="single" w:sz="4" w:space="0" w:color="000000"/>
              <w:right w:val="single" w:sz="4" w:space="0" w:color="000000"/>
            </w:tcBorders>
            <w:shd w:val="clear" w:color="auto" w:fill="00B050"/>
            <w:vAlign w:val="center"/>
          </w:tcPr>
          <w:p w14:paraId="7CC67D54" w14:textId="5BD9F16C" w:rsidR="00BE7482" w:rsidRPr="0047545C" w:rsidRDefault="00BE7482" w:rsidP="00BE7482">
            <w:pPr>
              <w:suppressAutoHyphens w:val="0"/>
              <w:spacing w:line="360" w:lineRule="auto"/>
              <w:ind w:left="0" w:hanging="2"/>
              <w:jc w:val="center"/>
              <w:textDirection w:val="lrTb"/>
              <w:textAlignment w:val="auto"/>
              <w:outlineLvl w:val="9"/>
              <w:rPr>
                <w:b/>
                <w:bCs/>
                <w:sz w:val="16"/>
                <w:szCs w:val="16"/>
                <w:u w:val="single"/>
              </w:rPr>
            </w:pPr>
            <w:r w:rsidRPr="0047545C">
              <w:rPr>
                <w:b/>
                <w:bCs/>
                <w:color w:val="000000"/>
                <w:sz w:val="16"/>
                <w:szCs w:val="16"/>
                <w:u w:val="single"/>
              </w:rPr>
              <w:t>R$ 2,67</w:t>
            </w:r>
          </w:p>
        </w:tc>
        <w:tc>
          <w:tcPr>
            <w:tcW w:w="1134" w:type="dxa"/>
            <w:tcBorders>
              <w:left w:val="single" w:sz="4" w:space="0" w:color="000000"/>
              <w:bottom w:val="single" w:sz="4" w:space="0" w:color="000000"/>
              <w:right w:val="single" w:sz="4" w:space="0" w:color="000000"/>
            </w:tcBorders>
            <w:vAlign w:val="center"/>
          </w:tcPr>
          <w:p w14:paraId="02FBB224" w14:textId="134F621D" w:rsidR="00BE7482" w:rsidRPr="00E609A2" w:rsidRDefault="00BE7482" w:rsidP="00BE7482">
            <w:pPr>
              <w:suppressAutoHyphens w:val="0"/>
              <w:spacing w:line="360" w:lineRule="auto"/>
              <w:ind w:left="0" w:hanging="2"/>
              <w:jc w:val="center"/>
              <w:textDirection w:val="lrTb"/>
              <w:textAlignment w:val="auto"/>
              <w:outlineLvl w:val="9"/>
              <w:rPr>
                <w:sz w:val="16"/>
                <w:szCs w:val="16"/>
              </w:rPr>
            </w:pPr>
            <w:r w:rsidRPr="00E609A2">
              <w:rPr>
                <w:color w:val="000000"/>
                <w:sz w:val="16"/>
                <w:szCs w:val="16"/>
              </w:rPr>
              <w:t>R$ 2.216,10</w:t>
            </w:r>
          </w:p>
        </w:tc>
      </w:tr>
    </w:tbl>
    <w:p w14:paraId="37F8BDBC" w14:textId="77777777" w:rsidR="005A1D7B" w:rsidRPr="005559E2" w:rsidRDefault="005A1D7B" w:rsidP="00CA55C2">
      <w:pPr>
        <w:spacing w:line="360" w:lineRule="auto"/>
        <w:ind w:leftChars="0" w:left="0" w:firstLineChars="0" w:firstLine="0"/>
        <w:jc w:val="both"/>
        <w:rPr>
          <w:rFonts w:eastAsia="Merriweather"/>
          <w:sz w:val="22"/>
          <w:szCs w:val="22"/>
        </w:rPr>
      </w:pPr>
    </w:p>
    <w:p w14:paraId="5C939A14" w14:textId="77777777" w:rsidR="002A694A" w:rsidRPr="005559E2" w:rsidRDefault="000B0F00" w:rsidP="00CA55C2">
      <w:pPr>
        <w:spacing w:line="360" w:lineRule="auto"/>
        <w:ind w:leftChars="0" w:left="0" w:firstLineChars="0" w:firstLine="0"/>
        <w:jc w:val="both"/>
        <w:rPr>
          <w:rFonts w:eastAsia="Merriweather"/>
          <w:sz w:val="22"/>
          <w:szCs w:val="22"/>
        </w:rPr>
      </w:pPr>
      <w:r w:rsidRPr="005559E2">
        <w:rPr>
          <w:rFonts w:eastAsia="Merriweather"/>
          <w:sz w:val="22"/>
          <w:szCs w:val="22"/>
        </w:rPr>
        <w:t>1.2. O objeto desta contratação não se enquadra como sendo de bem de luxo, conforme artigo 384 e seguintes do Decreto nº 3.537, de 09 de maio de 2023.</w:t>
      </w:r>
    </w:p>
    <w:p w14:paraId="258AE7BB" w14:textId="26DCECCA"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 xml:space="preserve">1.3. </w:t>
      </w:r>
      <w:r w:rsidR="00CC1369" w:rsidRPr="005559E2">
        <w:rPr>
          <w:rFonts w:eastAsia="Merriweather"/>
          <w:sz w:val="22"/>
          <w:szCs w:val="22"/>
        </w:rPr>
        <w:t>A aquisição desta contratação é</w:t>
      </w:r>
      <w:r w:rsidRPr="005559E2">
        <w:rPr>
          <w:rFonts w:eastAsia="Merriweather"/>
          <w:sz w:val="22"/>
          <w:szCs w:val="22"/>
        </w:rPr>
        <w:t xml:space="preserve"> </w:t>
      </w:r>
      <w:r w:rsidR="00CC1369" w:rsidRPr="005559E2">
        <w:rPr>
          <w:rFonts w:eastAsia="Merriweather"/>
          <w:sz w:val="22"/>
          <w:szCs w:val="22"/>
        </w:rPr>
        <w:t>caracterizada</w:t>
      </w:r>
      <w:r w:rsidRPr="005559E2">
        <w:rPr>
          <w:rFonts w:eastAsia="Merriweather"/>
          <w:sz w:val="22"/>
          <w:szCs w:val="22"/>
        </w:rPr>
        <w:t xml:space="preserve"> como comuns, conforme justificativa constante do Estudo Técnico Preliminar. </w:t>
      </w:r>
    </w:p>
    <w:p w14:paraId="5CE8AB14"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 xml:space="preserve">1.4. O prazo de vigência da contratação é de </w:t>
      </w:r>
      <w:r w:rsidR="00DE5CB3" w:rsidRPr="005559E2">
        <w:rPr>
          <w:rFonts w:eastAsia="Merriweather"/>
          <w:sz w:val="22"/>
          <w:szCs w:val="22"/>
        </w:rPr>
        <w:t>365 (trezentos e sessenta e cinco)</w:t>
      </w:r>
      <w:r w:rsidR="0090747F" w:rsidRPr="005559E2">
        <w:rPr>
          <w:rFonts w:eastAsia="Merriweather"/>
          <w:sz w:val="22"/>
          <w:szCs w:val="22"/>
        </w:rPr>
        <w:t xml:space="preserve"> </w:t>
      </w:r>
      <w:r w:rsidR="00DE5CB3" w:rsidRPr="005559E2">
        <w:rPr>
          <w:rFonts w:eastAsia="Merriweather"/>
          <w:sz w:val="22"/>
          <w:szCs w:val="22"/>
        </w:rPr>
        <w:t>dias</w:t>
      </w:r>
      <w:r w:rsidR="008618D9" w:rsidRPr="005559E2">
        <w:rPr>
          <w:rFonts w:eastAsia="Merriweather"/>
          <w:sz w:val="22"/>
          <w:szCs w:val="22"/>
        </w:rPr>
        <w:t xml:space="preserve"> </w:t>
      </w:r>
      <w:r w:rsidR="00F864F4" w:rsidRPr="005559E2">
        <w:rPr>
          <w:rFonts w:eastAsia="Merriweather"/>
          <w:sz w:val="22"/>
          <w:szCs w:val="22"/>
        </w:rPr>
        <w:t>contados da</w:t>
      </w:r>
      <w:r w:rsidRPr="005559E2">
        <w:rPr>
          <w:rFonts w:eastAsia="Merriweather"/>
          <w:sz w:val="22"/>
          <w:szCs w:val="22"/>
        </w:rPr>
        <w:t xml:space="preserve"> </w:t>
      </w:r>
      <w:r w:rsidR="00101D1D" w:rsidRPr="005559E2">
        <w:rPr>
          <w:rFonts w:eastAsia="Merriweather"/>
          <w:sz w:val="22"/>
          <w:szCs w:val="22"/>
        </w:rPr>
        <w:t xml:space="preserve">assinatura do contrato </w:t>
      </w:r>
      <w:r w:rsidRPr="005559E2">
        <w:rPr>
          <w:rFonts w:eastAsia="Merriweather"/>
          <w:sz w:val="22"/>
          <w:szCs w:val="22"/>
        </w:rPr>
        <w:t>na forma do artigo 404 do</w:t>
      </w:r>
      <w:r w:rsidRPr="005559E2">
        <w:rPr>
          <w:rFonts w:eastAsia="Merriweather"/>
          <w:color w:val="FF0000"/>
          <w:sz w:val="22"/>
          <w:szCs w:val="22"/>
        </w:rPr>
        <w:t xml:space="preserve"> </w:t>
      </w:r>
      <w:r w:rsidRPr="005559E2">
        <w:rPr>
          <w:rFonts w:eastAsia="Merriweather"/>
          <w:sz w:val="22"/>
          <w:szCs w:val="22"/>
        </w:rPr>
        <w:t>Decreto nº 3.537, de 09 de maio de 2023.</w:t>
      </w:r>
    </w:p>
    <w:p w14:paraId="17B0F896" w14:textId="083F8EEE" w:rsidR="00DE5CB3" w:rsidRPr="005559E2" w:rsidRDefault="00101D1D" w:rsidP="00CA55C2">
      <w:pPr>
        <w:spacing w:line="360" w:lineRule="auto"/>
        <w:ind w:left="0" w:hanging="2"/>
        <w:jc w:val="both"/>
        <w:rPr>
          <w:rFonts w:eastAsia="Merriweather"/>
          <w:sz w:val="22"/>
          <w:szCs w:val="22"/>
        </w:rPr>
      </w:pPr>
      <w:r w:rsidRPr="005559E2">
        <w:rPr>
          <w:rFonts w:eastAsia="Merriweather"/>
          <w:sz w:val="22"/>
          <w:szCs w:val="22"/>
        </w:rPr>
        <w:lastRenderedPageBreak/>
        <w:t>1.5</w:t>
      </w:r>
      <w:r w:rsidR="000B0F00" w:rsidRPr="005559E2">
        <w:rPr>
          <w:rFonts w:eastAsia="Merriweather"/>
          <w:sz w:val="22"/>
          <w:szCs w:val="22"/>
        </w:rPr>
        <w:t>. O contrato oferece maior detalhamento das regras que serão aplicadas em relação à vigência da contratação.</w:t>
      </w:r>
    </w:p>
    <w:p w14:paraId="7B3D5BB2" w14:textId="77777777" w:rsidR="002A694A" w:rsidRPr="005559E2" w:rsidRDefault="000B0F00" w:rsidP="00CA55C2">
      <w:pPr>
        <w:spacing w:line="360" w:lineRule="auto"/>
        <w:ind w:leftChars="0" w:left="0" w:firstLineChars="0" w:firstLine="0"/>
        <w:jc w:val="both"/>
        <w:rPr>
          <w:rFonts w:eastAsia="Merriweather"/>
          <w:b/>
          <w:sz w:val="22"/>
          <w:szCs w:val="22"/>
        </w:rPr>
      </w:pPr>
      <w:r w:rsidRPr="005559E2">
        <w:rPr>
          <w:rFonts w:eastAsia="Merriweather"/>
          <w:b/>
          <w:sz w:val="22"/>
          <w:szCs w:val="22"/>
        </w:rPr>
        <w:t>2. FUNDAMENTAÇÃO E DESCRIÇÃO DA NECESSIDADE DA CONTRATAÇÃO</w:t>
      </w:r>
    </w:p>
    <w:p w14:paraId="7BF3A742"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2.1. A Fundamentação da Contratação e de seus quantitativos encontra-se pormenorizada em Tópico específico dos Estudos Técnicos Preliminares, apêndice deste Termo de Referência.</w:t>
      </w:r>
      <w:r w:rsidR="00214717" w:rsidRPr="005559E2">
        <w:rPr>
          <w:rFonts w:eastAsia="Merriweather"/>
          <w:sz w:val="22"/>
          <w:szCs w:val="22"/>
        </w:rPr>
        <w:t xml:space="preserve"> </w:t>
      </w:r>
    </w:p>
    <w:p w14:paraId="432C71AD" w14:textId="77777777" w:rsidR="00C71164" w:rsidRPr="005559E2" w:rsidRDefault="000E77F0" w:rsidP="00CA55C2">
      <w:pPr>
        <w:suppressAutoHyphens w:val="0"/>
        <w:spacing w:line="360" w:lineRule="auto"/>
        <w:ind w:left="0" w:hanging="2"/>
        <w:jc w:val="both"/>
        <w:outlineLvl w:val="9"/>
        <w:rPr>
          <w:sz w:val="22"/>
          <w:szCs w:val="22"/>
        </w:rPr>
      </w:pPr>
      <w:r w:rsidRPr="005559E2">
        <w:rPr>
          <w:sz w:val="22"/>
          <w:szCs w:val="22"/>
        </w:rPr>
        <w:t xml:space="preserve">2.2 </w:t>
      </w:r>
      <w:r w:rsidR="00C71164" w:rsidRPr="005559E2">
        <w:rPr>
          <w:sz w:val="22"/>
          <w:szCs w:val="22"/>
        </w:rPr>
        <w:t>A aquisição dos gêneros alimentícios é imprescindível para supri às necessidades de fornecimento interno, bem como para dar atendimento, de forma satisfatória, às constantes demandas dos setores dessa unidade gestora, na obtenção de destes materiais nas rotinas diárias, haja vista que os materiais elencados se encontram nas condições de esgotados no estoque dessa casa. A solicitação foi elaborada a partir das necessidades da Prefeitura de Bandeirantes-PR com o objetivo de manter o pleno funcionamento das atividades. As quantidades relacionadas visam à manutenção dos serviços respectivos, evitando a manutenção de estoques elevados ou o não atendimento de requisições por falta de gêneros alimentícios nos estoques. Em atendimento a solicitação de diversas secretarias e setores da administração pública, onde os alimentos também serão utilizados para eventos a serem realizados como comemoração do dia do servidor público e dia do trabalho, dentre outros a serem programados pela administração e também para suprir as necessidades dos funcionários públicos, principalmente para aqueles que realizam serviços de obras, limpezas, transportes e manutenção das estradas rurais. Sendo assim, é de grande importância a aquisição dos alimentos, para que possamos dar continuidade aos serviços prestados.</w:t>
      </w:r>
    </w:p>
    <w:p w14:paraId="1B11CEF8" w14:textId="77777777" w:rsidR="00C71164" w:rsidRPr="005559E2" w:rsidRDefault="00C71164" w:rsidP="00CA55C2">
      <w:pPr>
        <w:suppressAutoHyphens w:val="0"/>
        <w:spacing w:line="360" w:lineRule="auto"/>
        <w:ind w:left="0" w:hanging="2"/>
        <w:jc w:val="both"/>
        <w:outlineLvl w:val="9"/>
        <w:rPr>
          <w:sz w:val="22"/>
          <w:szCs w:val="22"/>
        </w:rPr>
      </w:pPr>
      <w:r w:rsidRPr="005559E2">
        <w:rPr>
          <w:sz w:val="22"/>
          <w:szCs w:val="22"/>
        </w:rPr>
        <w:t>Além disso. a aquisição de gêneros alimentícios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3F03C803" w14:textId="153DC0C3" w:rsidR="000E77F0" w:rsidRPr="005559E2" w:rsidRDefault="000E77F0" w:rsidP="00CA55C2">
      <w:pPr>
        <w:suppressAutoHyphens w:val="0"/>
        <w:autoSpaceDE w:val="0"/>
        <w:autoSpaceDN w:val="0"/>
        <w:adjustRightInd w:val="0"/>
        <w:spacing w:line="360" w:lineRule="auto"/>
        <w:ind w:leftChars="0" w:left="0" w:firstLineChars="0" w:firstLine="0"/>
        <w:jc w:val="both"/>
        <w:textDirection w:val="lrTb"/>
        <w:textAlignment w:val="auto"/>
        <w:outlineLvl w:val="9"/>
        <w:rPr>
          <w:sz w:val="22"/>
          <w:szCs w:val="22"/>
        </w:rPr>
      </w:pPr>
    </w:p>
    <w:p w14:paraId="686F6B16" w14:textId="77777777" w:rsidR="00C71164" w:rsidRPr="005559E2" w:rsidRDefault="000E77F0" w:rsidP="00CA55C2">
      <w:pPr>
        <w:pStyle w:val="Corpodetexto"/>
        <w:spacing w:before="60" w:after="60" w:line="360" w:lineRule="auto"/>
        <w:ind w:left="0" w:hanging="2"/>
        <w:jc w:val="both"/>
        <w:rPr>
          <w:sz w:val="22"/>
          <w:szCs w:val="22"/>
        </w:rPr>
      </w:pPr>
      <w:r w:rsidRPr="005559E2">
        <w:rPr>
          <w:sz w:val="22"/>
          <w:szCs w:val="22"/>
        </w:rPr>
        <w:t xml:space="preserve">2.3. </w:t>
      </w:r>
      <w:r w:rsidR="00C71164" w:rsidRPr="005559E2">
        <w:rPr>
          <w:sz w:val="22"/>
          <w:szCs w:val="22"/>
        </w:rPr>
        <w:t xml:space="preserve">Justificamos nossa solicitação para realização de processo licitatório, visando </w:t>
      </w:r>
      <w:bookmarkStart w:id="0" w:name="_Hlk171338855"/>
      <w:r w:rsidR="00C71164" w:rsidRPr="005559E2">
        <w:rPr>
          <w:sz w:val="22"/>
          <w:szCs w:val="22"/>
        </w:rPr>
        <w:t>a AQUISIÇÃO DE ALIMENTOS PARA DIVERSOS SETORES DA SECRETARIA MUNICIPAL DE SAÚDE DE BANDEIRANTES</w:t>
      </w:r>
      <w:bookmarkEnd w:id="0"/>
      <w:r w:rsidR="00C71164" w:rsidRPr="005559E2">
        <w:rPr>
          <w:sz w:val="22"/>
          <w:szCs w:val="22"/>
        </w:rPr>
        <w:t>; com a exposição dos seguintes argumentos que tornam necessária a solicitação em questão:</w:t>
      </w:r>
    </w:p>
    <w:p w14:paraId="156C0DAD" w14:textId="77777777" w:rsidR="00C71164" w:rsidRPr="005559E2" w:rsidRDefault="00C71164" w:rsidP="00CA55C2">
      <w:pPr>
        <w:suppressAutoHyphens w:val="0"/>
        <w:spacing w:before="60" w:after="60" w:line="360" w:lineRule="auto"/>
        <w:ind w:left="0" w:hanging="2"/>
        <w:jc w:val="both"/>
        <w:textAlignment w:val="auto"/>
        <w:outlineLvl w:val="9"/>
        <w:rPr>
          <w:bCs/>
          <w:sz w:val="22"/>
          <w:szCs w:val="22"/>
        </w:rPr>
      </w:pPr>
      <w:r w:rsidRPr="005559E2">
        <w:rPr>
          <w:bCs/>
          <w:sz w:val="22"/>
          <w:szCs w:val="22"/>
        </w:rPr>
        <w:t>A Secretaria Municipal de Saúde possui 08 (oito) Unidades Básicas de Saúde, além setores Centro de Saúde da Mulher, Centro de Atenção Psicossocial – CAPS, Divisão de Vigilância Sanitária, Centro Municipal de Fisioterapia, Pronto Atendimento Municipal – PAM, Atendimento Materno Infantil – AMI, Atendimento Médico Especializado – AME, Farmácia Municipal e complexo administrativo da Secretaria, onde estão lotados profissionais administrativos que realizam atividades afins, sendo que contamos com aproximadamente 220 servidores distribuídos nesses setores, sendo ofertados aos mesmos café e chá diariamente;</w:t>
      </w:r>
    </w:p>
    <w:p w14:paraId="6D5561CA" w14:textId="77777777" w:rsidR="00C71164" w:rsidRPr="005559E2" w:rsidRDefault="00C71164" w:rsidP="00CA55C2">
      <w:pPr>
        <w:suppressAutoHyphens w:val="0"/>
        <w:spacing w:before="60" w:after="60" w:line="360" w:lineRule="auto"/>
        <w:ind w:left="0" w:hanging="2"/>
        <w:jc w:val="both"/>
        <w:textAlignment w:val="auto"/>
        <w:outlineLvl w:val="9"/>
        <w:rPr>
          <w:bCs/>
          <w:sz w:val="22"/>
          <w:szCs w:val="22"/>
        </w:rPr>
      </w:pPr>
      <w:r w:rsidRPr="005559E2">
        <w:rPr>
          <w:bCs/>
          <w:sz w:val="22"/>
          <w:szCs w:val="22"/>
        </w:rPr>
        <w:t>Possuímos instalado em nosso município o CAPS I (Centro de Atenção Psicossocial), onde além dos atendimentos com médicos psiquiatras e psicólogos, são realizadas oficinas terapêuticas com pacientes intensivos, sendo fornecidas refeições como almoço e café da manhã, havendo, portanto, a necessidade em se adquirir alimentos para atendimento de aproximadamente 24 (vinte e quatro) pacientes diariamente;</w:t>
      </w:r>
    </w:p>
    <w:p w14:paraId="7F956835" w14:textId="77777777" w:rsidR="00C71164" w:rsidRPr="005559E2" w:rsidRDefault="00C71164" w:rsidP="00CA55C2">
      <w:pPr>
        <w:suppressAutoHyphens w:val="0"/>
        <w:spacing w:before="60" w:after="60" w:line="360" w:lineRule="auto"/>
        <w:ind w:left="0" w:hanging="2"/>
        <w:jc w:val="both"/>
        <w:textAlignment w:val="auto"/>
        <w:outlineLvl w:val="9"/>
        <w:rPr>
          <w:bCs/>
          <w:sz w:val="22"/>
          <w:szCs w:val="22"/>
        </w:rPr>
      </w:pPr>
      <w:r w:rsidRPr="005559E2">
        <w:rPr>
          <w:bCs/>
          <w:sz w:val="22"/>
          <w:szCs w:val="22"/>
        </w:rPr>
        <w:lastRenderedPageBreak/>
        <w:t>Em consonância com o calendário de Imunização do Ministério da Saúde, a Secretaria de Saúde realiza campanhas de vacinação, onde serão fornecidos para as crianças que participarem da vacinação balas e pirulitos, como forma de atrativos para a participação, além de alimentação aos servidores que estejam desempenhando atividades afins nestes dias;</w:t>
      </w:r>
    </w:p>
    <w:p w14:paraId="21CBB3C4" w14:textId="77777777" w:rsidR="00C71164" w:rsidRPr="005559E2" w:rsidRDefault="00C71164" w:rsidP="00CA55C2">
      <w:pPr>
        <w:suppressAutoHyphens w:val="0"/>
        <w:spacing w:before="60" w:after="60" w:line="360" w:lineRule="auto"/>
        <w:ind w:left="0" w:hanging="2"/>
        <w:jc w:val="both"/>
        <w:textAlignment w:val="auto"/>
        <w:outlineLvl w:val="9"/>
        <w:rPr>
          <w:bCs/>
          <w:sz w:val="22"/>
          <w:szCs w:val="22"/>
        </w:rPr>
      </w:pPr>
      <w:r w:rsidRPr="005559E2">
        <w:rPr>
          <w:bCs/>
          <w:sz w:val="22"/>
          <w:szCs w:val="22"/>
        </w:rPr>
        <w:t>Considerando também outras campanhas realizadas pela Secretaria de Saúde, como outubro rosa e novembro azul, onde são elaboradas lembrancinhas para os participantes que muitas vezes envolvem balas e chocolates;</w:t>
      </w:r>
    </w:p>
    <w:p w14:paraId="1EBC1915" w14:textId="77777777" w:rsidR="00C71164" w:rsidRPr="005559E2" w:rsidRDefault="00C71164" w:rsidP="00CA55C2">
      <w:pPr>
        <w:suppressAutoHyphens w:val="0"/>
        <w:spacing w:before="60" w:after="60" w:line="360" w:lineRule="auto"/>
        <w:ind w:left="0" w:hanging="2"/>
        <w:jc w:val="both"/>
        <w:textAlignment w:val="auto"/>
        <w:outlineLvl w:val="9"/>
        <w:rPr>
          <w:bCs/>
          <w:sz w:val="22"/>
          <w:szCs w:val="22"/>
        </w:rPr>
      </w:pPr>
      <w:r w:rsidRPr="005559E2">
        <w:rPr>
          <w:bCs/>
          <w:sz w:val="22"/>
          <w:szCs w:val="22"/>
        </w:rPr>
        <w:t xml:space="preserve"> Pelo exposto entendemos estar justificada nossa solicitação, visto que estaremos dando continuidade ao fornecimento de alimentos básicos como café e chá aos servidores e iremos atender os eventos promovidos por esta Secretaria e principalmente vamos dar andamento a demanda do CAPS I (Centro de Atenção Psicossocial) para atendimento ao projeto desenvolvido com os pacientes intensivos.</w:t>
      </w:r>
    </w:p>
    <w:p w14:paraId="311AFAEB" w14:textId="77777777" w:rsidR="00C71164" w:rsidRPr="005559E2" w:rsidRDefault="00C71164" w:rsidP="00CA55C2">
      <w:pPr>
        <w:suppressAutoHyphens w:val="0"/>
        <w:spacing w:line="360" w:lineRule="auto"/>
        <w:ind w:left="0" w:hanging="2"/>
        <w:jc w:val="both"/>
        <w:outlineLvl w:val="9"/>
        <w:rPr>
          <w:bCs/>
          <w:sz w:val="22"/>
          <w:szCs w:val="22"/>
        </w:rPr>
      </w:pPr>
      <w:r w:rsidRPr="005559E2">
        <w:rPr>
          <w:bCs/>
          <w:sz w:val="22"/>
          <w:szCs w:val="22"/>
        </w:rPr>
        <w:t>A presente aquisição se faz necessária para atender as demandas dos órgãos solicitantes, sendo eles: CRAS, Secretaria de Assistência Social, Cozinha Comunitária, e Serviço de Convivência e Fortalecimento de Vínculos. Estes produtos serão utilizados no preparo de lanches a serem ofertados aos integrantes de todos os Grupos de Convivência e Fortalecimento de Vínculos, no CRAS para sua clientela, pelo Conselho Tutelar, nos atendimentos em geral e para os demais serviços ofertados por esta secretaria. A utilização será conforme a necessidade. Em relação aos quantitativos pretendidos na aquisição, informamos que os mesmos não serão adquiridos de uma só vez, ou seja, serão para reposição no estoque dentro do período de 12 meses sendo adquiridos somente o necessário.</w:t>
      </w:r>
    </w:p>
    <w:p w14:paraId="1BF12A61" w14:textId="5E783397" w:rsidR="00C71164" w:rsidRPr="005559E2" w:rsidRDefault="00C71164" w:rsidP="00CA55C2">
      <w:pPr>
        <w:suppressAutoHyphens w:val="0"/>
        <w:spacing w:line="360" w:lineRule="auto"/>
        <w:ind w:left="0" w:hanging="2"/>
        <w:jc w:val="both"/>
        <w:outlineLvl w:val="9"/>
        <w:rPr>
          <w:bCs/>
          <w:sz w:val="22"/>
          <w:szCs w:val="22"/>
        </w:rPr>
      </w:pPr>
      <w:r w:rsidRPr="005559E2">
        <w:rPr>
          <w:bCs/>
          <w:sz w:val="22"/>
          <w:szCs w:val="22"/>
        </w:rPr>
        <w:t>A Cozinha Comunitária de Bandeirantes também desenvolve ações de proteção básica,</w:t>
      </w:r>
      <w:r w:rsidR="00CC1369" w:rsidRPr="005559E2">
        <w:rPr>
          <w:bCs/>
          <w:sz w:val="22"/>
          <w:szCs w:val="22"/>
        </w:rPr>
        <w:t xml:space="preserve"> </w:t>
      </w:r>
      <w:r w:rsidRPr="005559E2">
        <w:rPr>
          <w:bCs/>
          <w:sz w:val="22"/>
          <w:szCs w:val="22"/>
        </w:rPr>
        <w:t>atendendo as pessoas em situação de risco e/ou vulnerabilidade social, fornecendo uma alimentação rica em nutrientes, de acordo com análise técnica das equipes profissionais, por meio de marmitas de almoço e janta, diariamente.</w:t>
      </w:r>
    </w:p>
    <w:p w14:paraId="0DF38CCE" w14:textId="77777777" w:rsidR="00C71164" w:rsidRPr="005559E2" w:rsidRDefault="00C71164" w:rsidP="00CA55C2">
      <w:pPr>
        <w:suppressAutoHyphens w:val="0"/>
        <w:spacing w:line="360" w:lineRule="auto"/>
        <w:ind w:left="0" w:hanging="2"/>
        <w:jc w:val="both"/>
        <w:outlineLvl w:val="9"/>
        <w:rPr>
          <w:bCs/>
          <w:sz w:val="22"/>
          <w:szCs w:val="22"/>
        </w:rPr>
      </w:pPr>
      <w:r w:rsidRPr="005559E2">
        <w:rPr>
          <w:bCs/>
          <w:sz w:val="22"/>
          <w:szCs w:val="22"/>
        </w:rPr>
        <w:t>Sendo assim, e pelas atividades desenvolvidas nestes equipamentos, é necessário a aquisição de alimentos para dar continuidade à proteção social desenvolvida, atendendo com os mínimos sociais das populações vulneráveis atendidas por esta Secretaria.</w:t>
      </w:r>
    </w:p>
    <w:p w14:paraId="536D6BD7" w14:textId="77777777" w:rsidR="00C71164" w:rsidRPr="005559E2" w:rsidRDefault="00C71164" w:rsidP="00CA55C2">
      <w:pPr>
        <w:suppressAutoHyphens w:val="0"/>
        <w:spacing w:line="360" w:lineRule="auto"/>
        <w:ind w:left="0" w:hanging="2"/>
        <w:jc w:val="both"/>
        <w:outlineLvl w:val="9"/>
        <w:rPr>
          <w:bCs/>
          <w:sz w:val="22"/>
          <w:szCs w:val="22"/>
        </w:rPr>
      </w:pPr>
      <w:r w:rsidRPr="005559E2">
        <w:rPr>
          <w:bCs/>
          <w:sz w:val="22"/>
          <w:szCs w:val="22"/>
        </w:rPr>
        <w:t>Considerando toda a relevância, necessidade e importância da contratação desses itens para o sucesso dos eventos, entendemos estar justificada a necessidade do processo licitatório.</w:t>
      </w:r>
    </w:p>
    <w:p w14:paraId="27CEE901" w14:textId="77777777" w:rsidR="00C71164" w:rsidRPr="005559E2" w:rsidRDefault="00C71164" w:rsidP="00CA55C2">
      <w:pPr>
        <w:pStyle w:val="PargrafodaLista"/>
        <w:tabs>
          <w:tab w:val="left" w:pos="284"/>
        </w:tabs>
        <w:spacing w:line="360" w:lineRule="auto"/>
        <w:ind w:left="0" w:right="-426" w:hanging="2"/>
        <w:jc w:val="both"/>
        <w:rPr>
          <w:rFonts w:eastAsia="Merriweather"/>
          <w:color w:val="000000" w:themeColor="text1"/>
        </w:rPr>
      </w:pPr>
      <w:r w:rsidRPr="005559E2">
        <w:rPr>
          <w:rFonts w:eastAsia="Merriweather"/>
          <w:color w:val="000000" w:themeColor="text1"/>
        </w:rPr>
        <w:t>Essa licitação se faz necessária para dar continuidade ao processo de aquisição de gêneros alimentícios para atender a Secretaria Municipal de Educação e Cultura e demais dependências pertencentes a Secretaria Municipal de Educação do Município de Bandeirantes - PR.</w:t>
      </w:r>
    </w:p>
    <w:p w14:paraId="47CD934B" w14:textId="77777777" w:rsidR="00C71164" w:rsidRPr="005559E2" w:rsidRDefault="00C71164" w:rsidP="00CA55C2">
      <w:pPr>
        <w:pStyle w:val="PargrafodaLista"/>
        <w:tabs>
          <w:tab w:val="left" w:pos="284"/>
        </w:tabs>
        <w:spacing w:line="360" w:lineRule="auto"/>
        <w:ind w:left="0" w:right="-426" w:hanging="2"/>
        <w:jc w:val="both"/>
        <w:rPr>
          <w:rFonts w:eastAsia="Merriweather"/>
          <w:color w:val="000000" w:themeColor="text1"/>
        </w:rPr>
      </w:pPr>
      <w:r w:rsidRPr="005559E2">
        <w:rPr>
          <w:rFonts w:eastAsia="Merriweather"/>
          <w:color w:val="000000" w:themeColor="text1"/>
        </w:rPr>
        <w:t>É importante salientar que a demanda da contratação se dá uma vez que a Secretaria necessita dos produtos para atender reuniões, capacitações, datas comemorativas e fornecimento de alimentos aos funcionários pertencentes a esta secretaria.</w:t>
      </w:r>
    </w:p>
    <w:p w14:paraId="6B85ABFF" w14:textId="77777777" w:rsidR="00C71164" w:rsidRPr="005559E2" w:rsidRDefault="000E77F0" w:rsidP="00CA55C2">
      <w:pPr>
        <w:spacing w:line="360" w:lineRule="auto"/>
        <w:ind w:left="0" w:hanging="2"/>
        <w:jc w:val="both"/>
        <w:rPr>
          <w:rFonts w:eastAsia="Merriweather"/>
          <w:color w:val="000000" w:themeColor="text1"/>
          <w:sz w:val="22"/>
          <w:szCs w:val="22"/>
        </w:rPr>
      </w:pPr>
      <w:r w:rsidRPr="005559E2">
        <w:rPr>
          <w:rFonts w:eastAsia="Merriweather"/>
          <w:sz w:val="22"/>
          <w:szCs w:val="22"/>
        </w:rPr>
        <w:t>2.</w:t>
      </w:r>
      <w:r w:rsidR="00C71164" w:rsidRPr="005559E2">
        <w:rPr>
          <w:rFonts w:eastAsia="Merriweather"/>
          <w:sz w:val="22"/>
          <w:szCs w:val="22"/>
        </w:rPr>
        <w:t>3</w:t>
      </w:r>
      <w:r w:rsidR="00455F4E" w:rsidRPr="005559E2">
        <w:rPr>
          <w:rFonts w:eastAsia="Merriweather"/>
          <w:sz w:val="22"/>
          <w:szCs w:val="22"/>
        </w:rPr>
        <w:t xml:space="preserve">. O objeto da contratação está previsto no Plano de Contratações Anual 2024, Item </w:t>
      </w:r>
      <w:proofErr w:type="spellStart"/>
      <w:r w:rsidR="00C71164" w:rsidRPr="005559E2">
        <w:rPr>
          <w:sz w:val="22"/>
          <w:szCs w:val="22"/>
        </w:rPr>
        <w:t>SEQ.03AD</w:t>
      </w:r>
      <w:proofErr w:type="spellEnd"/>
    </w:p>
    <w:p w14:paraId="684E5A75" w14:textId="5D385DCB" w:rsidR="008504CE" w:rsidRPr="005559E2" w:rsidRDefault="00C71164" w:rsidP="00CA55C2">
      <w:pPr>
        <w:spacing w:line="360" w:lineRule="auto"/>
        <w:ind w:leftChars="0" w:left="0" w:firstLineChars="0" w:firstLine="0"/>
        <w:rPr>
          <w:sz w:val="22"/>
          <w:szCs w:val="22"/>
        </w:rPr>
      </w:pPr>
      <w:proofErr w:type="spellStart"/>
      <w:r w:rsidRPr="005559E2">
        <w:rPr>
          <w:sz w:val="22"/>
          <w:szCs w:val="22"/>
        </w:rPr>
        <w:lastRenderedPageBreak/>
        <w:t>SEQ.03ED</w:t>
      </w:r>
      <w:proofErr w:type="spellEnd"/>
      <w:r w:rsidRPr="005559E2">
        <w:rPr>
          <w:sz w:val="22"/>
          <w:szCs w:val="22"/>
        </w:rPr>
        <w:t xml:space="preserve"> </w:t>
      </w:r>
      <w:proofErr w:type="spellStart"/>
      <w:r w:rsidRPr="005559E2">
        <w:rPr>
          <w:sz w:val="22"/>
          <w:szCs w:val="22"/>
        </w:rPr>
        <w:t>SEQ.07SA</w:t>
      </w:r>
      <w:proofErr w:type="spellEnd"/>
      <w:r w:rsidRPr="005559E2">
        <w:rPr>
          <w:sz w:val="22"/>
          <w:szCs w:val="22"/>
        </w:rPr>
        <w:t xml:space="preserve"> </w:t>
      </w:r>
      <w:proofErr w:type="spellStart"/>
      <w:r w:rsidRPr="005559E2">
        <w:rPr>
          <w:sz w:val="22"/>
          <w:szCs w:val="22"/>
        </w:rPr>
        <w:t>SEQ.12AS</w:t>
      </w:r>
      <w:proofErr w:type="spellEnd"/>
      <w:r w:rsidR="00455F4E" w:rsidRPr="005559E2">
        <w:rPr>
          <w:sz w:val="22"/>
          <w:szCs w:val="22"/>
        </w:rPr>
        <w:t>,</w:t>
      </w:r>
      <w:r w:rsidR="00455F4E" w:rsidRPr="005559E2">
        <w:rPr>
          <w:rFonts w:eastAsia="Merriweather"/>
          <w:sz w:val="22"/>
          <w:szCs w:val="22"/>
        </w:rPr>
        <w:t xml:space="preserve"> conforme Segunda Alteração publicada no Diário Oficial do Município de Bandeirantes, em 16 de maio de 2024, Edição nº 791, Ano 2024. Podendo ser acesso no sitio eletrônico: </w:t>
      </w:r>
      <w:hyperlink r:id="rId9" w:history="1">
        <w:proofErr w:type="spellStart"/>
        <w:r w:rsidR="00455F4E" w:rsidRPr="005559E2">
          <w:rPr>
            <w:rStyle w:val="Hyperlink"/>
            <w:rFonts w:eastAsia="Merriweather"/>
            <w:sz w:val="22"/>
            <w:szCs w:val="22"/>
          </w:rPr>
          <w:t>www.bandeirantes.pr.gov.br</w:t>
        </w:r>
        <w:proofErr w:type="spellEnd"/>
        <w:r w:rsidR="00455F4E" w:rsidRPr="005559E2">
          <w:rPr>
            <w:rStyle w:val="Hyperlink"/>
            <w:rFonts w:eastAsia="Merriweather"/>
            <w:sz w:val="22"/>
            <w:szCs w:val="22"/>
          </w:rPr>
          <w:t>/</w:t>
        </w:r>
        <w:proofErr w:type="spellStart"/>
        <w:r w:rsidR="00455F4E" w:rsidRPr="005559E2">
          <w:rPr>
            <w:rStyle w:val="Hyperlink"/>
            <w:rFonts w:eastAsia="Merriweather"/>
            <w:sz w:val="22"/>
            <w:szCs w:val="22"/>
          </w:rPr>
          <w:t>diario</w:t>
        </w:r>
        <w:proofErr w:type="spellEnd"/>
        <w:r w:rsidR="00455F4E" w:rsidRPr="005559E2">
          <w:rPr>
            <w:rStyle w:val="Hyperlink"/>
            <w:rFonts w:eastAsia="Merriweather"/>
            <w:sz w:val="22"/>
            <w:szCs w:val="22"/>
          </w:rPr>
          <w:t>-oficial-</w:t>
        </w:r>
        <w:proofErr w:type="spellStart"/>
        <w:r w:rsidR="00455F4E" w:rsidRPr="005559E2">
          <w:rPr>
            <w:rStyle w:val="Hyperlink"/>
            <w:rFonts w:eastAsia="Merriweather"/>
            <w:sz w:val="22"/>
            <w:szCs w:val="22"/>
          </w:rPr>
          <w:t>eletronico</w:t>
        </w:r>
        <w:proofErr w:type="spellEnd"/>
      </w:hyperlink>
      <w:r w:rsidR="00E038B8" w:rsidRPr="005559E2">
        <w:rPr>
          <w:rFonts w:eastAsia="Merriweather"/>
          <w:sz w:val="22"/>
          <w:szCs w:val="22"/>
        </w:rPr>
        <w:t>.</w:t>
      </w:r>
    </w:p>
    <w:p w14:paraId="20F12DD2"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3. DESCRIÇÃO DA SOLUÇÃO COMO UM TODO CONSIDERADO O CICLO DE VIDA DO OBJETO E ESPECIFICAÇÃO DO PRODUTO</w:t>
      </w:r>
    </w:p>
    <w:p w14:paraId="5F7799AB"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3.1. A descrição da solução como um todo encontra-se pormenorizada em tópico específico dos Estudos Técnicos Preliminares, apêndice deste Termo de Referência.</w:t>
      </w:r>
    </w:p>
    <w:p w14:paraId="0A4F20C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3.2. NATUREZA DO SERVIÇO:  Material para Consumo</w:t>
      </w:r>
    </w:p>
    <w:p w14:paraId="18A9E643"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 xml:space="preserve">3.3. LEGISLAÇÃO </w:t>
      </w:r>
      <w:proofErr w:type="spellStart"/>
      <w:r w:rsidRPr="005559E2">
        <w:rPr>
          <w:rFonts w:eastAsia="Merriweather"/>
          <w:sz w:val="22"/>
          <w:szCs w:val="22"/>
        </w:rPr>
        <w:t>APLICAVEL</w:t>
      </w:r>
      <w:proofErr w:type="spellEnd"/>
      <w:r w:rsidRPr="005559E2">
        <w:rPr>
          <w:rFonts w:eastAsia="Merriweather"/>
          <w:sz w:val="22"/>
          <w:szCs w:val="22"/>
        </w:rPr>
        <w:t xml:space="preserve"> CONTRATAÇÃO: A contratação para a aquisição deverá obedecer, no que couber:</w:t>
      </w:r>
    </w:p>
    <w:p w14:paraId="48F35C00"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3.3.1. Lei 14.133/21, de 01 de abril de 2021 e suas alterações.</w:t>
      </w:r>
    </w:p>
    <w:p w14:paraId="3B1D46AA"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3.3.2. Decreto Municipal nº 3.537/2023.</w:t>
      </w:r>
    </w:p>
    <w:p w14:paraId="6D2CB95A"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3.3.3. Lei nº 8.078, de 1990 - Código de Defesa do Consumidor.</w:t>
      </w:r>
    </w:p>
    <w:p w14:paraId="67CFAA7A"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3.3.4. Lei Complementar nº 123/2006, com alterações da Lei Complementar nº 147/2014.</w:t>
      </w:r>
    </w:p>
    <w:p w14:paraId="24CC0308"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 xml:space="preserve">3.4. </w:t>
      </w:r>
      <w:proofErr w:type="spellStart"/>
      <w:r w:rsidRPr="005559E2">
        <w:rPr>
          <w:rFonts w:eastAsia="Merriweather"/>
          <w:sz w:val="22"/>
          <w:szCs w:val="22"/>
        </w:rPr>
        <w:t>PADROES</w:t>
      </w:r>
      <w:proofErr w:type="spellEnd"/>
      <w:r w:rsidRPr="005559E2">
        <w:rPr>
          <w:rFonts w:eastAsia="Merriweather"/>
          <w:sz w:val="22"/>
          <w:szCs w:val="22"/>
        </w:rPr>
        <w:t xml:space="preserve"> </w:t>
      </w:r>
      <w:proofErr w:type="spellStart"/>
      <w:r w:rsidRPr="005559E2">
        <w:rPr>
          <w:rFonts w:eastAsia="Merriweather"/>
          <w:sz w:val="22"/>
          <w:szCs w:val="22"/>
        </w:rPr>
        <w:t>MINIMOS</w:t>
      </w:r>
      <w:proofErr w:type="spellEnd"/>
      <w:r w:rsidRPr="005559E2">
        <w:rPr>
          <w:rFonts w:eastAsia="Merriweather"/>
          <w:sz w:val="22"/>
          <w:szCs w:val="22"/>
        </w:rPr>
        <w:t xml:space="preserve"> DE QUALIDADE E DESEMPENHO:  </w:t>
      </w:r>
    </w:p>
    <w:p w14:paraId="676B22C2" w14:textId="77777777" w:rsidR="00C71164" w:rsidRPr="005559E2" w:rsidRDefault="00FF5B47" w:rsidP="00CA55C2">
      <w:pPr>
        <w:spacing w:line="360" w:lineRule="auto"/>
        <w:ind w:left="0" w:hanging="2"/>
        <w:jc w:val="both"/>
        <w:rPr>
          <w:sz w:val="22"/>
          <w:szCs w:val="22"/>
        </w:rPr>
      </w:pPr>
      <w:r w:rsidRPr="005559E2">
        <w:rPr>
          <w:sz w:val="22"/>
          <w:szCs w:val="22"/>
        </w:rPr>
        <w:t xml:space="preserve">3.4.1. </w:t>
      </w:r>
      <w:r w:rsidR="00C71164" w:rsidRPr="005559E2">
        <w:rPr>
          <w:sz w:val="22"/>
          <w:szCs w:val="22"/>
        </w:rPr>
        <w:t xml:space="preserve">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regulamentares porventura aplicáveis, em especial as Normas Técnicas Especiais de </w:t>
      </w:r>
      <w:proofErr w:type="spellStart"/>
      <w:r w:rsidR="00C71164" w:rsidRPr="005559E2">
        <w:rPr>
          <w:sz w:val="22"/>
          <w:szCs w:val="22"/>
        </w:rPr>
        <w:t>Alimentos4</w:t>
      </w:r>
      <w:proofErr w:type="spellEnd"/>
      <w:r w:rsidR="00C71164" w:rsidRPr="005559E2">
        <w:rPr>
          <w:sz w:val="22"/>
          <w:szCs w:val="22"/>
        </w:rPr>
        <w:t xml:space="preserve"> constantes na Resolução RDC nº 259, de 20/09/02 - ANVISA /MS, Resolução RDC n.º 360, de 23 /12/2003, ANVISA/MS, Instrução Normativa nº 12 de 28/03 /08, MAPA, Resolução RDC Nº de 7, de 18/02/11 - ANVISA, Resolução – RDC nº 14, de 28/03/14 – ANVISA.</w:t>
      </w:r>
    </w:p>
    <w:p w14:paraId="5010AF32" w14:textId="1421614B" w:rsidR="00FB153A" w:rsidRPr="005559E2" w:rsidRDefault="00FB153A" w:rsidP="00CA55C2">
      <w:pPr>
        <w:spacing w:line="360" w:lineRule="auto"/>
        <w:ind w:leftChars="0" w:firstLineChars="0" w:firstLine="0"/>
        <w:jc w:val="both"/>
        <w:rPr>
          <w:rFonts w:eastAsia="Merriweather"/>
          <w:sz w:val="22"/>
          <w:szCs w:val="22"/>
        </w:rPr>
      </w:pPr>
      <w:r w:rsidRPr="005559E2">
        <w:rPr>
          <w:rFonts w:eastAsia="Merriweather"/>
          <w:sz w:val="22"/>
          <w:szCs w:val="22"/>
        </w:rPr>
        <w:t>3.5. DA SUBCONTRATAÇÃO: Não será permitida a subcontratação integral e nem parcial do objeto.</w:t>
      </w:r>
    </w:p>
    <w:p w14:paraId="2B1DF86B"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 xml:space="preserve">3.6. DA PARTICIPAÇÃO DE </w:t>
      </w:r>
      <w:proofErr w:type="spellStart"/>
      <w:r w:rsidRPr="005559E2">
        <w:rPr>
          <w:rFonts w:eastAsia="Merriweather"/>
          <w:sz w:val="22"/>
          <w:szCs w:val="22"/>
        </w:rPr>
        <w:t>MEI'S</w:t>
      </w:r>
      <w:proofErr w:type="spellEnd"/>
      <w:r w:rsidRPr="005559E2">
        <w:rPr>
          <w:rFonts w:eastAsia="Merriweather"/>
          <w:sz w:val="22"/>
          <w:szCs w:val="22"/>
        </w:rPr>
        <w:t xml:space="preserve">, </w:t>
      </w:r>
      <w:proofErr w:type="spellStart"/>
      <w:r w:rsidRPr="005559E2">
        <w:rPr>
          <w:rFonts w:eastAsia="Merriweather"/>
          <w:sz w:val="22"/>
          <w:szCs w:val="22"/>
        </w:rPr>
        <w:t>ME'S</w:t>
      </w:r>
      <w:proofErr w:type="spellEnd"/>
      <w:r w:rsidRPr="005559E2">
        <w:rPr>
          <w:rFonts w:eastAsia="Merriweather"/>
          <w:sz w:val="22"/>
          <w:szCs w:val="22"/>
        </w:rPr>
        <w:t xml:space="preserve"> OU </w:t>
      </w:r>
      <w:proofErr w:type="spellStart"/>
      <w:r w:rsidRPr="005559E2">
        <w:rPr>
          <w:rFonts w:eastAsia="Merriweather"/>
          <w:sz w:val="22"/>
          <w:szCs w:val="22"/>
        </w:rPr>
        <w:t>EPP'S</w:t>
      </w:r>
      <w:proofErr w:type="spellEnd"/>
      <w:r w:rsidRPr="005559E2">
        <w:rPr>
          <w:rFonts w:eastAsia="Merriweather"/>
          <w:sz w:val="22"/>
          <w:szCs w:val="22"/>
        </w:rPr>
        <w:t xml:space="preserve">: Nos limites previstos da Lei Complementar nº 123/2006, com alterações da Lei Complementar nº 147/2014, poderão participar </w:t>
      </w:r>
      <w:proofErr w:type="spellStart"/>
      <w:r w:rsidRPr="005559E2">
        <w:rPr>
          <w:rFonts w:eastAsia="Merriweather"/>
          <w:sz w:val="22"/>
          <w:szCs w:val="22"/>
        </w:rPr>
        <w:t>MEI'S</w:t>
      </w:r>
      <w:proofErr w:type="spellEnd"/>
      <w:r w:rsidRPr="005559E2">
        <w:rPr>
          <w:rFonts w:eastAsia="Merriweather"/>
          <w:sz w:val="22"/>
          <w:szCs w:val="22"/>
        </w:rPr>
        <w:t xml:space="preserve">, </w:t>
      </w:r>
      <w:proofErr w:type="spellStart"/>
      <w:r w:rsidRPr="005559E2">
        <w:rPr>
          <w:rFonts w:eastAsia="Merriweather"/>
          <w:sz w:val="22"/>
          <w:szCs w:val="22"/>
        </w:rPr>
        <w:t>ME's</w:t>
      </w:r>
      <w:proofErr w:type="spellEnd"/>
      <w:r w:rsidRPr="005559E2">
        <w:rPr>
          <w:rFonts w:eastAsia="Merriweather"/>
          <w:sz w:val="22"/>
          <w:szCs w:val="22"/>
        </w:rPr>
        <w:t xml:space="preserve"> ou </w:t>
      </w:r>
      <w:proofErr w:type="spellStart"/>
      <w:r w:rsidRPr="005559E2">
        <w:rPr>
          <w:rFonts w:eastAsia="Merriweather"/>
          <w:sz w:val="22"/>
          <w:szCs w:val="22"/>
        </w:rPr>
        <w:t>EPP's</w:t>
      </w:r>
      <w:proofErr w:type="spellEnd"/>
      <w:r w:rsidRPr="005559E2">
        <w:rPr>
          <w:rFonts w:eastAsia="Merriweather"/>
          <w:sz w:val="22"/>
          <w:szCs w:val="22"/>
        </w:rPr>
        <w:t>, concorrendo com os benefícios legais desde que o ramo de atividade seja compatível com o objeto, aplicando-</w:t>
      </w:r>
      <w:r w:rsidRPr="005559E2">
        <w:rPr>
          <w:rFonts w:eastAsia="Merriweather"/>
          <w:sz w:val="22"/>
          <w:szCs w:val="22"/>
        </w:rPr>
        <w:lastRenderedPageBreak/>
        <w:t>se ainda os dispositivos legais previstos na sessão I do capítulo V (acesso aos mercados) da Lei Complementar 123/2006 e alterações da Lei Complementar 147/2014.</w:t>
      </w:r>
    </w:p>
    <w:p w14:paraId="37CFDFE3"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7</w:t>
      </w:r>
      <w:r w:rsidRPr="005559E2">
        <w:rPr>
          <w:rFonts w:eastAsia="Merriweather"/>
          <w:sz w:val="22"/>
          <w:szCs w:val="22"/>
        </w:rPr>
        <w:t xml:space="preserve">. DOS </w:t>
      </w:r>
      <w:proofErr w:type="spellStart"/>
      <w:r w:rsidRPr="005559E2">
        <w:rPr>
          <w:rFonts w:eastAsia="Merriweather"/>
          <w:sz w:val="22"/>
          <w:szCs w:val="22"/>
        </w:rPr>
        <w:t>CRITERIOS</w:t>
      </w:r>
      <w:proofErr w:type="spellEnd"/>
      <w:r w:rsidRPr="005559E2">
        <w:rPr>
          <w:rFonts w:eastAsia="Merriweather"/>
          <w:sz w:val="22"/>
          <w:szCs w:val="22"/>
        </w:rPr>
        <w:t xml:space="preserve"> DE SUSTENTABILIDADE: Incluir previsão no Termo de Referência de cláusulas que obriguem a contratada a utilizar de práticas sustentáveis, tais como:</w:t>
      </w:r>
    </w:p>
    <w:p w14:paraId="3CCCD817"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a)</w:t>
      </w:r>
      <w:r w:rsidRPr="005559E2">
        <w:rPr>
          <w:rFonts w:eastAsia="Merriweather"/>
          <w:sz w:val="22"/>
          <w:szCs w:val="22"/>
        </w:rPr>
        <w:tab/>
        <w:t>Dar preferência a envio de documentos na forma digital, a fim de reduzir a impressão de documentos.</w:t>
      </w:r>
    </w:p>
    <w:p w14:paraId="198AAEEB"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b)</w:t>
      </w:r>
      <w:r w:rsidRPr="005559E2">
        <w:rPr>
          <w:rFonts w:eastAsia="Merriweather"/>
          <w:sz w:val="22"/>
          <w:szCs w:val="22"/>
        </w:rPr>
        <w:tab/>
        <w:t>Em caso de necessidade de envio de documentos à CONTRATANTE, usar preferencialmente a função “duplex” (frente e verso), bem como de papel confeccionado com madeira de origem legal.</w:t>
      </w:r>
    </w:p>
    <w:p w14:paraId="78652890"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c)</w:t>
      </w:r>
      <w:r w:rsidRPr="005559E2">
        <w:rPr>
          <w:rFonts w:eastAsia="Merriweather"/>
          <w:sz w:val="22"/>
          <w:szCs w:val="22"/>
        </w:rPr>
        <w:tab/>
        <w:t>Dar destinação sustentável a todos os resíduos produzidos, privilegiando o reuso e a reciclagem dos materiais utilizados.</w:t>
      </w:r>
    </w:p>
    <w:p w14:paraId="5BD2092F"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d)</w:t>
      </w:r>
      <w:r w:rsidRPr="005559E2">
        <w:rPr>
          <w:rFonts w:eastAsia="Merriweather"/>
          <w:sz w:val="22"/>
          <w:szCs w:val="22"/>
        </w:rPr>
        <w:tab/>
        <w:t>Fornecer aos empregados os equipamentos de segurança necessários para a execução dos serviços, bem como quando de demonstração do modo de utilização para a CONTRATANTE;</w:t>
      </w:r>
    </w:p>
    <w:p w14:paraId="23B72711"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e)</w:t>
      </w:r>
      <w:r w:rsidRPr="005559E2">
        <w:rPr>
          <w:rFonts w:eastAsia="Merriweather"/>
          <w:sz w:val="22"/>
          <w:szCs w:val="22"/>
        </w:rPr>
        <w:tab/>
        <w:t>Implementar um sistema eficiente de coleta, separação e descarte adequado de resíduos.</w:t>
      </w:r>
    </w:p>
    <w:p w14:paraId="44628C98"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f)</w:t>
      </w:r>
      <w:r w:rsidRPr="005559E2">
        <w:rPr>
          <w:rFonts w:eastAsia="Merriweather"/>
          <w:sz w:val="22"/>
          <w:szCs w:val="22"/>
        </w:rPr>
        <w:tab/>
        <w:t>Capacitar os funcionários e conscientizá-los sobre a importância da gestão sustentável de resíduos.</w:t>
      </w:r>
    </w:p>
    <w:p w14:paraId="13B87FC2"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g)</w:t>
      </w:r>
      <w:r w:rsidRPr="005559E2">
        <w:rPr>
          <w:rFonts w:eastAsia="Merriweather"/>
          <w:sz w:val="22"/>
          <w:szCs w:val="22"/>
        </w:rPr>
        <w:tab/>
        <w:t>Estabelecer parcerias com empresas de reciclagem e cooperativas locais para coleta seletiva e recuperação de materiais;</w:t>
      </w:r>
    </w:p>
    <w:p w14:paraId="2809F578"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h)</w:t>
      </w:r>
      <w:r w:rsidRPr="005559E2">
        <w:rPr>
          <w:rFonts w:eastAsia="Merriweather"/>
          <w:sz w:val="22"/>
          <w:szCs w:val="22"/>
        </w:rPr>
        <w:tab/>
        <w:t>Atender as normativas fixadas em Decreto Municipal nº 3.537/2023 de 09 de maio de 2023 referente aos critérios de sustentabilidade, em especial o disposto nos Art. 361, Art. 363 e 364.</w:t>
      </w:r>
    </w:p>
    <w:p w14:paraId="211AB4B8"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 ACOMPANHAMENTO E FISCALIZAÇÃO</w:t>
      </w:r>
    </w:p>
    <w:p w14:paraId="0688FBDD" w14:textId="31EE9E2F" w:rsidR="00CD71F9" w:rsidRPr="005559E2" w:rsidRDefault="00FB153A" w:rsidP="00CA55C2">
      <w:pPr>
        <w:spacing w:line="360" w:lineRule="auto"/>
        <w:ind w:leftChars="0" w:left="-2" w:firstLineChars="0" w:firstLine="0"/>
        <w:jc w:val="both"/>
        <w:rPr>
          <w:color w:val="000000" w:themeColor="text1"/>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 A execução do contrato deverá ser acompanhada e fiscalizada pelo fiscal técnico e administrativo do contrato, sendo elas</w:t>
      </w:r>
      <w:r w:rsidR="00CC1369" w:rsidRPr="005559E2">
        <w:rPr>
          <w:rFonts w:eastAsia="Merriweather"/>
          <w:sz w:val="22"/>
          <w:szCs w:val="22"/>
        </w:rPr>
        <w:t>:</w:t>
      </w:r>
      <w:r w:rsidR="00F443D1" w:rsidRPr="005559E2">
        <w:rPr>
          <w:rFonts w:eastAsia="Merriweather"/>
          <w:sz w:val="22"/>
          <w:szCs w:val="22"/>
        </w:rPr>
        <w:t xml:space="preserve"> </w:t>
      </w:r>
      <w:proofErr w:type="spellStart"/>
      <w:r w:rsidR="00F443D1" w:rsidRPr="005559E2">
        <w:rPr>
          <w:rFonts w:eastAsia="Merriweather"/>
          <w:sz w:val="22"/>
          <w:szCs w:val="22"/>
        </w:rPr>
        <w:t>Francianne</w:t>
      </w:r>
      <w:proofErr w:type="spellEnd"/>
      <w:r w:rsidR="00F443D1" w:rsidRPr="005559E2">
        <w:rPr>
          <w:rFonts w:eastAsia="Merriweather"/>
          <w:sz w:val="22"/>
          <w:szCs w:val="22"/>
        </w:rPr>
        <w:t xml:space="preserve"> Karlla </w:t>
      </w:r>
      <w:proofErr w:type="spellStart"/>
      <w:r w:rsidR="00F443D1" w:rsidRPr="005559E2">
        <w:rPr>
          <w:rFonts w:eastAsia="Merriweather"/>
          <w:sz w:val="22"/>
          <w:szCs w:val="22"/>
        </w:rPr>
        <w:t>Assolari</w:t>
      </w:r>
      <w:proofErr w:type="spellEnd"/>
      <w:r w:rsidR="00F443D1" w:rsidRPr="005559E2">
        <w:rPr>
          <w:rFonts w:eastAsia="Merriweather"/>
          <w:sz w:val="22"/>
          <w:szCs w:val="22"/>
        </w:rPr>
        <w:t xml:space="preserve"> da Silva </w:t>
      </w:r>
      <w:r w:rsidR="00CD71F9" w:rsidRPr="005559E2">
        <w:rPr>
          <w:color w:val="000000" w:themeColor="text1"/>
          <w:sz w:val="22"/>
          <w:szCs w:val="22"/>
        </w:rPr>
        <w:t xml:space="preserve">Matricula nº </w:t>
      </w:r>
      <w:r w:rsidR="00F443D1" w:rsidRPr="005559E2">
        <w:rPr>
          <w:color w:val="222222"/>
          <w:sz w:val="22"/>
          <w:szCs w:val="22"/>
          <w:shd w:val="clear" w:color="auto" w:fill="FFFFFF"/>
        </w:rPr>
        <w:t>2923.</w:t>
      </w:r>
    </w:p>
    <w:p w14:paraId="7441BA3A" w14:textId="5032FFDC"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 xml:space="preserve">.2. A gestão do contrato deverá ser realizada pela Sra. CLAUDIA </w:t>
      </w:r>
      <w:proofErr w:type="spellStart"/>
      <w:r w:rsidRPr="005559E2">
        <w:rPr>
          <w:rFonts w:eastAsia="Merriweather"/>
          <w:sz w:val="22"/>
          <w:szCs w:val="22"/>
        </w:rPr>
        <w:t>JANZ</w:t>
      </w:r>
      <w:proofErr w:type="spellEnd"/>
      <w:r w:rsidRPr="005559E2">
        <w:rPr>
          <w:rFonts w:eastAsia="Merriweather"/>
          <w:sz w:val="22"/>
          <w:szCs w:val="22"/>
        </w:rPr>
        <w:t xml:space="preserve"> DA SILVA – Matricula nº 4648.</w:t>
      </w:r>
    </w:p>
    <w:p w14:paraId="18922887"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.3.  O contrato deverá ser executado fielmente pelas partes, de acordo com as cláusulas avençadas e as normas da Lei nº 14.133, de 2021 e cada parte responderá pelas consequências de sua inexecução total ou parcial.</w:t>
      </w:r>
    </w:p>
    <w:p w14:paraId="3A29746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.4. Deve ser atentado para o disposto do Decreto Municipal nº 3.537/2023, quanto as atribuições do gestor e fiscal do contrato.</w:t>
      </w:r>
    </w:p>
    <w:p w14:paraId="6364219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.5. As comunicações entre o órgão ou entidade e o contratado devem ser realizadas por escrito sempre que o ato exigir tal formalidade, admitindo-se o uso de mensagem eletrônica para esse fim.</w:t>
      </w:r>
    </w:p>
    <w:p w14:paraId="136A375D"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.6. O fiscal do contrato acompanhará a execução do contrato, para que sejam cumpridas todas as condições estabelecidas no contrato, de modo a assegurar os melhores resultados para a Administração.</w:t>
      </w:r>
    </w:p>
    <w:p w14:paraId="6CDAAE85"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.7. O fiscal do contrato anotará no histórico de gerenciamento do contrato todas as ocorrências relacionadas à execução do contrato, com a descrição do que for necessário para a regularização das faltas ou dos defeitos observados.</w:t>
      </w:r>
    </w:p>
    <w:p w14:paraId="1C6605F3"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.8. Identificada qualquer inexatidão ou irregularidade, o fiscal do contrato emitirá notificações para a correção da execução do contrato, determinando prazo para a correção.</w:t>
      </w:r>
    </w:p>
    <w:p w14:paraId="10FF08D5"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lastRenderedPageBreak/>
        <w:t>3.</w:t>
      </w:r>
      <w:r w:rsidR="00C74CB2" w:rsidRPr="005559E2">
        <w:rPr>
          <w:rFonts w:eastAsia="Merriweather"/>
          <w:sz w:val="22"/>
          <w:szCs w:val="22"/>
        </w:rPr>
        <w:t>8</w:t>
      </w:r>
      <w:r w:rsidRPr="005559E2">
        <w:rPr>
          <w:rFonts w:eastAsia="Merriweather"/>
          <w:sz w:val="22"/>
          <w:szCs w:val="22"/>
        </w:rPr>
        <w:t>.9. O fiscal do contrato informará ao gestor do contato, em tempo hábil, a situação que demandar decisão ou adoção de medidas que ultrapassem sua competência, para que adote as medidas necessárias e saneadoras, se for o caso.</w:t>
      </w:r>
    </w:p>
    <w:p w14:paraId="230286C8"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.10. No caso de ocorrências que possam inviabilizar a execução do contrato nas datas aprazadas, o fiscal do contrato comunicará o fato imediatamente ao gestor do contrato.</w:t>
      </w:r>
    </w:p>
    <w:p w14:paraId="32F9715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.11. O fiscal do contrato comunicará ao gestor do contrato, em tempo hábil, o término do contrato sob sua responsabilidade, com vistas à tempestiva renovação ou à prorrogação contratual.</w:t>
      </w:r>
    </w:p>
    <w:p w14:paraId="267EB3EF"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65C9A5A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.13. Caso ocorram descumprimento das obrigações contratuais, o fiscal do contrato atuará tempestivamente na solução do problema, reportando ao gestor do contrato para que tome as providências cabíveis, quando ultrapassar a sua competência;</w:t>
      </w:r>
    </w:p>
    <w:p w14:paraId="03E5AD20"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D2F5ED9" w14:textId="77777777" w:rsidR="00FB153A"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3.8</w:t>
      </w:r>
      <w:r w:rsidR="00FB153A" w:rsidRPr="005559E2">
        <w:rPr>
          <w:rFonts w:eastAsia="Merriweather"/>
          <w:sz w:val="22"/>
          <w:szCs w:val="22"/>
        </w:rPr>
        <w:t>.15.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3D56637A"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6332573"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.17. O fiscal do contrato comunicará ao gestor do contrato, em tempo hábil, o término do contrato sob sua responsabilidade, com vistas à tempestiva renovação ou prorrogação contratual.</w:t>
      </w:r>
    </w:p>
    <w:p w14:paraId="6330765B"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.18. O gestor do contrato deverá elaborar relatório final com informações sobre a consecução dos objetivos que tenham justificado a contratação e eventuais condutas a serem adotadas para o aprimoramento das atividades da Administração.</w:t>
      </w:r>
    </w:p>
    <w:p w14:paraId="55396922"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8</w:t>
      </w:r>
      <w:r w:rsidRPr="005559E2">
        <w:rPr>
          <w:rFonts w:eastAsia="Merriweather"/>
          <w:sz w:val="22"/>
          <w:szCs w:val="22"/>
        </w:rPr>
        <w:t>.19. O gestor do contrato deverá enviar a documentação pertinente ao setor de contratos para a formalização dos procedimentos de liquidação e pagamento, no valor dimensionado pela fiscalização e gestão nos termos do contrato.</w:t>
      </w:r>
    </w:p>
    <w:p w14:paraId="168322A8" w14:textId="77777777" w:rsidR="00FB153A"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3.9</w:t>
      </w:r>
      <w:r w:rsidR="00FB153A" w:rsidRPr="005559E2">
        <w:rPr>
          <w:rFonts w:eastAsia="Merriweather"/>
          <w:sz w:val="22"/>
          <w:szCs w:val="22"/>
        </w:rPr>
        <w:t>. DA DURAÇÃO DO CONTRATO:</w:t>
      </w:r>
    </w:p>
    <w:p w14:paraId="3FD550B0" w14:textId="0E6C8BB1"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9</w:t>
      </w:r>
      <w:r w:rsidRPr="005559E2">
        <w:rPr>
          <w:rFonts w:eastAsia="Merriweather"/>
          <w:sz w:val="22"/>
          <w:szCs w:val="22"/>
        </w:rPr>
        <w:t xml:space="preserve">.1. Previsão de data em que deve ser assinado o instrumento contratual: </w:t>
      </w:r>
      <w:r w:rsidR="00C71164" w:rsidRPr="005559E2">
        <w:rPr>
          <w:rFonts w:eastAsia="Merriweather"/>
          <w:sz w:val="22"/>
          <w:szCs w:val="22"/>
        </w:rPr>
        <w:t>10</w:t>
      </w:r>
      <w:r w:rsidRPr="005559E2">
        <w:rPr>
          <w:rFonts w:eastAsia="Merriweather"/>
          <w:sz w:val="22"/>
          <w:szCs w:val="22"/>
        </w:rPr>
        <w:t>/2024;</w:t>
      </w:r>
    </w:p>
    <w:p w14:paraId="7585389D" w14:textId="2783B49D"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9</w:t>
      </w:r>
      <w:r w:rsidRPr="005559E2">
        <w:rPr>
          <w:rFonts w:eastAsia="Merriweather"/>
          <w:sz w:val="22"/>
          <w:szCs w:val="22"/>
        </w:rPr>
        <w:t xml:space="preserve">.2. Estimada de disponibilização do bem/serviço: </w:t>
      </w:r>
      <w:r w:rsidR="00C71164" w:rsidRPr="005559E2">
        <w:rPr>
          <w:rFonts w:eastAsia="Merriweather"/>
          <w:sz w:val="22"/>
          <w:szCs w:val="22"/>
        </w:rPr>
        <w:t>10</w:t>
      </w:r>
      <w:r w:rsidRPr="005559E2">
        <w:rPr>
          <w:rFonts w:eastAsia="Merriweather"/>
          <w:sz w:val="22"/>
          <w:szCs w:val="22"/>
        </w:rPr>
        <w:t>/2024</w:t>
      </w:r>
    </w:p>
    <w:p w14:paraId="12D9E695" w14:textId="76B97CC3"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lastRenderedPageBreak/>
        <w:t>3.</w:t>
      </w:r>
      <w:r w:rsidR="00C74CB2" w:rsidRPr="005559E2">
        <w:rPr>
          <w:rFonts w:eastAsia="Merriweather"/>
          <w:sz w:val="22"/>
          <w:szCs w:val="22"/>
        </w:rPr>
        <w:t>9</w:t>
      </w:r>
      <w:r w:rsidRPr="005559E2">
        <w:rPr>
          <w:rFonts w:eastAsia="Merriweather"/>
          <w:sz w:val="22"/>
          <w:szCs w:val="22"/>
        </w:rPr>
        <w:t xml:space="preserve">.3. Data início da execução: </w:t>
      </w:r>
      <w:r w:rsidR="00C71164" w:rsidRPr="005559E2">
        <w:rPr>
          <w:rFonts w:eastAsia="Merriweather"/>
          <w:sz w:val="22"/>
          <w:szCs w:val="22"/>
        </w:rPr>
        <w:t>10</w:t>
      </w:r>
      <w:r w:rsidRPr="005559E2">
        <w:rPr>
          <w:rFonts w:eastAsia="Merriweather"/>
          <w:sz w:val="22"/>
          <w:szCs w:val="22"/>
        </w:rPr>
        <w:t>/2024</w:t>
      </w:r>
    </w:p>
    <w:p w14:paraId="4C6FAC3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9</w:t>
      </w:r>
      <w:r w:rsidRPr="005559E2">
        <w:rPr>
          <w:rFonts w:eastAsia="Merriweather"/>
          <w:sz w:val="22"/>
          <w:szCs w:val="22"/>
        </w:rPr>
        <w:t>.4. Durante a vigência do contrato, a CONTRATADA fica obrigada a manter seu cadastro, endereço eletrônico, telefone e responsável pelas operações, atualizados, situação que deve ser inserida em termo de referência como obrigação da CONTRATADA.</w:t>
      </w:r>
    </w:p>
    <w:p w14:paraId="732F45EC"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9</w:t>
      </w:r>
      <w:r w:rsidRPr="005559E2">
        <w:rPr>
          <w:rFonts w:eastAsia="Merriweather"/>
          <w:sz w:val="22"/>
          <w:szCs w:val="22"/>
        </w:rPr>
        <w:t>.5. GARANTIA DE EXECUÇÃO: Não haverá exigência de garantia contratual da execução.</w:t>
      </w:r>
    </w:p>
    <w:p w14:paraId="7803DCEF" w14:textId="754B98F5" w:rsidR="008504CE"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3.</w:t>
      </w:r>
      <w:r w:rsidR="00C74CB2" w:rsidRPr="005559E2">
        <w:rPr>
          <w:rFonts w:eastAsia="Merriweather"/>
          <w:sz w:val="22"/>
          <w:szCs w:val="22"/>
        </w:rPr>
        <w:t>9</w:t>
      </w:r>
      <w:r w:rsidRPr="005559E2">
        <w:rPr>
          <w:rFonts w:eastAsia="Merriweather"/>
          <w:sz w:val="22"/>
          <w:szCs w:val="22"/>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473FC09F"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4. REQUISITOS DA CONTRATAÇÃO</w:t>
      </w:r>
    </w:p>
    <w:p w14:paraId="73CD8114"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Sustentabilidade:</w:t>
      </w:r>
    </w:p>
    <w:p w14:paraId="2DDDDCFE"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4.1.1.</w:t>
      </w:r>
      <w:r w:rsidRPr="005559E2">
        <w:rPr>
          <w:rFonts w:eastAsia="Merriweather"/>
          <w:sz w:val="22"/>
          <w:szCs w:val="22"/>
        </w:rPr>
        <w:tab/>
        <w:t>Além dos critérios de sustentabilidade eventualmente inseridos na descrição do objeto, devem ser atendidos os seguintes requisitos, que se baseiam no Guia Nacional de Contratações Sustentáveis.</w:t>
      </w:r>
    </w:p>
    <w:p w14:paraId="3373D883"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4.1.2. Dar preferência a envio de documentos na forma digital, a fim de reduzir a impressão de documentos.</w:t>
      </w:r>
    </w:p>
    <w:p w14:paraId="7E45E411"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4.1.3. Em caso de necessidade de envio de documentos à CONTRATANTE, usar preferencialmente a função “duplex” (frente e verso), bem como de papel confeccionado com madeira de origem legal.</w:t>
      </w:r>
    </w:p>
    <w:p w14:paraId="5A4B4F25"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4.1.4. Dar destinação sustentável a todos os resíduos produzidos, privilegiando o reuso e a reciclagem dos materiais utilizados.</w:t>
      </w:r>
    </w:p>
    <w:p w14:paraId="162818BC" w14:textId="77777777" w:rsidR="00FB153A" w:rsidRPr="005559E2" w:rsidRDefault="00FB153A" w:rsidP="00CA55C2">
      <w:pPr>
        <w:spacing w:line="360" w:lineRule="auto"/>
        <w:ind w:leftChars="0" w:left="0" w:firstLineChars="0" w:firstLine="0"/>
        <w:jc w:val="both"/>
        <w:rPr>
          <w:rFonts w:eastAsia="Merriweather"/>
          <w:sz w:val="22"/>
          <w:szCs w:val="22"/>
        </w:rPr>
      </w:pPr>
      <w:r w:rsidRPr="005559E2">
        <w:rPr>
          <w:rFonts w:eastAsia="Merriweather"/>
          <w:sz w:val="22"/>
          <w:szCs w:val="22"/>
        </w:rPr>
        <w:t>4.1.5. Fornecer aos empregados os equipamentos de segurança necessários para a execução dos serviços, bem como quando de demonstração do modo de utilização para a CONTRATANTE;</w:t>
      </w:r>
    </w:p>
    <w:p w14:paraId="1B49930E" w14:textId="77777777" w:rsidR="00FB153A" w:rsidRPr="005559E2" w:rsidRDefault="00FB153A" w:rsidP="00CA55C2">
      <w:pPr>
        <w:spacing w:line="360" w:lineRule="auto"/>
        <w:ind w:leftChars="0" w:left="0" w:firstLineChars="0" w:firstLine="0"/>
        <w:jc w:val="both"/>
        <w:rPr>
          <w:rFonts w:eastAsia="Merriweather"/>
          <w:sz w:val="22"/>
          <w:szCs w:val="22"/>
        </w:rPr>
      </w:pPr>
      <w:r w:rsidRPr="005559E2">
        <w:rPr>
          <w:rFonts w:eastAsia="Merriweather"/>
          <w:sz w:val="22"/>
          <w:szCs w:val="22"/>
        </w:rPr>
        <w:t>4.1.6. Implementar um sistema eficiente de coleta, separação e descarte adequado de resíduos.</w:t>
      </w:r>
    </w:p>
    <w:p w14:paraId="709B40BF" w14:textId="77777777" w:rsidR="00FB153A" w:rsidRPr="005559E2" w:rsidRDefault="00FB153A" w:rsidP="00CA55C2">
      <w:pPr>
        <w:spacing w:line="360" w:lineRule="auto"/>
        <w:ind w:left="0" w:hanging="2"/>
        <w:jc w:val="both"/>
        <w:rPr>
          <w:rFonts w:eastAsia="Merriweather"/>
          <w:sz w:val="22"/>
          <w:szCs w:val="22"/>
        </w:rPr>
      </w:pPr>
      <w:r w:rsidRPr="005559E2">
        <w:rPr>
          <w:rFonts w:eastAsia="Merriweather"/>
          <w:sz w:val="22"/>
          <w:szCs w:val="22"/>
        </w:rPr>
        <w:t>4.1.7. Capacitar os funcionários e conscientizá-los sobre a importância da gestão sustentável de resíduos.</w:t>
      </w:r>
    </w:p>
    <w:p w14:paraId="0F0FD63A" w14:textId="77777777" w:rsidR="00FB153A" w:rsidRPr="005559E2" w:rsidRDefault="00FB153A" w:rsidP="00CA55C2">
      <w:pPr>
        <w:spacing w:line="360" w:lineRule="auto"/>
        <w:ind w:left="-2" w:firstLineChars="0" w:firstLine="0"/>
        <w:jc w:val="both"/>
        <w:rPr>
          <w:rFonts w:eastAsia="Merriweather"/>
          <w:sz w:val="22"/>
          <w:szCs w:val="22"/>
        </w:rPr>
      </w:pPr>
      <w:r w:rsidRPr="005559E2">
        <w:rPr>
          <w:rFonts w:eastAsia="Merriweather"/>
          <w:sz w:val="22"/>
          <w:szCs w:val="22"/>
        </w:rPr>
        <w:t>4.1.8. Estabelecer parcerias com empresas de reciclagem e cooperativas locais para coleta seletiva e recuperação de materiais;</w:t>
      </w:r>
    </w:p>
    <w:p w14:paraId="6D9A25D7" w14:textId="77777777" w:rsidR="00FB153A" w:rsidRPr="005559E2" w:rsidRDefault="00FB153A" w:rsidP="00CA55C2">
      <w:pPr>
        <w:spacing w:line="360" w:lineRule="auto"/>
        <w:ind w:left="-2" w:firstLineChars="0" w:firstLine="0"/>
        <w:jc w:val="both"/>
        <w:rPr>
          <w:rFonts w:eastAsia="Merriweather"/>
          <w:sz w:val="22"/>
          <w:szCs w:val="22"/>
        </w:rPr>
      </w:pPr>
      <w:r w:rsidRPr="005559E2">
        <w:rPr>
          <w:rFonts w:eastAsia="Merriweather"/>
          <w:sz w:val="22"/>
          <w:szCs w:val="22"/>
        </w:rPr>
        <w:t>4.1.9. Atender as normativas fixadas em Decreto Municipal nº 3.537/2023 de 09 de maio de 2023 referente aos critérios de sustentabilidade, em especial o disposto nos Art. 361, Art. 363 e 364.</w:t>
      </w:r>
    </w:p>
    <w:p w14:paraId="25E93C23" w14:textId="77777777" w:rsidR="00583504" w:rsidRPr="005559E2" w:rsidRDefault="00583504" w:rsidP="00CA55C2">
      <w:pPr>
        <w:spacing w:line="360" w:lineRule="auto"/>
        <w:ind w:left="0" w:hanging="2"/>
        <w:jc w:val="both"/>
        <w:rPr>
          <w:rFonts w:eastAsia="Merriweather"/>
          <w:b/>
          <w:sz w:val="22"/>
          <w:szCs w:val="22"/>
        </w:rPr>
      </w:pPr>
      <w:r w:rsidRPr="005559E2">
        <w:rPr>
          <w:rFonts w:eastAsia="Merriweather"/>
          <w:b/>
          <w:sz w:val="22"/>
          <w:szCs w:val="22"/>
        </w:rPr>
        <w:t>Subcontratação</w:t>
      </w:r>
    </w:p>
    <w:p w14:paraId="7FB4D0FE" w14:textId="5265AF8C" w:rsidR="00583504" w:rsidRPr="005559E2" w:rsidRDefault="00583504" w:rsidP="00CA55C2">
      <w:pPr>
        <w:spacing w:line="360" w:lineRule="auto"/>
        <w:ind w:left="0" w:hanging="2"/>
        <w:jc w:val="both"/>
        <w:rPr>
          <w:rFonts w:eastAsia="Merriweather"/>
          <w:sz w:val="22"/>
          <w:szCs w:val="22"/>
        </w:rPr>
      </w:pPr>
      <w:r w:rsidRPr="005559E2">
        <w:rPr>
          <w:rFonts w:eastAsia="Merriweather"/>
          <w:sz w:val="22"/>
          <w:szCs w:val="22"/>
        </w:rPr>
        <w:t>4.</w:t>
      </w:r>
      <w:r w:rsidR="00154C80" w:rsidRPr="005559E2">
        <w:rPr>
          <w:rFonts w:eastAsia="Merriweather"/>
          <w:sz w:val="22"/>
          <w:szCs w:val="22"/>
        </w:rPr>
        <w:t>1.10</w:t>
      </w:r>
      <w:r w:rsidRPr="005559E2">
        <w:rPr>
          <w:rFonts w:eastAsia="Merriweather"/>
          <w:sz w:val="22"/>
          <w:szCs w:val="22"/>
        </w:rPr>
        <w:t>. É vedada a subcontratação completa ou da parcela principal do objeto da contratação</w:t>
      </w:r>
    </w:p>
    <w:p w14:paraId="05C0E0FB" w14:textId="77777777" w:rsidR="00583504" w:rsidRPr="005559E2" w:rsidRDefault="00583504" w:rsidP="00CA55C2">
      <w:pPr>
        <w:spacing w:line="360" w:lineRule="auto"/>
        <w:ind w:left="0" w:hanging="2"/>
        <w:jc w:val="both"/>
        <w:rPr>
          <w:rFonts w:eastAsia="Merriweather"/>
          <w:b/>
          <w:sz w:val="22"/>
          <w:szCs w:val="22"/>
        </w:rPr>
      </w:pPr>
      <w:r w:rsidRPr="005559E2">
        <w:rPr>
          <w:rFonts w:eastAsia="Merriweather"/>
          <w:b/>
          <w:sz w:val="22"/>
          <w:szCs w:val="22"/>
        </w:rPr>
        <w:t xml:space="preserve">Garantia da contratação </w:t>
      </w:r>
    </w:p>
    <w:p w14:paraId="0002DF37" w14:textId="329286A7" w:rsidR="00F30B35" w:rsidRPr="005559E2" w:rsidRDefault="00583504" w:rsidP="00CA55C2">
      <w:pPr>
        <w:spacing w:line="360" w:lineRule="auto"/>
        <w:ind w:left="0" w:hanging="2"/>
        <w:jc w:val="both"/>
        <w:rPr>
          <w:rFonts w:eastAsia="Merriweather"/>
          <w:sz w:val="22"/>
          <w:szCs w:val="22"/>
        </w:rPr>
      </w:pPr>
      <w:r w:rsidRPr="005559E2">
        <w:rPr>
          <w:rFonts w:eastAsia="Merriweather"/>
          <w:sz w:val="22"/>
          <w:szCs w:val="22"/>
        </w:rPr>
        <w:t>4.</w:t>
      </w:r>
      <w:r w:rsidR="00154C80" w:rsidRPr="005559E2">
        <w:rPr>
          <w:rFonts w:eastAsia="Merriweather"/>
          <w:sz w:val="22"/>
          <w:szCs w:val="22"/>
        </w:rPr>
        <w:t>1.11</w:t>
      </w:r>
      <w:r w:rsidRPr="005559E2">
        <w:rPr>
          <w:rFonts w:eastAsia="Merriweather"/>
          <w:sz w:val="22"/>
          <w:szCs w:val="22"/>
        </w:rPr>
        <w:t>. Não haverá exigência da garantia da contratação dos</w:t>
      </w:r>
      <w:hyperlink r:id="rId10" w:anchor="art96">
        <w:r w:rsidRPr="005559E2">
          <w:rPr>
            <w:rFonts w:eastAsia="Merriweather"/>
            <w:sz w:val="22"/>
            <w:szCs w:val="22"/>
          </w:rPr>
          <w:t xml:space="preserve"> </w:t>
        </w:r>
      </w:hyperlink>
      <w:hyperlink r:id="rId11" w:anchor="art96">
        <w:r w:rsidRPr="005559E2">
          <w:rPr>
            <w:rFonts w:eastAsia="Merriweather"/>
            <w:sz w:val="22"/>
            <w:szCs w:val="22"/>
          </w:rPr>
          <w:t>artigos 96 e seguintes da Lei nº 14.133, de 2021</w:t>
        </w:r>
      </w:hyperlink>
      <w:r w:rsidRPr="005559E2">
        <w:rPr>
          <w:rFonts w:eastAsia="Merriweather"/>
          <w:sz w:val="22"/>
          <w:szCs w:val="22"/>
        </w:rPr>
        <w:t>.</w:t>
      </w:r>
    </w:p>
    <w:p w14:paraId="0939EE17"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b/>
          <w:sz w:val="22"/>
          <w:szCs w:val="22"/>
        </w:rPr>
        <w:t>5. MODELO DE EXECUÇÃO DO OBJETO</w:t>
      </w:r>
      <w:r w:rsidRPr="005559E2">
        <w:rPr>
          <w:rFonts w:eastAsia="Merriweather"/>
          <w:sz w:val="22"/>
          <w:szCs w:val="22"/>
        </w:rPr>
        <w:t xml:space="preserve"> </w:t>
      </w:r>
    </w:p>
    <w:p w14:paraId="0E6FA92C"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Condições de Entrega</w:t>
      </w:r>
    </w:p>
    <w:p w14:paraId="6CB9C2DD" w14:textId="4F2AA817" w:rsidR="00DE5CB3"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 xml:space="preserve">5.1. </w:t>
      </w:r>
      <w:r w:rsidR="00DE5CB3" w:rsidRPr="005559E2">
        <w:rPr>
          <w:rFonts w:eastAsia="Merriweather"/>
          <w:sz w:val="22"/>
          <w:szCs w:val="22"/>
        </w:rPr>
        <w:t xml:space="preserve"> </w:t>
      </w:r>
      <w:r w:rsidR="00583504" w:rsidRPr="005559E2">
        <w:rPr>
          <w:sz w:val="22"/>
          <w:szCs w:val="22"/>
        </w:rPr>
        <w:t>O objeto deverá ser fornecido,</w:t>
      </w:r>
      <w:r w:rsidR="00974B1C" w:rsidRPr="005559E2">
        <w:rPr>
          <w:sz w:val="22"/>
          <w:szCs w:val="22"/>
        </w:rPr>
        <w:t xml:space="preserve"> em </w:t>
      </w:r>
      <w:r w:rsidR="00CC1369" w:rsidRPr="005559E2">
        <w:rPr>
          <w:sz w:val="22"/>
          <w:szCs w:val="22"/>
        </w:rPr>
        <w:t>até</w:t>
      </w:r>
      <w:r w:rsidR="00974B1C" w:rsidRPr="005559E2">
        <w:rPr>
          <w:sz w:val="22"/>
          <w:szCs w:val="22"/>
        </w:rPr>
        <w:t xml:space="preserve"> 05(cinco) dias </w:t>
      </w:r>
      <w:r w:rsidR="00CA55C2" w:rsidRPr="005559E2">
        <w:rPr>
          <w:sz w:val="22"/>
          <w:szCs w:val="22"/>
        </w:rPr>
        <w:t>uteis de</w:t>
      </w:r>
      <w:r w:rsidR="00154C80" w:rsidRPr="005559E2">
        <w:rPr>
          <w:sz w:val="22"/>
          <w:szCs w:val="22"/>
        </w:rPr>
        <w:t xml:space="preserve"> imediato assim que solicitado pela contratante o</w:t>
      </w:r>
      <w:r w:rsidR="00583504" w:rsidRPr="005559E2">
        <w:rPr>
          <w:sz w:val="22"/>
          <w:szCs w:val="22"/>
        </w:rPr>
        <w:t xml:space="preserve"> item somente será aceito se atender a todas as especificações técnicas estabelecidas no presente estudo e termo de referência</w:t>
      </w:r>
      <w:r w:rsidR="00583504" w:rsidRPr="005559E2">
        <w:rPr>
          <w:rFonts w:eastAsia="Merriweather"/>
          <w:sz w:val="22"/>
          <w:szCs w:val="22"/>
        </w:rPr>
        <w:t>.</w:t>
      </w:r>
    </w:p>
    <w:p w14:paraId="0F403503" w14:textId="51537682" w:rsidR="00583504" w:rsidRPr="005559E2" w:rsidRDefault="00FD3C62" w:rsidP="00CA55C2">
      <w:pPr>
        <w:spacing w:line="360" w:lineRule="auto"/>
        <w:ind w:left="0" w:hanging="2"/>
        <w:jc w:val="both"/>
        <w:rPr>
          <w:rFonts w:eastAsia="Merriweather"/>
          <w:sz w:val="22"/>
          <w:szCs w:val="22"/>
        </w:rPr>
      </w:pPr>
      <w:r w:rsidRPr="005559E2">
        <w:rPr>
          <w:rFonts w:eastAsia="Merriweather"/>
          <w:sz w:val="22"/>
          <w:szCs w:val="22"/>
        </w:rPr>
        <w:t>5</w:t>
      </w:r>
      <w:r w:rsidR="00DE5CB3" w:rsidRPr="005559E2">
        <w:rPr>
          <w:rFonts w:eastAsia="Merriweather"/>
          <w:sz w:val="22"/>
          <w:szCs w:val="22"/>
        </w:rPr>
        <w:t>.</w:t>
      </w:r>
      <w:r w:rsidR="00154C80" w:rsidRPr="005559E2">
        <w:rPr>
          <w:rFonts w:eastAsia="Merriweather"/>
          <w:sz w:val="22"/>
          <w:szCs w:val="22"/>
        </w:rPr>
        <w:t>2. Os</w:t>
      </w:r>
      <w:r w:rsidR="00583504" w:rsidRPr="005559E2">
        <w:rPr>
          <w:rFonts w:eastAsia="Merriweather"/>
          <w:sz w:val="22"/>
          <w:szCs w:val="22"/>
        </w:rPr>
        <w:t xml:space="preserve"> itens deverão ser entregues </w:t>
      </w:r>
      <w:r w:rsidR="00154C80" w:rsidRPr="005559E2">
        <w:rPr>
          <w:rFonts w:eastAsia="Merriweather"/>
          <w:sz w:val="22"/>
          <w:szCs w:val="22"/>
        </w:rPr>
        <w:t>no local ao ser estabelecido pela secretaria solicitante.</w:t>
      </w:r>
    </w:p>
    <w:p w14:paraId="2D3E6458" w14:textId="5BBFE688" w:rsidR="002A694A" w:rsidRPr="005559E2" w:rsidRDefault="00FD3C62" w:rsidP="00CA55C2">
      <w:pPr>
        <w:spacing w:line="360" w:lineRule="auto"/>
        <w:ind w:left="0" w:hanging="2"/>
        <w:jc w:val="both"/>
        <w:rPr>
          <w:rFonts w:eastAsia="Merriweather"/>
          <w:sz w:val="22"/>
          <w:szCs w:val="22"/>
        </w:rPr>
      </w:pPr>
      <w:r w:rsidRPr="005559E2">
        <w:rPr>
          <w:rFonts w:eastAsia="Merriweather"/>
          <w:sz w:val="22"/>
          <w:szCs w:val="22"/>
        </w:rPr>
        <w:lastRenderedPageBreak/>
        <w:t>5</w:t>
      </w:r>
      <w:r w:rsidR="00DE5CB3" w:rsidRPr="005559E2">
        <w:rPr>
          <w:rFonts w:eastAsia="Merriweather"/>
          <w:sz w:val="22"/>
          <w:szCs w:val="22"/>
        </w:rPr>
        <w:t>.</w:t>
      </w:r>
      <w:r w:rsidR="00154C80" w:rsidRPr="005559E2">
        <w:rPr>
          <w:rFonts w:eastAsia="Merriweather"/>
          <w:sz w:val="22"/>
          <w:szCs w:val="22"/>
        </w:rPr>
        <w:t>3. Salienta</w:t>
      </w:r>
      <w:r w:rsidR="00DE5CB3" w:rsidRPr="005559E2">
        <w:rPr>
          <w:rFonts w:eastAsia="Merriweather"/>
          <w:sz w:val="22"/>
          <w:szCs w:val="22"/>
        </w:rPr>
        <w:t xml:space="preserve">-se que a contratação será realizada sob demanda e sem qualquer garantia de utilização da quantidade total estimada para o objeto. Importante também destacar que algumas solicitações dos itens podem apresentar demandas pequenas, não sendo garantida quantidade mínima por </w:t>
      </w:r>
      <w:r w:rsidRPr="005559E2">
        <w:rPr>
          <w:rFonts w:eastAsia="Merriweather"/>
          <w:sz w:val="22"/>
          <w:szCs w:val="22"/>
        </w:rPr>
        <w:t>Solicitação de Fornecimento.</w:t>
      </w:r>
    </w:p>
    <w:p w14:paraId="4D9C5CE8" w14:textId="0602248E" w:rsidR="005D1B98"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5.</w:t>
      </w:r>
      <w:r w:rsidR="00154C80" w:rsidRPr="005559E2">
        <w:rPr>
          <w:rFonts w:eastAsia="Merriweather"/>
          <w:sz w:val="22"/>
          <w:szCs w:val="22"/>
        </w:rPr>
        <w:t>4</w:t>
      </w:r>
      <w:r w:rsidRPr="005559E2">
        <w:rPr>
          <w:rFonts w:eastAsia="Merriweather"/>
          <w:sz w:val="22"/>
          <w:szCs w:val="22"/>
        </w:rPr>
        <w:t xml:space="preserve">. </w:t>
      </w:r>
      <w:r w:rsidR="005D1B98" w:rsidRPr="005559E2">
        <w:rPr>
          <w:rFonts w:eastAsia="Merriweather"/>
          <w:sz w:val="22"/>
          <w:szCs w:val="22"/>
        </w:rPr>
        <w:t xml:space="preserve">Em caso de não observância do prazo para a entrega dos produtos, falta do produto, casos fortuitos ou de força maior, a CONTRATADA deverá comunicar as razões respectivas com pelo </w:t>
      </w:r>
      <w:r w:rsidR="00974B1C" w:rsidRPr="005559E2">
        <w:rPr>
          <w:rFonts w:eastAsia="Merriweather"/>
          <w:sz w:val="22"/>
          <w:szCs w:val="22"/>
        </w:rPr>
        <w:t>03(três) dias</w:t>
      </w:r>
      <w:r w:rsidR="00154C80" w:rsidRPr="005559E2">
        <w:rPr>
          <w:rFonts w:eastAsia="Merriweather"/>
          <w:sz w:val="22"/>
          <w:szCs w:val="22"/>
        </w:rPr>
        <w:t xml:space="preserve"> de antecedência para</w:t>
      </w:r>
      <w:r w:rsidR="005D1B98" w:rsidRPr="005559E2">
        <w:rPr>
          <w:rFonts w:eastAsia="Merriweather"/>
          <w:sz w:val="22"/>
          <w:szCs w:val="22"/>
        </w:rPr>
        <w:t xml:space="preserve"> qualquer pleito de prorrogação de prazo seja analisado, ressalvadas situações de caso fortuito e força maior, sob pena de sofrer as sanções previstas no contrato administrativo e na legislação legal.</w:t>
      </w:r>
    </w:p>
    <w:p w14:paraId="02A5216D"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 xml:space="preserve">Garantia, manutenção e assistência técnica  </w:t>
      </w:r>
    </w:p>
    <w:p w14:paraId="140010B7" w14:textId="67E5D53B"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5.</w:t>
      </w:r>
      <w:r w:rsidR="00154C80" w:rsidRPr="005559E2">
        <w:rPr>
          <w:rFonts w:eastAsia="Merriweather"/>
          <w:sz w:val="22"/>
          <w:szCs w:val="22"/>
        </w:rPr>
        <w:t>5</w:t>
      </w:r>
      <w:r w:rsidRPr="005559E2">
        <w:rPr>
          <w:rFonts w:eastAsia="Merriweather"/>
          <w:sz w:val="22"/>
          <w:szCs w:val="22"/>
        </w:rPr>
        <w:t xml:space="preserve">. </w:t>
      </w:r>
      <w:r w:rsidR="00FD3C62" w:rsidRPr="005559E2">
        <w:rPr>
          <w:rFonts w:eastAsia="Merriweather"/>
          <w:sz w:val="22"/>
          <w:szCs w:val="22"/>
        </w:rPr>
        <w:tab/>
      </w:r>
      <w:r w:rsidRPr="005559E2">
        <w:rPr>
          <w:rFonts w:eastAsia="Merriweather"/>
          <w:sz w:val="22"/>
          <w:szCs w:val="22"/>
        </w:rPr>
        <w:t>O prazo de garantia é aquele estabelecido na Lei nº 8.078, de 11 de setembro de 1990 (Código de Defesa do Consumidor)</w:t>
      </w:r>
      <w:r w:rsidR="00F8324F" w:rsidRPr="005559E2">
        <w:rPr>
          <w:rFonts w:eastAsia="Merriweather"/>
          <w:sz w:val="22"/>
          <w:szCs w:val="22"/>
        </w:rPr>
        <w:t>.</w:t>
      </w:r>
    </w:p>
    <w:p w14:paraId="618E0636" w14:textId="183B89D6" w:rsidR="00FD3C62" w:rsidRPr="005559E2" w:rsidRDefault="00FD3C62" w:rsidP="00CA55C2">
      <w:pPr>
        <w:spacing w:line="360" w:lineRule="auto"/>
        <w:ind w:left="0" w:hanging="2"/>
        <w:jc w:val="both"/>
        <w:rPr>
          <w:rFonts w:eastAsia="Merriweather"/>
          <w:sz w:val="22"/>
          <w:szCs w:val="22"/>
        </w:rPr>
      </w:pPr>
      <w:r w:rsidRPr="005559E2">
        <w:rPr>
          <w:rFonts w:eastAsia="Merriweather"/>
          <w:sz w:val="22"/>
          <w:szCs w:val="22"/>
        </w:rPr>
        <w:t>5.</w:t>
      </w:r>
      <w:r w:rsidR="00154C80" w:rsidRPr="005559E2">
        <w:rPr>
          <w:rFonts w:eastAsia="Merriweather"/>
          <w:sz w:val="22"/>
          <w:szCs w:val="22"/>
        </w:rPr>
        <w:t>6</w:t>
      </w:r>
      <w:r w:rsidRPr="005559E2">
        <w:rPr>
          <w:rFonts w:eastAsia="Merriweather"/>
          <w:sz w:val="22"/>
          <w:szCs w:val="22"/>
        </w:rPr>
        <w:t>.</w:t>
      </w:r>
      <w:r w:rsidRPr="005559E2">
        <w:rPr>
          <w:rFonts w:eastAsia="Merriweather"/>
          <w:sz w:val="22"/>
          <w:szCs w:val="22"/>
        </w:rPr>
        <w:tab/>
        <w:t>A Secretaria solicitante reserva-se o direito de rejeitar qualquer material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20912C45" w14:textId="4BAE7EDA" w:rsidR="00FD3C62" w:rsidRPr="005559E2" w:rsidRDefault="00FD3C62" w:rsidP="00CA55C2">
      <w:pPr>
        <w:spacing w:line="360" w:lineRule="auto"/>
        <w:ind w:left="0" w:hanging="2"/>
        <w:jc w:val="both"/>
        <w:rPr>
          <w:rFonts w:eastAsia="Merriweather"/>
          <w:sz w:val="22"/>
          <w:szCs w:val="22"/>
        </w:rPr>
      </w:pPr>
      <w:r w:rsidRPr="005559E2">
        <w:rPr>
          <w:rFonts w:eastAsia="Merriweather"/>
          <w:sz w:val="22"/>
          <w:szCs w:val="22"/>
        </w:rPr>
        <w:t>5.</w:t>
      </w:r>
      <w:r w:rsidR="00154C80" w:rsidRPr="005559E2">
        <w:rPr>
          <w:rFonts w:eastAsia="Merriweather"/>
          <w:sz w:val="22"/>
          <w:szCs w:val="22"/>
        </w:rPr>
        <w:t>7</w:t>
      </w:r>
      <w:r w:rsidRPr="005559E2">
        <w:rPr>
          <w:rFonts w:eastAsia="Merriweather"/>
          <w:sz w:val="22"/>
          <w:szCs w:val="22"/>
        </w:rPr>
        <w:t>.</w:t>
      </w:r>
      <w:r w:rsidRPr="005559E2">
        <w:rPr>
          <w:rFonts w:eastAsia="Merriweather"/>
          <w:sz w:val="22"/>
          <w:szCs w:val="22"/>
        </w:rPr>
        <w:tab/>
        <w:t xml:space="preserve">Todos os bens fornecidos serão conferidos no momento da entrega, e se a quantidade e/ou qualidade dos mesmos não corresponder às especificações exigidas, a remessa apresentada será devolvida para substituição ou adequações, no prazo máximo </w:t>
      </w:r>
      <w:r w:rsidR="00154C80" w:rsidRPr="005559E2">
        <w:rPr>
          <w:rFonts w:eastAsia="Merriweather"/>
          <w:sz w:val="22"/>
          <w:szCs w:val="22"/>
        </w:rPr>
        <w:t xml:space="preserve">de </w:t>
      </w:r>
      <w:r w:rsidR="00974B1C" w:rsidRPr="005559E2">
        <w:rPr>
          <w:rFonts w:eastAsia="Merriweather"/>
          <w:sz w:val="22"/>
          <w:szCs w:val="22"/>
        </w:rPr>
        <w:t xml:space="preserve">48 </w:t>
      </w:r>
      <w:r w:rsidR="00CC1369" w:rsidRPr="005559E2">
        <w:rPr>
          <w:rFonts w:eastAsia="Merriweather"/>
          <w:sz w:val="22"/>
          <w:szCs w:val="22"/>
        </w:rPr>
        <w:t>horas,</w:t>
      </w:r>
      <w:r w:rsidRPr="005559E2">
        <w:rPr>
          <w:rFonts w:eastAsia="Merriweather"/>
          <w:sz w:val="22"/>
          <w:szCs w:val="22"/>
        </w:rPr>
        <w:t xml:space="preserve"> sem prejuízo da aplicação das penalidades cabíveis.</w:t>
      </w:r>
    </w:p>
    <w:p w14:paraId="76535C0A" w14:textId="41C37B2E" w:rsidR="002A694A" w:rsidRPr="005559E2" w:rsidRDefault="007155C3" w:rsidP="00CA55C2">
      <w:pPr>
        <w:spacing w:line="360" w:lineRule="auto"/>
        <w:ind w:left="0" w:hanging="2"/>
        <w:jc w:val="both"/>
        <w:rPr>
          <w:rFonts w:eastAsia="Merriweather"/>
          <w:sz w:val="22"/>
          <w:szCs w:val="22"/>
        </w:rPr>
      </w:pPr>
      <w:r w:rsidRPr="005559E2">
        <w:rPr>
          <w:rFonts w:eastAsia="Merriweather"/>
          <w:sz w:val="22"/>
          <w:szCs w:val="22"/>
        </w:rPr>
        <w:t>5.</w:t>
      </w:r>
      <w:r w:rsidR="00154C80" w:rsidRPr="005559E2">
        <w:rPr>
          <w:rFonts w:eastAsia="Merriweather"/>
          <w:sz w:val="22"/>
          <w:szCs w:val="22"/>
        </w:rPr>
        <w:t>8</w:t>
      </w:r>
      <w:r w:rsidR="000B0F00" w:rsidRPr="005559E2">
        <w:rPr>
          <w:rFonts w:eastAsia="Merriweather"/>
          <w:sz w:val="22"/>
          <w:szCs w:val="22"/>
        </w:rPr>
        <w:t>. O prazo indicado no subitem anterior, durante seu transcurso, poderá ser prorrogado uma única vez, por igual período, mediante solicitação escrita e justificada do Contratado, aceita pelo Contratante.</w:t>
      </w:r>
    </w:p>
    <w:p w14:paraId="76FED38E" w14:textId="77777777" w:rsidR="002A694A" w:rsidRPr="005559E2" w:rsidRDefault="007155C3" w:rsidP="00CA55C2">
      <w:pPr>
        <w:spacing w:line="360" w:lineRule="auto"/>
        <w:ind w:left="0" w:hanging="2"/>
        <w:jc w:val="both"/>
        <w:rPr>
          <w:rFonts w:eastAsia="Merriweather"/>
          <w:sz w:val="22"/>
          <w:szCs w:val="22"/>
        </w:rPr>
      </w:pPr>
      <w:r w:rsidRPr="005559E2">
        <w:rPr>
          <w:rFonts w:eastAsia="Merriweather"/>
          <w:sz w:val="22"/>
          <w:szCs w:val="22"/>
        </w:rPr>
        <w:t>5.</w:t>
      </w:r>
      <w:r w:rsidR="00FD3C62" w:rsidRPr="005559E2">
        <w:rPr>
          <w:rFonts w:eastAsia="Merriweather"/>
          <w:sz w:val="22"/>
          <w:szCs w:val="22"/>
        </w:rPr>
        <w:t>11</w:t>
      </w:r>
      <w:r w:rsidR="000B0F00" w:rsidRPr="005559E2">
        <w:rPr>
          <w:rFonts w:eastAsia="Merriweather"/>
          <w:sz w:val="22"/>
          <w:szCs w:val="22"/>
        </w:rPr>
        <w:t>. Na hipótese do subitem acima, o Contratado deverá disponibilizar</w:t>
      </w:r>
      <w:r w:rsidR="00C84450" w:rsidRPr="005559E2">
        <w:rPr>
          <w:rFonts w:eastAsia="Merriweather"/>
          <w:sz w:val="22"/>
          <w:szCs w:val="22"/>
        </w:rPr>
        <w:t xml:space="preserve"> produtos</w:t>
      </w:r>
      <w:r w:rsidR="000B0F00" w:rsidRPr="005559E2">
        <w:rPr>
          <w:rFonts w:eastAsia="Merriweather"/>
          <w:sz w:val="22"/>
          <w:szCs w:val="22"/>
        </w:rPr>
        <w:t xml:space="preserve"> equivalente, de especificação igual ou superior ao anteriormente fornecido, para utilização em caráter provisório pelo Contratante, de modo a garantir a continuidade dos trabalhos administrativos</w:t>
      </w:r>
      <w:r w:rsidR="00C84450" w:rsidRPr="005559E2">
        <w:rPr>
          <w:rFonts w:eastAsia="Merriweather"/>
          <w:sz w:val="22"/>
          <w:szCs w:val="22"/>
        </w:rPr>
        <w:t xml:space="preserve"> durante a execução dos trabalhos.</w:t>
      </w:r>
    </w:p>
    <w:p w14:paraId="2906EC64" w14:textId="77777777" w:rsidR="002A694A" w:rsidRPr="005559E2" w:rsidRDefault="007155C3" w:rsidP="00CA55C2">
      <w:pPr>
        <w:spacing w:line="360" w:lineRule="auto"/>
        <w:ind w:left="0" w:hanging="2"/>
        <w:jc w:val="both"/>
        <w:rPr>
          <w:rFonts w:eastAsia="Merriweather"/>
          <w:sz w:val="22"/>
          <w:szCs w:val="22"/>
        </w:rPr>
      </w:pPr>
      <w:r w:rsidRPr="005559E2">
        <w:rPr>
          <w:rFonts w:eastAsia="Merriweather"/>
          <w:sz w:val="22"/>
          <w:szCs w:val="22"/>
        </w:rPr>
        <w:t>5.</w:t>
      </w:r>
      <w:r w:rsidR="00FD3C62" w:rsidRPr="005559E2">
        <w:rPr>
          <w:rFonts w:eastAsia="Merriweather"/>
          <w:sz w:val="22"/>
          <w:szCs w:val="22"/>
        </w:rPr>
        <w:t xml:space="preserve">12. </w:t>
      </w:r>
      <w:r w:rsidR="000B0F00" w:rsidRPr="005559E2">
        <w:rPr>
          <w:rFonts w:eastAsia="Merriweather"/>
          <w:sz w:val="22"/>
          <w:szCs w:val="22"/>
        </w:rPr>
        <w:t xml:space="preserve"> </w:t>
      </w:r>
      <w:r w:rsidR="00C84450" w:rsidRPr="005559E2">
        <w:rPr>
          <w:rFonts w:eastAsia="Merriweather"/>
          <w:sz w:val="22"/>
          <w:szCs w:val="22"/>
        </w:rPr>
        <w:t>Decorrido a</w:t>
      </w:r>
      <w:r w:rsidR="000B0F00" w:rsidRPr="005559E2">
        <w:rPr>
          <w:rFonts w:eastAsia="Merriweather"/>
          <w:sz w:val="22"/>
          <w:szCs w:val="22"/>
        </w:rPr>
        <w:t xml:space="preserve"> substituições sem o atendimento da solicitação do Contratante ou a apresentação de justificativas pelo Contratado, fica o Contratante autorizado a contratar empresa diversa para</w:t>
      </w:r>
      <w:r w:rsidR="00C84450" w:rsidRPr="005559E2">
        <w:rPr>
          <w:rFonts w:eastAsia="Merriweather"/>
          <w:sz w:val="22"/>
          <w:szCs w:val="22"/>
        </w:rPr>
        <w:t xml:space="preserve"> fornecimento do material,</w:t>
      </w:r>
      <w:r w:rsidR="000B0F00" w:rsidRPr="005559E2">
        <w:rPr>
          <w:rFonts w:eastAsia="Merriweather"/>
          <w:sz w:val="22"/>
          <w:szCs w:val="22"/>
        </w:rPr>
        <w:t xml:space="preserve"> ou a substituição do bem ou de seus componentes, bem como a exigir do Contratado o ree</w:t>
      </w:r>
      <w:r w:rsidR="00C84450" w:rsidRPr="005559E2">
        <w:rPr>
          <w:rFonts w:eastAsia="Merriweather"/>
          <w:sz w:val="22"/>
          <w:szCs w:val="22"/>
        </w:rPr>
        <w:t>mbolso pelos custos respectivos.</w:t>
      </w:r>
    </w:p>
    <w:p w14:paraId="09A79146" w14:textId="77777777" w:rsidR="002A694A" w:rsidRPr="005559E2" w:rsidRDefault="007155C3" w:rsidP="00CA55C2">
      <w:pPr>
        <w:spacing w:line="360" w:lineRule="auto"/>
        <w:ind w:left="0" w:hanging="2"/>
        <w:jc w:val="both"/>
        <w:rPr>
          <w:rFonts w:eastAsia="Merriweather"/>
          <w:sz w:val="22"/>
          <w:szCs w:val="22"/>
        </w:rPr>
      </w:pPr>
      <w:r w:rsidRPr="005559E2">
        <w:rPr>
          <w:rFonts w:eastAsia="Merriweather"/>
          <w:sz w:val="22"/>
          <w:szCs w:val="22"/>
        </w:rPr>
        <w:t>5.</w:t>
      </w:r>
      <w:r w:rsidR="00FD3C62" w:rsidRPr="005559E2">
        <w:rPr>
          <w:rFonts w:eastAsia="Merriweather"/>
          <w:sz w:val="22"/>
          <w:szCs w:val="22"/>
        </w:rPr>
        <w:t>13</w:t>
      </w:r>
      <w:r w:rsidR="000B0F00" w:rsidRPr="005559E2">
        <w:rPr>
          <w:rFonts w:eastAsia="Merriweather"/>
          <w:sz w:val="22"/>
          <w:szCs w:val="22"/>
        </w:rPr>
        <w:t xml:space="preserve">. O custo referente ao transporte dos </w:t>
      </w:r>
      <w:r w:rsidR="00C84450" w:rsidRPr="005559E2">
        <w:rPr>
          <w:rFonts w:eastAsia="Merriweather"/>
          <w:sz w:val="22"/>
          <w:szCs w:val="22"/>
        </w:rPr>
        <w:t>Materiais</w:t>
      </w:r>
      <w:r w:rsidR="000B0F00" w:rsidRPr="005559E2">
        <w:rPr>
          <w:rFonts w:eastAsia="Merriweather"/>
          <w:sz w:val="22"/>
          <w:szCs w:val="22"/>
        </w:rPr>
        <w:t xml:space="preserve"> cobertos pela garantia será de responsabilidade do Contratado.</w:t>
      </w:r>
    </w:p>
    <w:p w14:paraId="5B1818F2" w14:textId="4B96DA90" w:rsidR="00575DBC" w:rsidRPr="005559E2" w:rsidRDefault="007155C3" w:rsidP="00CA55C2">
      <w:pPr>
        <w:spacing w:line="360" w:lineRule="auto"/>
        <w:ind w:left="0" w:hanging="2"/>
        <w:jc w:val="both"/>
        <w:rPr>
          <w:rFonts w:eastAsia="Merriweather"/>
          <w:sz w:val="22"/>
          <w:szCs w:val="22"/>
        </w:rPr>
      </w:pPr>
      <w:r w:rsidRPr="005559E2">
        <w:rPr>
          <w:rFonts w:eastAsia="Merriweather"/>
          <w:sz w:val="22"/>
          <w:szCs w:val="22"/>
        </w:rPr>
        <w:t>5.1</w:t>
      </w:r>
      <w:r w:rsidR="00FD3C62" w:rsidRPr="005559E2">
        <w:rPr>
          <w:rFonts w:eastAsia="Merriweather"/>
          <w:sz w:val="22"/>
          <w:szCs w:val="22"/>
        </w:rPr>
        <w:t>4</w:t>
      </w:r>
      <w:r w:rsidR="000B0F00" w:rsidRPr="005559E2">
        <w:rPr>
          <w:rFonts w:eastAsia="Merriweather"/>
          <w:sz w:val="22"/>
          <w:szCs w:val="22"/>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4681EC15"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6. MODELO DE GESTÃO DO CONTRATO</w:t>
      </w:r>
    </w:p>
    <w:p w14:paraId="014AB840"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6.1. O contrato deverá ser executado fielmente pelas partes, de acordo com as cláusulas avençadas e as normas do Decreto nº. 3.537, de 09 de maio de 2023, e cada parte responderá pelas consequências de sua inexecução total ou parcial.</w:t>
      </w:r>
    </w:p>
    <w:p w14:paraId="2A8B21D4"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lastRenderedPageBreak/>
        <w:t>6.2. As comunicações entre o órgão ou entidade e a contratada devem ser realizadas por escrito sempre que o ato exigir tal formalidade, admitindo-se o uso de mensagem eletrônica para esse fim.</w:t>
      </w:r>
    </w:p>
    <w:p w14:paraId="369D8CCC" w14:textId="77777777" w:rsidR="002A694A" w:rsidRPr="005559E2" w:rsidRDefault="00C84450" w:rsidP="00CA55C2">
      <w:pPr>
        <w:spacing w:line="360" w:lineRule="auto"/>
        <w:ind w:left="0" w:hanging="2"/>
        <w:jc w:val="both"/>
        <w:rPr>
          <w:rFonts w:eastAsia="Merriweather"/>
          <w:sz w:val="22"/>
          <w:szCs w:val="22"/>
        </w:rPr>
      </w:pPr>
      <w:r w:rsidRPr="005559E2">
        <w:rPr>
          <w:rFonts w:eastAsia="Merriweather"/>
          <w:sz w:val="22"/>
          <w:szCs w:val="22"/>
        </w:rPr>
        <w:t>6.3</w:t>
      </w:r>
      <w:r w:rsidR="000B0F00" w:rsidRPr="005559E2">
        <w:rPr>
          <w:rFonts w:eastAsia="Merriweather"/>
          <w:sz w:val="22"/>
          <w:szCs w:val="22"/>
        </w:rPr>
        <w:t>. O órgão ou entidade poderá convocar representante da empresa para adoção de providências que devam ser cumpridas de imediato.</w:t>
      </w:r>
    </w:p>
    <w:p w14:paraId="552F37BA" w14:textId="77777777" w:rsidR="002A694A" w:rsidRPr="005559E2" w:rsidRDefault="00C84450" w:rsidP="00CA55C2">
      <w:pPr>
        <w:spacing w:line="360" w:lineRule="auto"/>
        <w:ind w:left="0" w:hanging="2"/>
        <w:jc w:val="both"/>
        <w:rPr>
          <w:rFonts w:eastAsia="Merriweather"/>
          <w:sz w:val="22"/>
          <w:szCs w:val="22"/>
        </w:rPr>
      </w:pPr>
      <w:r w:rsidRPr="005559E2">
        <w:rPr>
          <w:rFonts w:eastAsia="Merriweather"/>
          <w:sz w:val="22"/>
          <w:szCs w:val="22"/>
        </w:rPr>
        <w:t>6.4</w:t>
      </w:r>
      <w:r w:rsidR="000B0F00" w:rsidRPr="005559E2">
        <w:rPr>
          <w:rFonts w:eastAsia="Merriweather"/>
          <w:sz w:val="22"/>
          <w:szCs w:val="22"/>
        </w:rPr>
        <w:t>. Após a assinatura do contrato ou instrumento equivalente</w:t>
      </w:r>
      <w:r w:rsidR="000B0F00" w:rsidRPr="005559E2">
        <w:rPr>
          <w:rFonts w:eastAsia="Merriweather"/>
          <w:strike/>
          <w:sz w:val="22"/>
          <w:szCs w:val="22"/>
        </w:rPr>
        <w:t>,</w:t>
      </w:r>
      <w:r w:rsidR="000B0F00" w:rsidRPr="005559E2">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F79B2FD" w14:textId="77777777" w:rsidR="002A694A" w:rsidRPr="005559E2" w:rsidRDefault="00C8445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6.5</w:t>
      </w:r>
      <w:r w:rsidR="000B0F00" w:rsidRPr="005559E2">
        <w:rPr>
          <w:rFonts w:eastAsia="Merriweather"/>
          <w:color w:val="000000" w:themeColor="text1"/>
          <w:sz w:val="22"/>
          <w:szCs w:val="22"/>
        </w:rPr>
        <w:t xml:space="preserve">. A execução do contrato deverá ser acompanhada e fiscalizada </w:t>
      </w:r>
      <w:r w:rsidR="00FD3C62" w:rsidRPr="005559E2">
        <w:rPr>
          <w:rFonts w:eastAsia="Merriweather"/>
          <w:color w:val="000000" w:themeColor="text1"/>
          <w:sz w:val="22"/>
          <w:szCs w:val="22"/>
        </w:rPr>
        <w:t>pelo (</w:t>
      </w:r>
      <w:r w:rsidR="000B0F00" w:rsidRPr="005559E2">
        <w:rPr>
          <w:rFonts w:eastAsia="Merriweather"/>
          <w:color w:val="000000" w:themeColor="text1"/>
          <w:sz w:val="22"/>
          <w:szCs w:val="22"/>
        </w:rPr>
        <w:t xml:space="preserve">s) </w:t>
      </w:r>
      <w:r w:rsidR="00FD3C62" w:rsidRPr="005559E2">
        <w:rPr>
          <w:rFonts w:eastAsia="Merriweather"/>
          <w:color w:val="000000" w:themeColor="text1"/>
          <w:sz w:val="22"/>
          <w:szCs w:val="22"/>
        </w:rPr>
        <w:t>fiscal (</w:t>
      </w:r>
      <w:proofErr w:type="spellStart"/>
      <w:r w:rsidR="000B0F00" w:rsidRPr="005559E2">
        <w:rPr>
          <w:rFonts w:eastAsia="Merriweather"/>
          <w:color w:val="000000" w:themeColor="text1"/>
          <w:sz w:val="22"/>
          <w:szCs w:val="22"/>
        </w:rPr>
        <w:t>is</w:t>
      </w:r>
      <w:proofErr w:type="spellEnd"/>
      <w:r w:rsidR="000B0F00" w:rsidRPr="005559E2">
        <w:rPr>
          <w:rFonts w:eastAsia="Merriweather"/>
          <w:color w:val="000000" w:themeColor="text1"/>
          <w:sz w:val="22"/>
          <w:szCs w:val="22"/>
        </w:rPr>
        <w:t>) do contrato, ou pelos respectivos substitutos (Decreto nº. 3.537, de 09 de maio de 2023, art. 163).</w:t>
      </w:r>
    </w:p>
    <w:p w14:paraId="4AD45446"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6.</w:t>
      </w:r>
      <w:r w:rsidR="00FD3C62" w:rsidRPr="005559E2">
        <w:rPr>
          <w:rFonts w:eastAsia="Merriweather"/>
          <w:color w:val="000000" w:themeColor="text1"/>
          <w:sz w:val="22"/>
          <w:szCs w:val="22"/>
        </w:rPr>
        <w:t>6</w:t>
      </w:r>
      <w:r w:rsidRPr="005559E2">
        <w:rPr>
          <w:rFonts w:eastAsia="Merriweather"/>
          <w:color w:val="000000" w:themeColor="text1"/>
          <w:sz w:val="22"/>
          <w:szCs w:val="22"/>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EB1DC64" w14:textId="77777777" w:rsidR="002A694A" w:rsidRPr="005559E2" w:rsidRDefault="000B0F00" w:rsidP="00CA55C2">
      <w:pPr>
        <w:spacing w:line="360" w:lineRule="auto"/>
        <w:ind w:leftChars="0" w:left="0" w:firstLineChars="0" w:firstLine="0"/>
        <w:jc w:val="both"/>
        <w:rPr>
          <w:rFonts w:eastAsia="Merriweather"/>
          <w:color w:val="000000" w:themeColor="text1"/>
          <w:sz w:val="22"/>
          <w:szCs w:val="22"/>
        </w:rPr>
      </w:pPr>
      <w:r w:rsidRPr="005559E2">
        <w:rPr>
          <w:rFonts w:eastAsia="Merriweather"/>
          <w:color w:val="000000" w:themeColor="text1"/>
          <w:sz w:val="22"/>
          <w:szCs w:val="22"/>
        </w:rPr>
        <w:t>6.</w:t>
      </w:r>
      <w:r w:rsidR="00FD3C62" w:rsidRPr="005559E2">
        <w:rPr>
          <w:rFonts w:eastAsia="Merriweather"/>
          <w:color w:val="000000" w:themeColor="text1"/>
          <w:sz w:val="22"/>
          <w:szCs w:val="22"/>
        </w:rPr>
        <w:t>6</w:t>
      </w:r>
      <w:r w:rsidRPr="005559E2">
        <w:rPr>
          <w:rFonts w:eastAsia="Merriweather"/>
          <w:color w:val="000000" w:themeColor="text1"/>
          <w:sz w:val="22"/>
          <w:szCs w:val="22"/>
        </w:rPr>
        <w:t>.1.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1860D5CD" w14:textId="77777777" w:rsidR="002A694A" w:rsidRPr="005559E2" w:rsidRDefault="000B0F00" w:rsidP="00CA55C2">
      <w:pPr>
        <w:spacing w:line="360" w:lineRule="auto"/>
        <w:ind w:leftChars="0" w:left="0" w:firstLineChars="0" w:firstLine="0"/>
        <w:jc w:val="both"/>
        <w:rPr>
          <w:rFonts w:eastAsia="Merriweather"/>
          <w:color w:val="000000" w:themeColor="text1"/>
          <w:sz w:val="22"/>
          <w:szCs w:val="22"/>
        </w:rPr>
      </w:pPr>
      <w:r w:rsidRPr="005559E2">
        <w:rPr>
          <w:rFonts w:eastAsia="Merriweather"/>
          <w:color w:val="000000" w:themeColor="text1"/>
          <w:sz w:val="22"/>
          <w:szCs w:val="22"/>
        </w:rPr>
        <w:t>6.</w:t>
      </w:r>
      <w:r w:rsidR="00FD3C62" w:rsidRPr="005559E2">
        <w:rPr>
          <w:rFonts w:eastAsia="Merriweather"/>
          <w:color w:val="000000" w:themeColor="text1"/>
          <w:sz w:val="22"/>
          <w:szCs w:val="22"/>
        </w:rPr>
        <w:t>6</w:t>
      </w:r>
      <w:r w:rsidRPr="005559E2">
        <w:rPr>
          <w:rFonts w:eastAsia="Merriweather"/>
          <w:color w:val="000000" w:themeColor="text1"/>
          <w:sz w:val="22"/>
          <w:szCs w:val="22"/>
        </w:rPr>
        <w:t>.2.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55F6DB69" w14:textId="77777777" w:rsidR="002A694A" w:rsidRPr="005559E2" w:rsidRDefault="000B0F00" w:rsidP="00CA55C2">
      <w:pPr>
        <w:spacing w:line="360" w:lineRule="auto"/>
        <w:ind w:leftChars="0" w:left="0" w:firstLineChars="0" w:firstLine="0"/>
        <w:jc w:val="both"/>
        <w:rPr>
          <w:rFonts w:eastAsia="Merriweather"/>
          <w:color w:val="000000" w:themeColor="text1"/>
          <w:sz w:val="22"/>
          <w:szCs w:val="22"/>
        </w:rPr>
      </w:pPr>
      <w:r w:rsidRPr="005559E2">
        <w:rPr>
          <w:rFonts w:eastAsia="Merriweather"/>
          <w:color w:val="000000" w:themeColor="text1"/>
          <w:sz w:val="22"/>
          <w:szCs w:val="22"/>
        </w:rPr>
        <w:t>6.</w:t>
      </w:r>
      <w:r w:rsidR="00BD7B53" w:rsidRPr="005559E2">
        <w:rPr>
          <w:rFonts w:eastAsia="Merriweather"/>
          <w:color w:val="000000" w:themeColor="text1"/>
          <w:sz w:val="22"/>
          <w:szCs w:val="22"/>
        </w:rPr>
        <w:t>6</w:t>
      </w:r>
      <w:r w:rsidRPr="005559E2">
        <w:rPr>
          <w:rFonts w:eastAsia="Merriweather"/>
          <w:color w:val="000000" w:themeColor="text1"/>
          <w:sz w:val="22"/>
          <w:szCs w:val="22"/>
        </w:rPr>
        <w:t>.3.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A4C1EFC" w14:textId="77777777" w:rsidR="002A694A" w:rsidRPr="005559E2" w:rsidRDefault="000B0F00" w:rsidP="00CA55C2">
      <w:pPr>
        <w:spacing w:line="360" w:lineRule="auto"/>
        <w:ind w:leftChars="0" w:left="0" w:firstLineChars="0" w:firstLine="0"/>
        <w:jc w:val="both"/>
        <w:rPr>
          <w:rFonts w:eastAsia="Merriweather"/>
          <w:color w:val="000000" w:themeColor="text1"/>
          <w:sz w:val="22"/>
          <w:szCs w:val="22"/>
        </w:rPr>
      </w:pPr>
      <w:r w:rsidRPr="005559E2">
        <w:rPr>
          <w:rFonts w:eastAsia="Merriweather"/>
          <w:color w:val="000000" w:themeColor="text1"/>
          <w:sz w:val="22"/>
          <w:szCs w:val="22"/>
        </w:rPr>
        <w:t>6.</w:t>
      </w:r>
      <w:r w:rsidR="00BD7B53" w:rsidRPr="005559E2">
        <w:rPr>
          <w:rFonts w:eastAsia="Merriweather"/>
          <w:color w:val="000000" w:themeColor="text1"/>
          <w:sz w:val="22"/>
          <w:szCs w:val="22"/>
        </w:rPr>
        <w:t>6</w:t>
      </w:r>
      <w:r w:rsidRPr="005559E2">
        <w:rPr>
          <w:rFonts w:eastAsia="Merriweather"/>
          <w:color w:val="000000" w:themeColor="text1"/>
          <w:sz w:val="22"/>
          <w:szCs w:val="22"/>
        </w:rPr>
        <w:t>.4.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0EE8BA2" w14:textId="7D6CA22F" w:rsidR="00575DBC"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6.</w:t>
      </w:r>
      <w:r w:rsidR="00BD7B53" w:rsidRPr="005559E2">
        <w:rPr>
          <w:rFonts w:eastAsia="Merriweather"/>
          <w:color w:val="000000" w:themeColor="text1"/>
          <w:sz w:val="22"/>
          <w:szCs w:val="22"/>
        </w:rPr>
        <w:t>7</w:t>
      </w:r>
      <w:r w:rsidRPr="005559E2">
        <w:rPr>
          <w:rFonts w:eastAsia="Merriweather"/>
          <w:color w:val="000000" w:themeColor="text1"/>
          <w:sz w:val="22"/>
          <w:szCs w:val="22"/>
        </w:rPr>
        <w:t>. O ges</w:t>
      </w:r>
      <w:r w:rsidR="00D13772" w:rsidRPr="005559E2">
        <w:rPr>
          <w:rFonts w:eastAsia="Merriweather"/>
          <w:color w:val="000000" w:themeColor="text1"/>
          <w:sz w:val="22"/>
          <w:szCs w:val="22"/>
        </w:rPr>
        <w:t>tor do contrato deverá elaborar</w:t>
      </w:r>
      <w:r w:rsidRPr="005559E2">
        <w:rPr>
          <w:rFonts w:eastAsia="Merriweather"/>
          <w:color w:val="000000" w:themeColor="text1"/>
          <w:sz w:val="22"/>
          <w:szCs w:val="22"/>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7A6F840A" w14:textId="77777777" w:rsidR="002A694A" w:rsidRPr="005559E2" w:rsidRDefault="000B0F00" w:rsidP="00CA55C2">
      <w:pPr>
        <w:spacing w:line="360" w:lineRule="auto"/>
        <w:ind w:left="0" w:hanging="2"/>
        <w:jc w:val="both"/>
        <w:rPr>
          <w:rFonts w:eastAsia="Merriweather"/>
          <w:b/>
          <w:color w:val="000000" w:themeColor="text1"/>
          <w:sz w:val="22"/>
          <w:szCs w:val="22"/>
        </w:rPr>
      </w:pPr>
      <w:r w:rsidRPr="005559E2">
        <w:rPr>
          <w:rFonts w:eastAsia="Merriweather"/>
          <w:b/>
          <w:color w:val="000000" w:themeColor="text1"/>
          <w:sz w:val="22"/>
          <w:szCs w:val="22"/>
        </w:rPr>
        <w:t>7. CRITÉRIOS DE MEDIÇÃO E DE PAGAMENTO</w:t>
      </w:r>
    </w:p>
    <w:p w14:paraId="23296AB2"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lastRenderedPageBreak/>
        <w:t>Recebimento do Objeto</w:t>
      </w:r>
    </w:p>
    <w:p w14:paraId="06EEFA45"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 Os bens serão recebidos provisoriamente, de forma sumária, no ato da entrega, juntamente com a nota fiscal ou instrumento de cobrança equivalente, </w:t>
      </w:r>
      <w:r w:rsidR="00BD7B53" w:rsidRPr="005559E2">
        <w:rPr>
          <w:rFonts w:eastAsia="Merriweather"/>
          <w:color w:val="000000" w:themeColor="text1"/>
          <w:sz w:val="22"/>
          <w:szCs w:val="22"/>
        </w:rPr>
        <w:t>pelo (</w:t>
      </w:r>
      <w:r w:rsidRPr="005559E2">
        <w:rPr>
          <w:rFonts w:eastAsia="Merriweather"/>
          <w:color w:val="000000" w:themeColor="text1"/>
          <w:sz w:val="22"/>
          <w:szCs w:val="22"/>
        </w:rPr>
        <w:t>a) responsável pelo acompanhamento e fiscalização do contrato, para efeito de posterior verificação de sua conformidade com as especificações constantes no Termo de Referência e na proposta.</w:t>
      </w:r>
    </w:p>
    <w:p w14:paraId="1903E71C" w14:textId="35464059"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7.2. Os bens poderão ser rejeitados, no todo ou em parte, inclusive antes do recebimento provisório, quando em desacordo com as especificações constantes no Termo de Referência e na proposta, devendo ser substituídos no prazo de</w:t>
      </w:r>
      <w:r w:rsidR="004F1789" w:rsidRPr="005559E2">
        <w:rPr>
          <w:rFonts w:eastAsia="Merriweather"/>
          <w:color w:val="000000" w:themeColor="text1"/>
          <w:sz w:val="22"/>
          <w:szCs w:val="22"/>
        </w:rPr>
        <w:t xml:space="preserve"> </w:t>
      </w:r>
      <w:r w:rsidR="00974B1C" w:rsidRPr="005559E2">
        <w:rPr>
          <w:rFonts w:eastAsia="Merriweather"/>
          <w:color w:val="000000" w:themeColor="text1"/>
          <w:sz w:val="22"/>
          <w:szCs w:val="22"/>
        </w:rPr>
        <w:t>48 horas</w:t>
      </w:r>
      <w:r w:rsidR="00101C7F" w:rsidRPr="005559E2">
        <w:rPr>
          <w:rFonts w:eastAsia="Merriweather"/>
          <w:color w:val="000000" w:themeColor="text1"/>
          <w:sz w:val="22"/>
          <w:szCs w:val="22"/>
        </w:rPr>
        <w:t>,</w:t>
      </w:r>
      <w:r w:rsidRPr="005559E2">
        <w:rPr>
          <w:rFonts w:eastAsia="Merriweather"/>
          <w:color w:val="000000" w:themeColor="text1"/>
          <w:sz w:val="22"/>
          <w:szCs w:val="22"/>
        </w:rPr>
        <w:t xml:space="preserve"> a contar da notificação da contratada, às suas custas, sem prejuízo da aplicação das penalidades.</w:t>
      </w:r>
    </w:p>
    <w:p w14:paraId="45C5DFEF" w14:textId="4BE86B1D"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7.3. O recebimento definitivo ocorrerá no prazo de</w:t>
      </w:r>
      <w:r w:rsidR="004F1789" w:rsidRPr="005559E2">
        <w:rPr>
          <w:rFonts w:eastAsia="Merriweather"/>
          <w:color w:val="000000" w:themeColor="text1"/>
          <w:sz w:val="22"/>
          <w:szCs w:val="22"/>
        </w:rPr>
        <w:t xml:space="preserve"> </w:t>
      </w:r>
      <w:r w:rsidR="00974B1C" w:rsidRPr="005559E2">
        <w:rPr>
          <w:rFonts w:eastAsia="Merriweather"/>
          <w:color w:val="000000" w:themeColor="text1"/>
          <w:sz w:val="22"/>
          <w:szCs w:val="22"/>
        </w:rPr>
        <w:t>5 dias</w:t>
      </w:r>
      <w:r w:rsidR="00101C7F" w:rsidRPr="005559E2">
        <w:rPr>
          <w:rFonts w:eastAsia="Merriweather"/>
          <w:color w:val="000000" w:themeColor="text1"/>
          <w:sz w:val="22"/>
          <w:szCs w:val="22"/>
        </w:rPr>
        <w:t>,</w:t>
      </w:r>
      <w:r w:rsidRPr="005559E2">
        <w:rPr>
          <w:rFonts w:eastAsia="Merriweather"/>
          <w:color w:val="000000" w:themeColor="text1"/>
          <w:sz w:val="22"/>
          <w:szCs w:val="22"/>
        </w:rPr>
        <w:t xml:space="preserve"> a contar do recebimento da nota fiscal ou instrumento de cobrança equivalente pela Administração, após a verificação da qualidade e quantidade do material e consequente aceitação mediante termo detalhado. </w:t>
      </w:r>
    </w:p>
    <w:p w14:paraId="532CA798" w14:textId="1B4A51CB"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7.4. Para as contratações decorrentes de despesas cujos valores não ultrapassem o limite de que trata o inciso II do art. 160 do Decreto Municipal nº 3.537, de 09 de maio de 2023</w:t>
      </w:r>
      <w:r w:rsidR="00101C7F" w:rsidRPr="005559E2">
        <w:rPr>
          <w:rFonts w:eastAsia="Merriweather"/>
          <w:color w:val="000000" w:themeColor="text1"/>
          <w:sz w:val="22"/>
          <w:szCs w:val="22"/>
        </w:rPr>
        <w:t>.</w:t>
      </w:r>
      <w:r w:rsidRPr="005559E2">
        <w:rPr>
          <w:rFonts w:eastAsia="Merriweather"/>
          <w:color w:val="000000" w:themeColor="text1"/>
          <w:sz w:val="22"/>
          <w:szCs w:val="22"/>
        </w:rPr>
        <w:t xml:space="preserve"> </w:t>
      </w:r>
    </w:p>
    <w:p w14:paraId="73264EE7"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7.5. O prazo para recebimento definitivo poderá ser excepcionalmente prorrogado, de forma justificada, por igual período, quando houver necessidade de diligências para a aferição do atendimento das exigências contratuais.</w:t>
      </w:r>
    </w:p>
    <w:p w14:paraId="1FADE835"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5559E2">
        <w:rPr>
          <w:rFonts w:eastAsia="Merriweather"/>
          <w:color w:val="000000" w:themeColor="text1"/>
          <w:sz w:val="22"/>
          <w:szCs w:val="22"/>
        </w:rPr>
        <w:t>pertine</w:t>
      </w:r>
      <w:proofErr w:type="spellEnd"/>
      <w:r w:rsidRPr="005559E2">
        <w:rPr>
          <w:rFonts w:eastAsia="Merriweather"/>
          <w:color w:val="000000" w:themeColor="text1"/>
          <w:sz w:val="22"/>
          <w:szCs w:val="22"/>
        </w:rPr>
        <w:t xml:space="preserve"> à parcela incontroversa da execução do objeto, para efeito de liquidação e pagamento.</w:t>
      </w:r>
    </w:p>
    <w:p w14:paraId="6DB20F7E"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3095799"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7.8. O recebimento provisório ou definitivo não excluirá a responsabilidade civil pela solidez e pela segurança do serviço nem a responsabilidade ético-profissional pela perfeita execução do contrato.</w:t>
      </w:r>
    </w:p>
    <w:p w14:paraId="7872681D"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Liquidação</w:t>
      </w:r>
    </w:p>
    <w:p w14:paraId="58111114" w14:textId="518C21A4"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7.9. Recebida a Nota Fiscal ou documento de cobrança equivalente para fins de liquidação, na forma desta seção, prorrogáveis por igual período, conforme a legislação aplicável.</w:t>
      </w:r>
    </w:p>
    <w:p w14:paraId="21C8FF83"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7.9.1. O prazo de que trata o item anterior será reduzido à metade, mantendo-se a possibilidade de prorrogação, no caso de contratações decorrentes de despesas cujos valores não ultrapassem o limite de que trata o</w:t>
      </w:r>
      <w:hyperlink r:id="rId12" w:anchor="art75">
        <w:r w:rsidRPr="005559E2">
          <w:rPr>
            <w:rFonts w:eastAsia="Merriweather"/>
            <w:color w:val="000000" w:themeColor="text1"/>
            <w:sz w:val="22"/>
            <w:szCs w:val="22"/>
          </w:rPr>
          <w:t xml:space="preserve"> </w:t>
        </w:r>
      </w:hyperlink>
      <w:hyperlink r:id="rId13" w:anchor="art75">
        <w:r w:rsidRPr="005559E2">
          <w:rPr>
            <w:rFonts w:eastAsia="Merriweather"/>
            <w:color w:val="000000" w:themeColor="text1"/>
            <w:sz w:val="22"/>
            <w:szCs w:val="22"/>
          </w:rPr>
          <w:t>inciso II do art. 160 do Decreto Municipal nº 3735, de 09 de maio de 202</w:t>
        </w:r>
      </w:hyperlink>
      <w:r w:rsidRPr="005559E2">
        <w:rPr>
          <w:rFonts w:eastAsia="Merriweather"/>
          <w:color w:val="000000" w:themeColor="text1"/>
          <w:sz w:val="22"/>
          <w:szCs w:val="22"/>
        </w:rPr>
        <w:t>3.</w:t>
      </w:r>
    </w:p>
    <w:p w14:paraId="36FF16DD"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7.10. Para fins de liquidação, o setor competente deverá verificar se a nota fiscal ou instrumento de cobrança equivalente apresentado expressa os elementos necessários e essenciais do documento, tais como:</w:t>
      </w:r>
    </w:p>
    <w:p w14:paraId="731CE0B1"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t>a)</w:t>
      </w:r>
      <w:r w:rsidRPr="005559E2">
        <w:rPr>
          <w:color w:val="000000" w:themeColor="text1"/>
          <w:sz w:val="22"/>
          <w:szCs w:val="22"/>
        </w:rPr>
        <w:t xml:space="preserve"> </w:t>
      </w:r>
      <w:r w:rsidRPr="005559E2">
        <w:rPr>
          <w:rFonts w:eastAsia="Arial"/>
          <w:color w:val="000000" w:themeColor="text1"/>
          <w:sz w:val="22"/>
          <w:szCs w:val="22"/>
        </w:rPr>
        <w:t>o prazo de validade;</w:t>
      </w:r>
    </w:p>
    <w:p w14:paraId="35E4E049"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lastRenderedPageBreak/>
        <w:t>b)</w:t>
      </w:r>
      <w:r w:rsidRPr="005559E2">
        <w:rPr>
          <w:color w:val="000000" w:themeColor="text1"/>
          <w:sz w:val="22"/>
          <w:szCs w:val="22"/>
        </w:rPr>
        <w:t xml:space="preserve"> </w:t>
      </w:r>
      <w:r w:rsidRPr="005559E2">
        <w:rPr>
          <w:rFonts w:eastAsia="Arial"/>
          <w:color w:val="000000" w:themeColor="text1"/>
          <w:sz w:val="22"/>
          <w:szCs w:val="22"/>
        </w:rPr>
        <w:t>a data da emissão;</w:t>
      </w:r>
    </w:p>
    <w:p w14:paraId="287D1F45"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t>c)</w:t>
      </w:r>
      <w:r w:rsidRPr="005559E2">
        <w:rPr>
          <w:color w:val="000000" w:themeColor="text1"/>
          <w:sz w:val="22"/>
          <w:szCs w:val="22"/>
        </w:rPr>
        <w:t xml:space="preserve"> </w:t>
      </w:r>
      <w:r w:rsidR="00575DBC" w:rsidRPr="005559E2">
        <w:rPr>
          <w:color w:val="000000" w:themeColor="text1"/>
          <w:sz w:val="22"/>
          <w:szCs w:val="22"/>
        </w:rPr>
        <w:t>o</w:t>
      </w:r>
      <w:r w:rsidRPr="005559E2">
        <w:rPr>
          <w:rFonts w:eastAsia="Arial"/>
          <w:color w:val="000000" w:themeColor="text1"/>
          <w:sz w:val="22"/>
          <w:szCs w:val="22"/>
        </w:rPr>
        <w:t>s dados do contrato e do órgão contratante;</w:t>
      </w:r>
    </w:p>
    <w:p w14:paraId="6325703B"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t>d)</w:t>
      </w:r>
      <w:r w:rsidRPr="005559E2">
        <w:rPr>
          <w:color w:val="000000" w:themeColor="text1"/>
          <w:sz w:val="22"/>
          <w:szCs w:val="22"/>
        </w:rPr>
        <w:t xml:space="preserve"> </w:t>
      </w:r>
      <w:r w:rsidRPr="005559E2">
        <w:rPr>
          <w:rFonts w:eastAsia="Arial"/>
          <w:color w:val="000000" w:themeColor="text1"/>
          <w:sz w:val="22"/>
          <w:szCs w:val="22"/>
        </w:rPr>
        <w:t>período respectivo de execução do contrato;</w:t>
      </w:r>
    </w:p>
    <w:p w14:paraId="2E4F834B"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t>e)</w:t>
      </w:r>
      <w:r w:rsidRPr="005559E2">
        <w:rPr>
          <w:color w:val="000000" w:themeColor="text1"/>
          <w:sz w:val="22"/>
          <w:szCs w:val="22"/>
        </w:rPr>
        <w:t xml:space="preserve"> </w:t>
      </w:r>
      <w:r w:rsidRPr="005559E2">
        <w:rPr>
          <w:rFonts w:eastAsia="Arial"/>
          <w:color w:val="000000" w:themeColor="text1"/>
          <w:sz w:val="22"/>
          <w:szCs w:val="22"/>
        </w:rPr>
        <w:t>o valor a pagar; e</w:t>
      </w:r>
    </w:p>
    <w:p w14:paraId="3B6C9163" w14:textId="77777777" w:rsidR="002A694A" w:rsidRPr="005559E2" w:rsidRDefault="000B0F00" w:rsidP="00CA55C2">
      <w:pPr>
        <w:spacing w:line="360" w:lineRule="auto"/>
        <w:ind w:leftChars="0" w:left="0" w:firstLineChars="0" w:firstLine="720"/>
        <w:jc w:val="both"/>
        <w:rPr>
          <w:rFonts w:eastAsia="Arial"/>
          <w:color w:val="000000" w:themeColor="text1"/>
          <w:sz w:val="22"/>
          <w:szCs w:val="22"/>
        </w:rPr>
      </w:pPr>
      <w:r w:rsidRPr="005559E2">
        <w:rPr>
          <w:rFonts w:eastAsia="Arial"/>
          <w:color w:val="000000" w:themeColor="text1"/>
          <w:sz w:val="22"/>
          <w:szCs w:val="22"/>
        </w:rPr>
        <w:t>f)</w:t>
      </w:r>
      <w:r w:rsidRPr="005559E2">
        <w:rPr>
          <w:color w:val="000000" w:themeColor="text1"/>
          <w:sz w:val="22"/>
          <w:szCs w:val="22"/>
        </w:rPr>
        <w:t xml:space="preserve"> </w:t>
      </w:r>
      <w:r w:rsidRPr="005559E2">
        <w:rPr>
          <w:rFonts w:eastAsia="Arial"/>
          <w:color w:val="000000" w:themeColor="text1"/>
          <w:sz w:val="22"/>
          <w:szCs w:val="22"/>
        </w:rPr>
        <w:t>eventual destaque do valor de retenções tributárias cabíveis.</w:t>
      </w:r>
    </w:p>
    <w:p w14:paraId="4F126532"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FC10E07"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7.12. A nota fiscal ou instrumento de cobrança equivalente deverá ser obrigatoriamente acompanhado da comprovação da regularidade fiscal, constatada por meio de consulta </w:t>
      </w:r>
      <w:r w:rsidRPr="005559E2">
        <w:rPr>
          <w:rFonts w:eastAsia="Merriweather"/>
          <w:i/>
          <w:color w:val="000000" w:themeColor="text1"/>
          <w:sz w:val="22"/>
          <w:szCs w:val="22"/>
        </w:rPr>
        <w:t>on-line</w:t>
      </w:r>
      <w:r w:rsidRPr="005559E2">
        <w:rPr>
          <w:rFonts w:eastAsia="Merriweather"/>
          <w:color w:val="000000" w:themeColor="text1"/>
          <w:sz w:val="22"/>
          <w:szCs w:val="22"/>
        </w:rPr>
        <w:t xml:space="preserve"> ao </w:t>
      </w:r>
      <w:proofErr w:type="spellStart"/>
      <w:r w:rsidRPr="005559E2">
        <w:rPr>
          <w:rFonts w:eastAsia="Merriweather"/>
          <w:color w:val="000000" w:themeColor="text1"/>
          <w:sz w:val="22"/>
          <w:szCs w:val="22"/>
        </w:rPr>
        <w:t>SICAF</w:t>
      </w:r>
      <w:proofErr w:type="spellEnd"/>
      <w:r w:rsidRPr="005559E2">
        <w:rPr>
          <w:rFonts w:eastAsia="Merriweather"/>
          <w:color w:val="000000" w:themeColor="text1"/>
          <w:sz w:val="22"/>
          <w:szCs w:val="22"/>
        </w:rPr>
        <w:t xml:space="preserve"> ou, na impossibilidade de acesso ao referido Sistema, mediante consulta aos sítios eletrônicos oficiais ou à documentação mencionada no</w:t>
      </w:r>
      <w:hyperlink r:id="rId14" w:anchor="art68">
        <w:r w:rsidRPr="005559E2">
          <w:rPr>
            <w:rFonts w:eastAsia="Merriweather"/>
            <w:color w:val="000000" w:themeColor="text1"/>
            <w:sz w:val="22"/>
            <w:szCs w:val="22"/>
          </w:rPr>
          <w:t xml:space="preserve"> </w:t>
        </w:r>
      </w:hyperlink>
      <w:hyperlink r:id="rId15" w:anchor="art68">
        <w:r w:rsidRPr="005559E2">
          <w:rPr>
            <w:rFonts w:eastAsia="Merriweather"/>
            <w:color w:val="000000" w:themeColor="text1"/>
            <w:sz w:val="22"/>
            <w:szCs w:val="22"/>
            <w:u w:val="single"/>
          </w:rPr>
          <w:t xml:space="preserve">art. 68 da Lei nº 14.133, de 2021. </w:t>
        </w:r>
      </w:hyperlink>
      <w:r w:rsidRPr="005559E2">
        <w:rPr>
          <w:rFonts w:eastAsia="Merriweather"/>
          <w:color w:val="000000" w:themeColor="text1"/>
          <w:sz w:val="22"/>
          <w:szCs w:val="22"/>
          <w:u w:val="single"/>
        </w:rPr>
        <w:t xml:space="preserve"> </w:t>
      </w:r>
      <w:r w:rsidRPr="005559E2">
        <w:rPr>
          <w:rFonts w:eastAsia="Merriweather"/>
          <w:color w:val="000000" w:themeColor="text1"/>
          <w:sz w:val="22"/>
          <w:szCs w:val="22"/>
        </w:rPr>
        <w:t xml:space="preserve"> </w:t>
      </w:r>
    </w:p>
    <w:p w14:paraId="7C43D45E"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7.13. A Administração deverá realizar consulta ao </w:t>
      </w:r>
      <w:proofErr w:type="spellStart"/>
      <w:r w:rsidRPr="005559E2">
        <w:rPr>
          <w:rFonts w:eastAsia="Merriweather"/>
          <w:color w:val="000000" w:themeColor="text1"/>
          <w:sz w:val="22"/>
          <w:szCs w:val="22"/>
        </w:rPr>
        <w:t>SICAF</w:t>
      </w:r>
      <w:proofErr w:type="spellEnd"/>
      <w:r w:rsidRPr="005559E2">
        <w:rPr>
          <w:rFonts w:eastAsia="Merriweather"/>
          <w:color w:val="000000" w:themeColor="text1"/>
          <w:sz w:val="22"/>
          <w:szCs w:val="22"/>
        </w:rPr>
        <w:t xml:space="preserve">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371255"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7.14. Constatando-se, junto ao </w:t>
      </w:r>
      <w:proofErr w:type="spellStart"/>
      <w:r w:rsidRPr="005559E2">
        <w:rPr>
          <w:rFonts w:eastAsia="Merriweather"/>
          <w:color w:val="000000" w:themeColor="text1"/>
          <w:sz w:val="22"/>
          <w:szCs w:val="22"/>
        </w:rPr>
        <w:t>SICAF</w:t>
      </w:r>
      <w:proofErr w:type="spellEnd"/>
      <w:r w:rsidRPr="005559E2">
        <w:rPr>
          <w:rFonts w:eastAsia="Merriweather"/>
          <w:color w:val="000000" w:themeColor="text1"/>
          <w:sz w:val="22"/>
          <w:szCs w:val="22"/>
        </w:rPr>
        <w:t>,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C72E34"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446D3D"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7.16. Persistindo a irregularidade, o contratante deverá adotar as medidas necessárias à rescisão contratual nos autos do processo administrativo correspondente, assegurada ao contratado a ampla defesa.</w:t>
      </w:r>
    </w:p>
    <w:p w14:paraId="081F89AA"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7.17. Havendo a efetiva execução do objeto, os pagamentos serão realizados normalmente, até que se decida pela rescisão do contrato, caso o contratado não regularize sua situação junto ao </w:t>
      </w:r>
      <w:proofErr w:type="spellStart"/>
      <w:r w:rsidRPr="005559E2">
        <w:rPr>
          <w:rFonts w:eastAsia="Merriweather"/>
          <w:color w:val="000000" w:themeColor="text1"/>
          <w:sz w:val="22"/>
          <w:szCs w:val="22"/>
        </w:rPr>
        <w:t>SICAF</w:t>
      </w:r>
      <w:proofErr w:type="spellEnd"/>
      <w:r w:rsidRPr="005559E2">
        <w:rPr>
          <w:rFonts w:eastAsia="Merriweather"/>
          <w:color w:val="000000" w:themeColor="text1"/>
          <w:sz w:val="22"/>
          <w:szCs w:val="22"/>
        </w:rPr>
        <w:t xml:space="preserve">. </w:t>
      </w:r>
    </w:p>
    <w:p w14:paraId="3CF103B1"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Prazo de pagamento</w:t>
      </w:r>
    </w:p>
    <w:p w14:paraId="05277B57"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7.18. O pagamento será efetuado no prazo de 30 (trinta) dias contados a partir do atesto da Nota Fiscal, conforme o art. 35, parágrafo único do Decreto nº 3.537, de 09 de maio de 2023.</w:t>
      </w:r>
    </w:p>
    <w:p w14:paraId="56B36A82"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7.19. No caso de atraso pelo Contratante, os valores devidos ao contratado serão atualizados monetariamente entre o termo final do prazo de pagamento até a data de sua efetiva realização, mediante aplicação do índice </w:t>
      </w:r>
      <w:r w:rsidR="00DC1719" w:rsidRPr="005559E2">
        <w:rPr>
          <w:rFonts w:eastAsia="Merriweather"/>
          <w:i/>
          <w:color w:val="000000" w:themeColor="text1"/>
          <w:sz w:val="22"/>
          <w:szCs w:val="22"/>
        </w:rPr>
        <w:t>IPCA</w:t>
      </w:r>
      <w:r w:rsidRPr="005559E2">
        <w:rPr>
          <w:rFonts w:eastAsia="Merriweather"/>
          <w:color w:val="000000" w:themeColor="text1"/>
          <w:sz w:val="22"/>
          <w:szCs w:val="22"/>
        </w:rPr>
        <w:t xml:space="preserve"> de correção monetária. </w:t>
      </w:r>
    </w:p>
    <w:p w14:paraId="3C09D604"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Forma de pagamento</w:t>
      </w:r>
    </w:p>
    <w:p w14:paraId="60643AA8"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lastRenderedPageBreak/>
        <w:t>7.20. O pagamento será realizado por meio de ordem bancária, para crédito em banco, agência e conta corrente indicados pelo contratado.</w:t>
      </w:r>
    </w:p>
    <w:p w14:paraId="002B2BC2"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7.21. Será considerada data do pagamento o dia em que constar como emitida a ordem bancária para pagamento.</w:t>
      </w:r>
    </w:p>
    <w:p w14:paraId="133A5419"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7.22.  Quando do pagamento, será efetuada a retenção tributária prevista na legislação aplicável.</w:t>
      </w:r>
    </w:p>
    <w:p w14:paraId="3FB8F36A"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 xml:space="preserve">7.22.1. Independentemente do percentual de tributo inserido na planilha, quando houver, serão retidos na fonte, quando da realização do pagamento, os percentuais estabelecidos na legislação vigente. </w:t>
      </w:r>
    </w:p>
    <w:p w14:paraId="355EF16C"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7.23. O contratado regularmente optante pelo Simples Nacional, nos termos da</w:t>
      </w:r>
      <w:hyperlink r:id="rId16">
        <w:r w:rsidRPr="005559E2">
          <w:rPr>
            <w:rFonts w:eastAsia="Merriweather"/>
            <w:color w:val="000000" w:themeColor="text1"/>
            <w:sz w:val="22"/>
            <w:szCs w:val="22"/>
          </w:rPr>
          <w:t xml:space="preserve"> </w:t>
        </w:r>
      </w:hyperlink>
      <w:hyperlink r:id="rId17">
        <w:r w:rsidRPr="005559E2">
          <w:rPr>
            <w:rFonts w:eastAsia="Merriweather"/>
            <w:color w:val="000000" w:themeColor="text1"/>
            <w:sz w:val="22"/>
            <w:szCs w:val="22"/>
            <w:u w:val="single"/>
          </w:rPr>
          <w:t>Lei Complementar nº 123, de 2006</w:t>
        </w:r>
      </w:hyperlink>
      <w:r w:rsidRPr="005559E2">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6085F7" w14:textId="77777777" w:rsidR="002A694A" w:rsidRPr="005559E2" w:rsidRDefault="000B0F00" w:rsidP="00CA55C2">
      <w:pPr>
        <w:spacing w:line="360" w:lineRule="auto"/>
        <w:ind w:left="0" w:hanging="2"/>
        <w:jc w:val="both"/>
        <w:rPr>
          <w:rFonts w:eastAsia="Merriweather"/>
          <w:b/>
          <w:color w:val="000000" w:themeColor="text1"/>
          <w:sz w:val="22"/>
          <w:szCs w:val="22"/>
        </w:rPr>
      </w:pPr>
      <w:r w:rsidRPr="005559E2">
        <w:rPr>
          <w:rFonts w:eastAsia="Merriweather"/>
          <w:b/>
          <w:color w:val="000000" w:themeColor="text1"/>
          <w:sz w:val="22"/>
          <w:szCs w:val="22"/>
        </w:rPr>
        <w:t xml:space="preserve">Antecipação de pagamento </w:t>
      </w:r>
    </w:p>
    <w:p w14:paraId="70807A4C" w14:textId="1B469270" w:rsidR="00575DBC"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7.24. A presente</w:t>
      </w:r>
      <w:r w:rsidR="00DC1719" w:rsidRPr="005559E2">
        <w:rPr>
          <w:rFonts w:eastAsia="Merriweather"/>
          <w:color w:val="000000" w:themeColor="text1"/>
          <w:sz w:val="22"/>
          <w:szCs w:val="22"/>
        </w:rPr>
        <w:t xml:space="preserve"> </w:t>
      </w:r>
      <w:r w:rsidRPr="005559E2">
        <w:rPr>
          <w:rFonts w:eastAsia="Merriweather"/>
          <w:color w:val="000000" w:themeColor="text1"/>
          <w:sz w:val="22"/>
          <w:szCs w:val="22"/>
        </w:rPr>
        <w:t xml:space="preserve">contratação </w:t>
      </w:r>
      <w:r w:rsidR="00DC1719" w:rsidRPr="005559E2">
        <w:rPr>
          <w:rFonts w:eastAsia="Merriweather"/>
          <w:color w:val="000000" w:themeColor="text1"/>
          <w:sz w:val="22"/>
          <w:szCs w:val="22"/>
        </w:rPr>
        <w:t xml:space="preserve">NÃO </w:t>
      </w:r>
      <w:r w:rsidRPr="005559E2">
        <w:rPr>
          <w:rFonts w:eastAsia="Merriweather"/>
          <w:color w:val="000000" w:themeColor="text1"/>
          <w:sz w:val="22"/>
          <w:szCs w:val="22"/>
        </w:rPr>
        <w:t>permite a antecipação de pagamento</w:t>
      </w:r>
    </w:p>
    <w:p w14:paraId="0BE0A661"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 xml:space="preserve">8. </w:t>
      </w:r>
      <w:r w:rsidRPr="005559E2">
        <w:rPr>
          <w:rFonts w:eastAsia="Merriweather"/>
          <w:b/>
          <w:sz w:val="22"/>
          <w:szCs w:val="22"/>
        </w:rPr>
        <w:tab/>
        <w:t>FORMA E CRITÉRIOS DE SELEÇÃO DO FORNECEDOR</w:t>
      </w:r>
    </w:p>
    <w:p w14:paraId="445B98F3"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Forma de seleção e critério de julgamento da proposta</w:t>
      </w:r>
    </w:p>
    <w:p w14:paraId="09078796" w14:textId="77777777" w:rsidR="002A694A" w:rsidRPr="005559E2" w:rsidRDefault="000B0F00" w:rsidP="00CA55C2">
      <w:pPr>
        <w:spacing w:line="360" w:lineRule="auto"/>
        <w:ind w:left="0" w:hanging="2"/>
        <w:jc w:val="both"/>
        <w:rPr>
          <w:rFonts w:eastAsia="Merriweather"/>
          <w:color w:val="000000" w:themeColor="text1"/>
          <w:sz w:val="22"/>
          <w:szCs w:val="22"/>
        </w:rPr>
      </w:pPr>
      <w:r w:rsidRPr="005559E2">
        <w:rPr>
          <w:rFonts w:eastAsia="Merriweather"/>
          <w:sz w:val="22"/>
          <w:szCs w:val="22"/>
        </w:rPr>
        <w:t xml:space="preserve">8.1. O fornecedor será selecionado por meio da realização de procedimento de </w:t>
      </w:r>
      <w:r w:rsidR="00BD7B53" w:rsidRPr="005559E2">
        <w:rPr>
          <w:rFonts w:eastAsia="Merriweather"/>
          <w:sz w:val="22"/>
          <w:szCs w:val="22"/>
        </w:rPr>
        <w:t>REGISTRO DE PREÇOS</w:t>
      </w:r>
      <w:r w:rsidRPr="005559E2">
        <w:rPr>
          <w:rFonts w:eastAsia="Merriweather"/>
          <w:sz w:val="22"/>
          <w:szCs w:val="22"/>
        </w:rPr>
        <w:t xml:space="preserve">, na modalidade PREGÃO, sob a forma ELETRÔNICA, com adoção do critério de julgamento pelo </w:t>
      </w:r>
      <w:r w:rsidRPr="005559E2">
        <w:rPr>
          <w:rFonts w:eastAsia="Merriweather"/>
          <w:color w:val="000000" w:themeColor="text1"/>
          <w:sz w:val="22"/>
          <w:szCs w:val="22"/>
        </w:rPr>
        <w:t>[MENOR PREÇO</w:t>
      </w:r>
      <w:r w:rsidR="001B6B55" w:rsidRPr="005559E2">
        <w:rPr>
          <w:rFonts w:eastAsia="Merriweather"/>
          <w:color w:val="000000" w:themeColor="text1"/>
          <w:sz w:val="22"/>
          <w:szCs w:val="22"/>
        </w:rPr>
        <w:t>]</w:t>
      </w:r>
      <w:r w:rsidRPr="005559E2">
        <w:rPr>
          <w:rFonts w:eastAsia="Merriweather"/>
          <w:color w:val="000000" w:themeColor="text1"/>
          <w:sz w:val="22"/>
          <w:szCs w:val="22"/>
        </w:rPr>
        <w:t>.</w:t>
      </w:r>
    </w:p>
    <w:p w14:paraId="00E928CA"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 xml:space="preserve">Exigências de habilitação </w:t>
      </w:r>
    </w:p>
    <w:p w14:paraId="0BCE6FB4"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8.2. Para fins de habilitação, deverá o licitante comprovar os seguintes requisitos:</w:t>
      </w:r>
    </w:p>
    <w:p w14:paraId="09A00737"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Habilitação jurídica</w:t>
      </w:r>
    </w:p>
    <w:p w14:paraId="79AB1D9C"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t xml:space="preserve">8.4. </w:t>
      </w:r>
      <w:r w:rsidRPr="005559E2">
        <w:rPr>
          <w:rFonts w:eastAsia="Merriweather"/>
          <w:b/>
          <w:sz w:val="22"/>
          <w:szCs w:val="22"/>
        </w:rPr>
        <w:t>Empresário individual:</w:t>
      </w:r>
      <w:r w:rsidRPr="005559E2">
        <w:rPr>
          <w:rFonts w:eastAsia="Merriweather"/>
          <w:sz w:val="22"/>
          <w:szCs w:val="22"/>
        </w:rPr>
        <w:t xml:space="preserve"> inscrição no Registro Público de Empresas Mercantis, a cargo da Junta Comercial da respectiva sede;</w:t>
      </w:r>
    </w:p>
    <w:p w14:paraId="349BDD10"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t xml:space="preserve">8.5. </w:t>
      </w:r>
      <w:r w:rsidRPr="005559E2">
        <w:rPr>
          <w:rFonts w:eastAsia="Merriweather"/>
          <w:b/>
          <w:sz w:val="22"/>
          <w:szCs w:val="22"/>
        </w:rPr>
        <w:t>Microempreendedor Individual - MEI:</w:t>
      </w:r>
      <w:r w:rsidRPr="005559E2">
        <w:rPr>
          <w:rFonts w:eastAsia="Merriweather"/>
          <w:sz w:val="22"/>
          <w:szCs w:val="22"/>
        </w:rPr>
        <w:t xml:space="preserve"> Certificado da Condição de Microempreendedor Individual - </w:t>
      </w:r>
      <w:proofErr w:type="spellStart"/>
      <w:r w:rsidRPr="005559E2">
        <w:rPr>
          <w:rFonts w:eastAsia="Merriweather"/>
          <w:sz w:val="22"/>
          <w:szCs w:val="22"/>
        </w:rPr>
        <w:t>CCMEI</w:t>
      </w:r>
      <w:proofErr w:type="spellEnd"/>
      <w:r w:rsidRPr="005559E2">
        <w:rPr>
          <w:rFonts w:eastAsia="Merriweather"/>
          <w:sz w:val="22"/>
          <w:szCs w:val="22"/>
        </w:rPr>
        <w:t>, cuja aceitação ficará condicionada à verificação da autenticidade no sítio</w:t>
      </w:r>
      <w:hyperlink r:id="rId18">
        <w:r w:rsidRPr="005559E2">
          <w:rPr>
            <w:rFonts w:eastAsia="Merriweather"/>
            <w:sz w:val="22"/>
            <w:szCs w:val="22"/>
          </w:rPr>
          <w:t xml:space="preserve"> </w:t>
        </w:r>
      </w:hyperlink>
      <w:hyperlink r:id="rId19">
        <w:r w:rsidRPr="005559E2">
          <w:rPr>
            <w:rFonts w:eastAsia="Merriweather"/>
            <w:color w:val="1155CC"/>
            <w:sz w:val="22"/>
            <w:szCs w:val="22"/>
            <w:u w:val="single"/>
          </w:rPr>
          <w:t>https://</w:t>
        </w:r>
        <w:proofErr w:type="spellStart"/>
        <w:r w:rsidRPr="005559E2">
          <w:rPr>
            <w:rFonts w:eastAsia="Merriweather"/>
            <w:color w:val="1155CC"/>
            <w:sz w:val="22"/>
            <w:szCs w:val="22"/>
            <w:u w:val="single"/>
          </w:rPr>
          <w:t>www.gov.br</w:t>
        </w:r>
        <w:proofErr w:type="spellEnd"/>
        <w:r w:rsidRPr="005559E2">
          <w:rPr>
            <w:rFonts w:eastAsia="Merriweather"/>
            <w:color w:val="1155CC"/>
            <w:sz w:val="22"/>
            <w:szCs w:val="22"/>
            <w:u w:val="single"/>
          </w:rPr>
          <w:t>/empresas-e-</w:t>
        </w:r>
        <w:proofErr w:type="spellStart"/>
        <w:r w:rsidRPr="005559E2">
          <w:rPr>
            <w:rFonts w:eastAsia="Merriweather"/>
            <w:color w:val="1155CC"/>
            <w:sz w:val="22"/>
            <w:szCs w:val="22"/>
            <w:u w:val="single"/>
          </w:rPr>
          <w:t>negocios</w:t>
        </w:r>
        <w:proofErr w:type="spellEnd"/>
        <w:r w:rsidRPr="005559E2">
          <w:rPr>
            <w:rFonts w:eastAsia="Merriweather"/>
            <w:color w:val="1155CC"/>
            <w:sz w:val="22"/>
            <w:szCs w:val="22"/>
            <w:u w:val="single"/>
          </w:rPr>
          <w:t>/</w:t>
        </w:r>
        <w:proofErr w:type="spellStart"/>
        <w:r w:rsidRPr="005559E2">
          <w:rPr>
            <w:rFonts w:eastAsia="Merriweather"/>
            <w:color w:val="1155CC"/>
            <w:sz w:val="22"/>
            <w:szCs w:val="22"/>
            <w:u w:val="single"/>
          </w:rPr>
          <w:t>pt-br</w:t>
        </w:r>
        <w:proofErr w:type="spellEnd"/>
        <w:r w:rsidRPr="005559E2">
          <w:rPr>
            <w:rFonts w:eastAsia="Merriweather"/>
            <w:color w:val="1155CC"/>
            <w:sz w:val="22"/>
            <w:szCs w:val="22"/>
            <w:u w:val="single"/>
          </w:rPr>
          <w:t>/empreendedor</w:t>
        </w:r>
      </w:hyperlink>
      <w:r w:rsidRPr="005559E2">
        <w:rPr>
          <w:rFonts w:eastAsia="Merriweather"/>
          <w:sz w:val="22"/>
          <w:szCs w:val="22"/>
        </w:rPr>
        <w:t>;</w:t>
      </w:r>
    </w:p>
    <w:p w14:paraId="5A7C7E29"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t xml:space="preserve">8.6. </w:t>
      </w:r>
      <w:r w:rsidRPr="005559E2">
        <w:rPr>
          <w:rFonts w:eastAsia="Merriweather"/>
          <w:b/>
          <w:sz w:val="22"/>
          <w:szCs w:val="22"/>
        </w:rPr>
        <w:t xml:space="preserve">Sociedade empresária, sociedade limitada unipessoal – SLU ou sociedade identificada como empresa individual de responsabilidade limitada - </w:t>
      </w:r>
      <w:proofErr w:type="spellStart"/>
      <w:r w:rsidRPr="005559E2">
        <w:rPr>
          <w:rFonts w:eastAsia="Merriweather"/>
          <w:b/>
          <w:sz w:val="22"/>
          <w:szCs w:val="22"/>
        </w:rPr>
        <w:t>EIRELI</w:t>
      </w:r>
      <w:proofErr w:type="spellEnd"/>
      <w:r w:rsidRPr="005559E2">
        <w:rPr>
          <w:rFonts w:eastAsia="Merriweather"/>
          <w:b/>
          <w:sz w:val="22"/>
          <w:szCs w:val="22"/>
        </w:rPr>
        <w:t>:</w:t>
      </w:r>
      <w:r w:rsidRPr="005559E2">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w:t>
      </w:r>
      <w:proofErr w:type="spellStart"/>
      <w:r w:rsidRPr="005559E2">
        <w:rPr>
          <w:rFonts w:eastAsia="Merriweather"/>
          <w:sz w:val="22"/>
          <w:szCs w:val="22"/>
        </w:rPr>
        <w:t>MM42</w:t>
      </w:r>
      <w:proofErr w:type="spellEnd"/>
      <w:r w:rsidRPr="005559E2">
        <w:rPr>
          <w:rFonts w:eastAsia="Merriweather"/>
          <w:sz w:val="22"/>
          <w:szCs w:val="22"/>
        </w:rPr>
        <w:t xml:space="preserve">] </w:t>
      </w:r>
    </w:p>
    <w:p w14:paraId="7500D271"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t xml:space="preserve">8.7. </w:t>
      </w:r>
      <w:r w:rsidRPr="005559E2">
        <w:rPr>
          <w:rFonts w:eastAsia="Merriweather"/>
          <w:b/>
          <w:sz w:val="22"/>
          <w:szCs w:val="22"/>
        </w:rPr>
        <w:t>Sociedade empresária estrangeira:</w:t>
      </w:r>
      <w:r w:rsidRPr="005559E2">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3B963A4D"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t xml:space="preserve">8.8. </w:t>
      </w:r>
      <w:r w:rsidRPr="005559E2">
        <w:rPr>
          <w:rFonts w:eastAsia="Merriweather"/>
          <w:b/>
          <w:sz w:val="22"/>
          <w:szCs w:val="22"/>
        </w:rPr>
        <w:t xml:space="preserve">Sociedade simples: </w:t>
      </w:r>
      <w:r w:rsidRPr="005559E2">
        <w:rPr>
          <w:rFonts w:eastAsia="Merriweather"/>
          <w:sz w:val="22"/>
          <w:szCs w:val="22"/>
        </w:rPr>
        <w:t>inscrição do ato constitutivo no Registro Civil de Pessoas Jurídicas do local de sua sede, acompanhada de documento comprobatório de seus administradores;</w:t>
      </w:r>
    </w:p>
    <w:p w14:paraId="0D47828E" w14:textId="77777777" w:rsidR="004F1789" w:rsidRPr="005559E2" w:rsidRDefault="004F1789" w:rsidP="00CA55C2">
      <w:pPr>
        <w:spacing w:line="360" w:lineRule="auto"/>
        <w:ind w:left="0" w:hanging="2"/>
        <w:jc w:val="both"/>
        <w:rPr>
          <w:rFonts w:eastAsia="Merriweather"/>
          <w:sz w:val="22"/>
          <w:szCs w:val="22"/>
        </w:rPr>
      </w:pPr>
      <w:r w:rsidRPr="005559E2">
        <w:rPr>
          <w:rFonts w:eastAsia="Merriweather"/>
          <w:sz w:val="22"/>
          <w:szCs w:val="22"/>
        </w:rPr>
        <w:lastRenderedPageBreak/>
        <w:t xml:space="preserve">8.9. </w:t>
      </w:r>
      <w:r w:rsidRPr="005559E2">
        <w:rPr>
          <w:rFonts w:eastAsia="Merriweather"/>
          <w:b/>
          <w:sz w:val="22"/>
          <w:szCs w:val="22"/>
        </w:rPr>
        <w:t>Filial, sucursal ou agência de sociedade simples ou empresária:</w:t>
      </w:r>
      <w:r w:rsidRPr="005559E2">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5DCEE9A"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8.14. Os documentos apresentados deverão estar acompanhados de todas as alterações ou da consolidação respectiva.</w:t>
      </w:r>
    </w:p>
    <w:p w14:paraId="40E1323D" w14:textId="6952745A" w:rsidR="00C74CB2" w:rsidRPr="005559E2" w:rsidRDefault="00C74CB2" w:rsidP="00CA55C2">
      <w:pPr>
        <w:spacing w:line="360" w:lineRule="auto"/>
        <w:ind w:left="0" w:hanging="2"/>
        <w:jc w:val="both"/>
        <w:rPr>
          <w:rFonts w:eastAsia="Merriweather"/>
          <w:sz w:val="22"/>
          <w:szCs w:val="22"/>
        </w:rPr>
      </w:pPr>
      <w:r w:rsidRPr="005559E2">
        <w:rPr>
          <w:rFonts w:eastAsia="Merriweather"/>
          <w:b/>
          <w:sz w:val="22"/>
          <w:szCs w:val="22"/>
        </w:rPr>
        <w:t>DA PARTICIPAÇÃO COOPERATIVAS:</w:t>
      </w:r>
      <w:r w:rsidRPr="005559E2">
        <w:rPr>
          <w:rFonts w:eastAsia="Merriweather"/>
          <w:sz w:val="22"/>
          <w:szCs w:val="22"/>
        </w:rPr>
        <w:t xml:space="preserve"> Não se aplicará a presente a possibilidade de participação de cooperativas considerando que a natureza do objeto a ser adquirido não se enquadrar no conceito do Art. 2º da Lei nº 12.690, de 19 de julho de 2012.</w:t>
      </w:r>
    </w:p>
    <w:p w14:paraId="1A5134BD" w14:textId="77777777" w:rsidR="00C74CB2" w:rsidRPr="005559E2" w:rsidRDefault="00C74CB2" w:rsidP="00CA55C2">
      <w:pPr>
        <w:spacing w:line="360" w:lineRule="auto"/>
        <w:ind w:leftChars="0" w:left="2" w:hanging="2"/>
        <w:jc w:val="both"/>
        <w:rPr>
          <w:rFonts w:eastAsia="Merriweather"/>
          <w:sz w:val="22"/>
          <w:szCs w:val="22"/>
        </w:rPr>
      </w:pPr>
      <w:r w:rsidRPr="005559E2">
        <w:rPr>
          <w:rFonts w:eastAsia="Merriweather"/>
          <w:b/>
          <w:sz w:val="22"/>
          <w:szCs w:val="22"/>
        </w:rPr>
        <w:t>DA PARTICIPAÇÃO DE CONSÓRCIOS:</w:t>
      </w:r>
      <w:r w:rsidRPr="005559E2">
        <w:rPr>
          <w:rFonts w:eastAsia="Merriweather"/>
          <w:sz w:val="22"/>
          <w:szCs w:val="22"/>
        </w:rPr>
        <w:t xml:space="preserve"> Não será permitido o </w:t>
      </w:r>
      <w:proofErr w:type="spellStart"/>
      <w:r w:rsidRPr="005559E2">
        <w:rPr>
          <w:rFonts w:eastAsia="Merriweather"/>
          <w:sz w:val="22"/>
          <w:szCs w:val="22"/>
        </w:rPr>
        <w:t>consorciamento</w:t>
      </w:r>
      <w:proofErr w:type="spellEnd"/>
      <w:r w:rsidRPr="005559E2">
        <w:rPr>
          <w:rFonts w:eastAsia="Merriweather"/>
          <w:sz w:val="22"/>
          <w:szCs w:val="22"/>
        </w:rPr>
        <w:t xml:space="preserve"> de empresas; justificando-se uma vez que o objeto em si mesmo é comercializado por várias empresas do ramo, sendo desnecessária a formação de consórcio para o cumprimento das obrigações de fornecimento;</w:t>
      </w:r>
    </w:p>
    <w:p w14:paraId="386103B0"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Habilitação fiscal, social e trabalhista</w:t>
      </w:r>
    </w:p>
    <w:p w14:paraId="7CD74648"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8.15. Prova de inscrição no Cadastro Nacional de Pessoas Jurídicas ou no Cadastro de Pessoas Físicas, conforme o caso;</w:t>
      </w:r>
    </w:p>
    <w:p w14:paraId="69B04611"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w:t>
      </w:r>
      <w:proofErr w:type="spellStart"/>
      <w:r w:rsidRPr="005559E2">
        <w:rPr>
          <w:rFonts w:eastAsia="Merriweather"/>
          <w:sz w:val="22"/>
          <w:szCs w:val="22"/>
        </w:rPr>
        <w:t>DAU</w:t>
      </w:r>
      <w:proofErr w:type="spellEnd"/>
      <w:r w:rsidRPr="005559E2">
        <w:rPr>
          <w:rFonts w:eastAsia="Merriweather"/>
          <w:sz w:val="22"/>
          <w:szCs w:val="22"/>
        </w:rPr>
        <w:t>) por elas administrados, inclusive aqueles relativos à Seguridade Social, nos termos da Portaria Conjunta nº 1.751, de 02 de outubro de 2014, do Secretário da Receita Federal do Brasil e da Procuradora-Geral da Fazenda Nacional.</w:t>
      </w:r>
    </w:p>
    <w:p w14:paraId="2A7CFB94"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8.17. Prova de regularidade com o Fundo de Garantia do Tempo de Serviço (FGTS);</w:t>
      </w:r>
    </w:p>
    <w:p w14:paraId="17CC2AD8"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 xml:space="preserve">8.18. Prova de inexistência de débitos inadimplidos perante a Justiça do Trabalho, mediante a apresentação de certidão negativa ou positiva com efeito de negativa, nos termos do Título </w:t>
      </w:r>
      <w:proofErr w:type="spellStart"/>
      <w:r w:rsidRPr="005559E2">
        <w:rPr>
          <w:rFonts w:eastAsia="Merriweather"/>
          <w:sz w:val="22"/>
          <w:szCs w:val="22"/>
        </w:rPr>
        <w:t>VII-A</w:t>
      </w:r>
      <w:proofErr w:type="spellEnd"/>
      <w:r w:rsidRPr="005559E2">
        <w:rPr>
          <w:rFonts w:eastAsia="Merriweather"/>
          <w:sz w:val="22"/>
          <w:szCs w:val="22"/>
        </w:rPr>
        <w:t xml:space="preserve"> da Consolidação das Leis do Trabalho, aprovada pelo Decreto-Lei nº 5.452, de 1º de maio de 1943;</w:t>
      </w:r>
    </w:p>
    <w:p w14:paraId="0E945E4A"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8.19. Prova de inscrição no cadastro de contribuintes Municipal relativo ao domicílio ou sede do fornecedor, pertinente ao seu ramo de atividade e compatível com o objeto contratual;</w:t>
      </w:r>
    </w:p>
    <w:p w14:paraId="6CF1EABD"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 xml:space="preserve">8.20. Prova de regularidade com a Fazenda Estadual do domicílio ou sede do fornecedor, relativa à atividade em cujo exercício contrata ou concorre; </w:t>
      </w:r>
    </w:p>
    <w:p w14:paraId="17C734CC"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50412B62"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6F2A2E0F" w14:textId="77777777" w:rsidR="002833AD" w:rsidRPr="005559E2" w:rsidRDefault="002833AD" w:rsidP="00CA55C2">
      <w:pPr>
        <w:spacing w:line="360" w:lineRule="auto"/>
        <w:ind w:left="0" w:hanging="2"/>
        <w:jc w:val="both"/>
        <w:rPr>
          <w:rFonts w:eastAsia="Merriweather"/>
          <w:b/>
          <w:sz w:val="22"/>
          <w:szCs w:val="22"/>
        </w:rPr>
      </w:pPr>
      <w:r w:rsidRPr="005559E2">
        <w:rPr>
          <w:rFonts w:eastAsia="Merriweather"/>
          <w:b/>
          <w:sz w:val="22"/>
          <w:szCs w:val="22"/>
        </w:rPr>
        <w:t xml:space="preserve">Qualificação Econômico-Financeira </w:t>
      </w:r>
    </w:p>
    <w:p w14:paraId="4035DF06"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lastRenderedPageBreak/>
        <w:t>8.23. Certidão negativa de insolvência civil expedida pelo distribuidor do domicílio ou sede do licitante, caso se trate de pessoa física, desde que admitida a sua participação na licitação, ou de sociedade simples;</w:t>
      </w:r>
    </w:p>
    <w:p w14:paraId="6DB9C078"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8.24. Certidão negativa de falência expedida pelo distribuidor da sede do fornecedor -</w:t>
      </w:r>
      <w:hyperlink r:id="rId20" w:anchor="art69">
        <w:r w:rsidRPr="005559E2">
          <w:rPr>
            <w:rFonts w:eastAsia="Merriweather"/>
            <w:sz w:val="22"/>
            <w:szCs w:val="22"/>
          </w:rPr>
          <w:t xml:space="preserve"> </w:t>
        </w:r>
      </w:hyperlink>
      <w:hyperlink r:id="rId21" w:anchor="art69">
        <w:r w:rsidRPr="005559E2">
          <w:rPr>
            <w:rFonts w:eastAsia="Merriweather"/>
            <w:color w:val="1155CC"/>
            <w:sz w:val="22"/>
            <w:szCs w:val="22"/>
            <w:u w:val="single"/>
          </w:rPr>
          <w:t>Lei nº 14.133, de 2021, art. 69, caput, inciso II</w:t>
        </w:r>
      </w:hyperlink>
      <w:r w:rsidRPr="005559E2">
        <w:rPr>
          <w:rFonts w:eastAsia="Merriweather"/>
          <w:sz w:val="22"/>
          <w:szCs w:val="22"/>
        </w:rPr>
        <w:t>);</w:t>
      </w:r>
    </w:p>
    <w:p w14:paraId="160A4C85" w14:textId="77777777" w:rsidR="002833AD" w:rsidRPr="005559E2" w:rsidRDefault="002833AD" w:rsidP="00CA55C2">
      <w:pPr>
        <w:spacing w:line="360" w:lineRule="auto"/>
        <w:ind w:left="0" w:hanging="2"/>
        <w:jc w:val="both"/>
        <w:rPr>
          <w:rFonts w:eastAsia="Merriweather"/>
          <w:b/>
          <w:sz w:val="22"/>
          <w:szCs w:val="22"/>
        </w:rPr>
      </w:pPr>
      <w:r w:rsidRPr="005559E2">
        <w:rPr>
          <w:rFonts w:eastAsia="Merriweather"/>
          <w:b/>
          <w:sz w:val="22"/>
          <w:szCs w:val="22"/>
        </w:rPr>
        <w:t xml:space="preserve">Qualificação Técnica </w:t>
      </w:r>
    </w:p>
    <w:p w14:paraId="24264BCE"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6C36EE3B" w14:textId="77777777" w:rsidR="00C74CB2" w:rsidRPr="005559E2" w:rsidRDefault="00C74CB2" w:rsidP="00CA55C2">
      <w:pPr>
        <w:spacing w:line="360" w:lineRule="auto"/>
        <w:ind w:left="0" w:hanging="2"/>
        <w:jc w:val="both"/>
        <w:rPr>
          <w:rFonts w:eastAsia="Merriweather"/>
          <w:color w:val="000000" w:themeColor="text1"/>
          <w:sz w:val="22"/>
          <w:szCs w:val="22"/>
        </w:rPr>
      </w:pPr>
      <w:r w:rsidRPr="005559E2">
        <w:rPr>
          <w:rFonts w:eastAsia="Merriweather"/>
          <w:color w:val="000000" w:themeColor="text1"/>
          <w:sz w:val="22"/>
          <w:szCs w:val="22"/>
        </w:rPr>
        <w:t>8.31. Os atestados de capacidade técnica poderão ser apresentados em nome da matriz ou da filial do fornecedor.</w:t>
      </w:r>
    </w:p>
    <w:p w14:paraId="125E49D1" w14:textId="77777777" w:rsidR="00C74CB2"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8.31.1. Será admitida, para fins de comprovação de quantitativo mínimo, até o limite de 50% do total da contratação, a apresentação e o somatório de diferentes atestados executados de forma concomitante.</w:t>
      </w:r>
    </w:p>
    <w:p w14:paraId="57D11D71" w14:textId="489ECD96" w:rsidR="00EF7CFF" w:rsidRPr="005559E2" w:rsidRDefault="00C74CB2" w:rsidP="00CA55C2">
      <w:pPr>
        <w:spacing w:line="360" w:lineRule="auto"/>
        <w:ind w:left="0" w:hanging="2"/>
        <w:jc w:val="both"/>
        <w:rPr>
          <w:rFonts w:eastAsia="Merriweather"/>
          <w:sz w:val="22"/>
          <w:szCs w:val="22"/>
        </w:rPr>
      </w:pPr>
      <w:r w:rsidRPr="005559E2">
        <w:rPr>
          <w:rFonts w:eastAsia="Merriweather"/>
          <w:sz w:val="22"/>
          <w:szCs w:val="22"/>
        </w:rPr>
        <w:t>8.31.2.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r w:rsidR="003514E6" w:rsidRPr="005559E2">
        <w:rPr>
          <w:rFonts w:eastAsia="Merriweather"/>
          <w:sz w:val="22"/>
          <w:szCs w:val="22"/>
        </w:rPr>
        <w:t>.</w:t>
      </w:r>
    </w:p>
    <w:p w14:paraId="0C635DF5"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b/>
          <w:sz w:val="22"/>
          <w:szCs w:val="22"/>
        </w:rPr>
        <w:t xml:space="preserve">9. </w:t>
      </w:r>
      <w:r w:rsidRPr="005559E2">
        <w:rPr>
          <w:rFonts w:eastAsia="Merriweather"/>
          <w:b/>
          <w:sz w:val="22"/>
          <w:szCs w:val="22"/>
        </w:rPr>
        <w:tab/>
        <w:t>ESTIMATIVAS DO VALOR DA CONTRATAÇÃO</w:t>
      </w:r>
      <w:r w:rsidRPr="005559E2">
        <w:rPr>
          <w:rFonts w:eastAsia="Merriweather"/>
          <w:sz w:val="22"/>
          <w:szCs w:val="22"/>
        </w:rPr>
        <w:t xml:space="preserve">] </w:t>
      </w:r>
    </w:p>
    <w:p w14:paraId="5B1834AD" w14:textId="4EAC06F0" w:rsidR="002A694A" w:rsidRPr="005559E2" w:rsidRDefault="000B0F00" w:rsidP="00866FDC">
      <w:pPr>
        <w:spacing w:line="240" w:lineRule="auto"/>
        <w:ind w:left="0" w:hanging="2"/>
        <w:jc w:val="both"/>
        <w:textAlignment w:val="auto"/>
        <w:outlineLvl w:val="9"/>
        <w:rPr>
          <w:b/>
          <w:bCs/>
          <w:color w:val="000000"/>
          <w:position w:val="0"/>
          <w:sz w:val="18"/>
          <w:szCs w:val="18"/>
        </w:rPr>
      </w:pPr>
      <w:r w:rsidRPr="005559E2">
        <w:rPr>
          <w:rFonts w:eastAsia="Merriweather"/>
          <w:sz w:val="22"/>
          <w:szCs w:val="22"/>
        </w:rPr>
        <w:t xml:space="preserve">9.1. O custo estimado total da contratação </w:t>
      </w:r>
      <w:r w:rsidR="00C74CB2" w:rsidRPr="005559E2">
        <w:rPr>
          <w:rFonts w:eastAsia="Merriweather"/>
          <w:sz w:val="22"/>
          <w:szCs w:val="22"/>
        </w:rPr>
        <w:t xml:space="preserve">é de R$ </w:t>
      </w:r>
      <w:r w:rsidR="00866FDC" w:rsidRPr="005559E2">
        <w:rPr>
          <w:b/>
          <w:bCs/>
          <w:color w:val="000000"/>
          <w:position w:val="0"/>
          <w:sz w:val="18"/>
          <w:szCs w:val="18"/>
        </w:rPr>
        <w:t>R$ 1.827.341,6</w:t>
      </w:r>
      <w:r w:rsidR="00DB026F" w:rsidRPr="005559E2">
        <w:rPr>
          <w:b/>
          <w:bCs/>
          <w:color w:val="000000"/>
          <w:position w:val="0"/>
          <w:sz w:val="18"/>
          <w:szCs w:val="18"/>
        </w:rPr>
        <w:t>9</w:t>
      </w:r>
      <w:r w:rsidR="00866FDC" w:rsidRPr="005559E2">
        <w:rPr>
          <w:b/>
          <w:bCs/>
          <w:color w:val="000000"/>
          <w:position w:val="0"/>
          <w:sz w:val="18"/>
          <w:szCs w:val="18"/>
        </w:rPr>
        <w:t xml:space="preserve"> </w:t>
      </w:r>
      <w:r w:rsidR="00866FDC" w:rsidRPr="005559E2">
        <w:rPr>
          <w:color w:val="000000" w:themeColor="text1"/>
          <w:sz w:val="22"/>
          <w:szCs w:val="22"/>
        </w:rPr>
        <w:t xml:space="preserve">(um milhão oitocentos e vinte e sete e trezentos e quarenta um reais e </w:t>
      </w:r>
      <w:proofErr w:type="spellStart"/>
      <w:r w:rsidR="00866FDC" w:rsidRPr="005559E2">
        <w:rPr>
          <w:color w:val="000000" w:themeColor="text1"/>
          <w:sz w:val="22"/>
          <w:szCs w:val="22"/>
        </w:rPr>
        <w:t>seiscent</w:t>
      </w:r>
      <w:r w:rsidR="00DB026F" w:rsidRPr="005559E2">
        <w:rPr>
          <w:color w:val="000000" w:themeColor="text1"/>
          <w:sz w:val="22"/>
          <w:szCs w:val="22"/>
        </w:rPr>
        <w:t>a</w:t>
      </w:r>
      <w:proofErr w:type="spellEnd"/>
      <w:r w:rsidR="00DB026F" w:rsidRPr="005559E2">
        <w:rPr>
          <w:color w:val="000000" w:themeColor="text1"/>
          <w:sz w:val="22"/>
          <w:szCs w:val="22"/>
        </w:rPr>
        <w:t xml:space="preserve"> e nove centavos</w:t>
      </w:r>
      <w:r w:rsidR="00866FDC" w:rsidRPr="005559E2">
        <w:rPr>
          <w:color w:val="000000" w:themeColor="text1"/>
          <w:sz w:val="22"/>
          <w:szCs w:val="22"/>
        </w:rPr>
        <w:t>)</w:t>
      </w:r>
      <w:r w:rsidRPr="005559E2">
        <w:rPr>
          <w:rFonts w:eastAsia="Merriweather"/>
          <w:sz w:val="22"/>
          <w:szCs w:val="22"/>
        </w:rPr>
        <w:t>, conforme custos unitários apostos na [tabela acima].</w:t>
      </w:r>
    </w:p>
    <w:p w14:paraId="4AA9C549" w14:textId="77777777" w:rsidR="002833AD" w:rsidRPr="005559E2" w:rsidRDefault="002833AD" w:rsidP="00CA55C2">
      <w:pPr>
        <w:spacing w:line="360" w:lineRule="auto"/>
        <w:ind w:left="0" w:hanging="2"/>
        <w:jc w:val="both"/>
        <w:rPr>
          <w:rFonts w:eastAsia="Merriweather"/>
          <w:sz w:val="22"/>
          <w:szCs w:val="22"/>
        </w:rPr>
      </w:pPr>
      <w:r w:rsidRPr="005559E2">
        <w:rPr>
          <w:rFonts w:eastAsia="Merriweather"/>
          <w:sz w:val="22"/>
          <w:szCs w:val="22"/>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6D04583F" w14:textId="0F41C5EB" w:rsidR="00A47216" w:rsidRPr="005559E2" w:rsidRDefault="002833AD" w:rsidP="00CA55C2">
      <w:pPr>
        <w:spacing w:line="360" w:lineRule="auto"/>
        <w:ind w:left="0" w:hanging="2"/>
        <w:jc w:val="both"/>
        <w:rPr>
          <w:rFonts w:eastAsia="Merriweather"/>
          <w:sz w:val="22"/>
          <w:szCs w:val="22"/>
        </w:rPr>
      </w:pPr>
      <w:r w:rsidRPr="005559E2">
        <w:rPr>
          <w:rFonts w:eastAsia="Merriweather"/>
          <w:sz w:val="22"/>
          <w:szCs w:val="22"/>
        </w:rPr>
        <w:t>9.3. O parâmetro utilizado e a metodologia adotada, para obtenção dos valores de referência, foram a pesquisa de preço realizada pelo setor demandante junto aos fornecedores, bem como a última contratação de mesmo objeto realizada pela municipalidade.</w:t>
      </w:r>
    </w:p>
    <w:p w14:paraId="5ABA4905" w14:textId="77777777" w:rsidR="002A694A" w:rsidRPr="005559E2" w:rsidRDefault="000B0F00" w:rsidP="00CA55C2">
      <w:pPr>
        <w:spacing w:line="360" w:lineRule="auto"/>
        <w:ind w:left="0" w:hanging="2"/>
        <w:jc w:val="both"/>
        <w:rPr>
          <w:rFonts w:eastAsia="Merriweather"/>
          <w:b/>
          <w:sz w:val="22"/>
          <w:szCs w:val="22"/>
        </w:rPr>
      </w:pPr>
      <w:r w:rsidRPr="005559E2">
        <w:rPr>
          <w:rFonts w:eastAsia="Merriweather"/>
          <w:b/>
          <w:sz w:val="22"/>
          <w:szCs w:val="22"/>
        </w:rPr>
        <w:t>10.  ADEQUAÇÃO ORÇAMENTÁRIA</w:t>
      </w:r>
    </w:p>
    <w:p w14:paraId="37902074"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10.1. As despesas decorrentes da presente contratação correrão à conta de recursos específicos consignados no Orçamento.</w:t>
      </w:r>
    </w:p>
    <w:p w14:paraId="2F39E19A" w14:textId="77777777" w:rsidR="00C74CB2"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10.2. A contratação será atendida pela seguinte dotaç</w:t>
      </w:r>
      <w:r w:rsidR="000F5F46" w:rsidRPr="005559E2">
        <w:rPr>
          <w:rFonts w:eastAsia="Merriweather"/>
          <w:sz w:val="22"/>
          <w:szCs w:val="22"/>
        </w:rPr>
        <w:t>ão</w:t>
      </w:r>
      <w:r w:rsidRPr="005559E2">
        <w:rPr>
          <w:rFonts w:eastAsia="Merriweather"/>
          <w:sz w:val="22"/>
          <w:szCs w:val="22"/>
        </w:rPr>
        <w:t>:</w:t>
      </w:r>
    </w:p>
    <w:tbl>
      <w:tblPr>
        <w:tblW w:w="9923" w:type="dxa"/>
        <w:tblLayout w:type="fixed"/>
        <w:tblLook w:val="04A0" w:firstRow="1" w:lastRow="0" w:firstColumn="1" w:lastColumn="0" w:noHBand="0" w:noVBand="1"/>
      </w:tblPr>
      <w:tblGrid>
        <w:gridCol w:w="3736"/>
        <w:gridCol w:w="3360"/>
        <w:gridCol w:w="2827"/>
      </w:tblGrid>
      <w:tr w:rsidR="00974B1C" w:rsidRPr="005559E2" w14:paraId="6FD07896" w14:textId="77777777" w:rsidTr="007E4EA7">
        <w:trPr>
          <w:trHeight w:val="544"/>
        </w:trPr>
        <w:tc>
          <w:tcPr>
            <w:tcW w:w="3736" w:type="dxa"/>
            <w:tcBorders>
              <w:top w:val="single" w:sz="4" w:space="0" w:color="000000"/>
              <w:left w:val="single" w:sz="4" w:space="0" w:color="000000"/>
              <w:bottom w:val="single" w:sz="4" w:space="0" w:color="000000"/>
              <w:right w:val="single" w:sz="4" w:space="0" w:color="000000"/>
            </w:tcBorders>
            <w:vAlign w:val="center"/>
          </w:tcPr>
          <w:p w14:paraId="607ECD2E" w14:textId="77777777" w:rsidR="00974B1C" w:rsidRPr="005559E2" w:rsidRDefault="00974B1C" w:rsidP="00CA55C2">
            <w:pPr>
              <w:spacing w:line="360" w:lineRule="auto"/>
              <w:ind w:left="0" w:hanging="2"/>
              <w:jc w:val="center"/>
              <w:rPr>
                <w:sz w:val="22"/>
                <w:szCs w:val="22"/>
              </w:rPr>
            </w:pPr>
            <w:r w:rsidRPr="005559E2">
              <w:rPr>
                <w:rFonts w:eastAsia="Merriweather"/>
                <w:b/>
                <w:sz w:val="22"/>
                <w:szCs w:val="22"/>
              </w:rPr>
              <w:t>DOTAÇÃO</w:t>
            </w:r>
          </w:p>
        </w:tc>
        <w:tc>
          <w:tcPr>
            <w:tcW w:w="3360" w:type="dxa"/>
            <w:tcBorders>
              <w:top w:val="single" w:sz="4" w:space="0" w:color="000000"/>
              <w:left w:val="single" w:sz="4" w:space="0" w:color="000000"/>
              <w:bottom w:val="single" w:sz="4" w:space="0" w:color="000000"/>
              <w:right w:val="single" w:sz="4" w:space="0" w:color="000000"/>
            </w:tcBorders>
            <w:vAlign w:val="center"/>
          </w:tcPr>
          <w:p w14:paraId="7B9239CC" w14:textId="77777777" w:rsidR="00974B1C" w:rsidRPr="005559E2" w:rsidRDefault="00974B1C" w:rsidP="00CA55C2">
            <w:pPr>
              <w:spacing w:line="360" w:lineRule="auto"/>
              <w:ind w:left="0" w:hanging="2"/>
              <w:jc w:val="center"/>
              <w:rPr>
                <w:sz w:val="22"/>
                <w:szCs w:val="22"/>
              </w:rPr>
            </w:pPr>
            <w:r w:rsidRPr="005559E2">
              <w:rPr>
                <w:rFonts w:eastAsia="Merriweather"/>
                <w:b/>
                <w:sz w:val="22"/>
                <w:szCs w:val="22"/>
              </w:rPr>
              <w:t>DESCRIÇÃO</w:t>
            </w:r>
          </w:p>
        </w:tc>
        <w:tc>
          <w:tcPr>
            <w:tcW w:w="2827" w:type="dxa"/>
            <w:tcBorders>
              <w:top w:val="single" w:sz="4" w:space="0" w:color="000000"/>
              <w:left w:val="single" w:sz="4" w:space="0" w:color="000000"/>
              <w:bottom w:val="single" w:sz="4" w:space="0" w:color="000000"/>
              <w:right w:val="single" w:sz="4" w:space="0" w:color="000000"/>
            </w:tcBorders>
            <w:vAlign w:val="center"/>
          </w:tcPr>
          <w:p w14:paraId="33C0357B" w14:textId="77777777" w:rsidR="00974B1C" w:rsidRPr="005559E2" w:rsidRDefault="00974B1C" w:rsidP="00CA55C2">
            <w:pPr>
              <w:spacing w:line="360" w:lineRule="auto"/>
              <w:ind w:left="0" w:hanging="2"/>
              <w:jc w:val="center"/>
              <w:rPr>
                <w:sz w:val="22"/>
                <w:szCs w:val="22"/>
              </w:rPr>
            </w:pPr>
            <w:r w:rsidRPr="005559E2">
              <w:rPr>
                <w:rFonts w:eastAsia="Merriweather"/>
                <w:b/>
                <w:sz w:val="22"/>
                <w:szCs w:val="22"/>
              </w:rPr>
              <w:t>RECURSO</w:t>
            </w:r>
          </w:p>
        </w:tc>
      </w:tr>
      <w:tr w:rsidR="00974B1C" w:rsidRPr="005559E2" w14:paraId="7AAB5DDA" w14:textId="77777777" w:rsidTr="007E4EA7">
        <w:trPr>
          <w:trHeight w:val="501"/>
        </w:trPr>
        <w:tc>
          <w:tcPr>
            <w:tcW w:w="3736" w:type="dxa"/>
            <w:tcBorders>
              <w:top w:val="single" w:sz="4" w:space="0" w:color="000000"/>
              <w:left w:val="single" w:sz="4" w:space="0" w:color="000000"/>
              <w:bottom w:val="single" w:sz="4" w:space="0" w:color="000000"/>
              <w:right w:val="single" w:sz="4" w:space="0" w:color="000000"/>
            </w:tcBorders>
            <w:vAlign w:val="center"/>
          </w:tcPr>
          <w:p w14:paraId="2BAF0895" w14:textId="77777777" w:rsidR="00974B1C" w:rsidRPr="005559E2" w:rsidRDefault="00974B1C" w:rsidP="00CA55C2">
            <w:pPr>
              <w:spacing w:line="360" w:lineRule="auto"/>
              <w:ind w:left="0" w:hanging="2"/>
              <w:jc w:val="both"/>
              <w:rPr>
                <w:sz w:val="22"/>
                <w:szCs w:val="22"/>
              </w:rPr>
            </w:pPr>
            <w:r w:rsidRPr="005559E2">
              <w:rPr>
                <w:sz w:val="22"/>
                <w:szCs w:val="22"/>
              </w:rPr>
              <w:t>284-09.001.08.244.0811.2057.3.3.90.30.00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74E8F9CB"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BLOCO PROTEÇÃO SOCIAL ESPECIAL DE MÉDIA COMPLEXIBILIDADE </w:t>
            </w:r>
          </w:p>
        </w:tc>
        <w:tc>
          <w:tcPr>
            <w:tcW w:w="2827" w:type="dxa"/>
            <w:tcBorders>
              <w:top w:val="single" w:sz="4" w:space="0" w:color="000000"/>
              <w:left w:val="single" w:sz="4" w:space="0" w:color="000000"/>
              <w:bottom w:val="single" w:sz="4" w:space="0" w:color="000000"/>
              <w:right w:val="single" w:sz="4" w:space="0" w:color="000000"/>
            </w:tcBorders>
            <w:vAlign w:val="center"/>
          </w:tcPr>
          <w:p w14:paraId="28C3CD65"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04005/00941.09.06.06.26.1.660.0000 </w:t>
            </w:r>
          </w:p>
        </w:tc>
      </w:tr>
      <w:tr w:rsidR="00974B1C" w:rsidRPr="005559E2" w14:paraId="259BF60F" w14:textId="77777777" w:rsidTr="007E4EA7">
        <w:trPr>
          <w:trHeight w:val="551"/>
        </w:trPr>
        <w:tc>
          <w:tcPr>
            <w:tcW w:w="3736" w:type="dxa"/>
            <w:tcBorders>
              <w:top w:val="single" w:sz="4" w:space="0" w:color="000000"/>
              <w:left w:val="single" w:sz="4" w:space="0" w:color="000000"/>
              <w:bottom w:val="single" w:sz="4" w:space="0" w:color="000000"/>
              <w:right w:val="single" w:sz="4" w:space="0" w:color="000000"/>
            </w:tcBorders>
            <w:vAlign w:val="center"/>
          </w:tcPr>
          <w:p w14:paraId="1B3C5CF3" w14:textId="77777777" w:rsidR="00974B1C" w:rsidRPr="005559E2" w:rsidRDefault="00974B1C" w:rsidP="00CA55C2">
            <w:pPr>
              <w:spacing w:line="360" w:lineRule="auto"/>
              <w:ind w:left="0" w:hanging="2"/>
              <w:rPr>
                <w:sz w:val="22"/>
                <w:szCs w:val="22"/>
              </w:rPr>
            </w:pPr>
            <w:r w:rsidRPr="005559E2">
              <w:rPr>
                <w:sz w:val="22"/>
                <w:szCs w:val="22"/>
              </w:rPr>
              <w:t xml:space="preserve">287 - 09.001.08.244.0813.2058.3.3.90.30.00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75C6875A"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BLOCO PROTEÇÃO BÁSICA </w:t>
            </w:r>
          </w:p>
        </w:tc>
        <w:tc>
          <w:tcPr>
            <w:tcW w:w="2827" w:type="dxa"/>
            <w:tcBorders>
              <w:top w:val="single" w:sz="4" w:space="0" w:color="000000"/>
              <w:left w:val="single" w:sz="4" w:space="0" w:color="000000"/>
              <w:bottom w:val="single" w:sz="4" w:space="0" w:color="000000"/>
              <w:right w:val="single" w:sz="4" w:space="0" w:color="000000"/>
            </w:tcBorders>
            <w:vAlign w:val="center"/>
          </w:tcPr>
          <w:p w14:paraId="5C4386EC"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04002/00934.09.06.06.06.1.660.0000 </w:t>
            </w:r>
          </w:p>
        </w:tc>
      </w:tr>
      <w:tr w:rsidR="00974B1C" w:rsidRPr="005559E2" w14:paraId="0414D5C3" w14:textId="77777777" w:rsidTr="007E4EA7">
        <w:trPr>
          <w:trHeight w:val="573"/>
        </w:trPr>
        <w:tc>
          <w:tcPr>
            <w:tcW w:w="3736" w:type="dxa"/>
            <w:tcBorders>
              <w:top w:val="single" w:sz="4" w:space="0" w:color="000000"/>
              <w:left w:val="single" w:sz="4" w:space="0" w:color="000000"/>
              <w:bottom w:val="single" w:sz="4" w:space="0" w:color="000000"/>
              <w:right w:val="single" w:sz="4" w:space="0" w:color="000000"/>
            </w:tcBorders>
            <w:vAlign w:val="center"/>
          </w:tcPr>
          <w:p w14:paraId="6B3B6D9F" w14:textId="77777777" w:rsidR="00974B1C" w:rsidRPr="005559E2" w:rsidRDefault="00974B1C" w:rsidP="00CA55C2">
            <w:pPr>
              <w:spacing w:line="360" w:lineRule="auto"/>
              <w:ind w:left="0" w:hanging="2"/>
              <w:rPr>
                <w:sz w:val="22"/>
                <w:szCs w:val="22"/>
              </w:rPr>
            </w:pPr>
            <w:r w:rsidRPr="005559E2">
              <w:rPr>
                <w:sz w:val="22"/>
                <w:szCs w:val="22"/>
              </w:rPr>
              <w:lastRenderedPageBreak/>
              <w:t xml:space="preserve">290 - 09.001.08.244.0814.2061.3.3.90.30.00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61E9543C"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BLOGO GESTÃO DO SUAS </w:t>
            </w:r>
          </w:p>
        </w:tc>
        <w:tc>
          <w:tcPr>
            <w:tcW w:w="2827" w:type="dxa"/>
            <w:tcBorders>
              <w:top w:val="single" w:sz="4" w:space="0" w:color="000000"/>
              <w:left w:val="single" w:sz="4" w:space="0" w:color="000000"/>
              <w:bottom w:val="single" w:sz="4" w:space="0" w:color="000000"/>
              <w:right w:val="single" w:sz="4" w:space="0" w:color="000000"/>
            </w:tcBorders>
            <w:vAlign w:val="center"/>
          </w:tcPr>
          <w:p w14:paraId="4F517C27"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04001/00933.09.06.06.19.1.660.0000 </w:t>
            </w:r>
          </w:p>
        </w:tc>
      </w:tr>
      <w:tr w:rsidR="00974B1C" w:rsidRPr="005559E2" w14:paraId="7420EC4D" w14:textId="77777777" w:rsidTr="007E4EA7">
        <w:trPr>
          <w:trHeight w:val="553"/>
        </w:trPr>
        <w:tc>
          <w:tcPr>
            <w:tcW w:w="3736" w:type="dxa"/>
            <w:tcBorders>
              <w:top w:val="single" w:sz="4" w:space="0" w:color="000000"/>
              <w:left w:val="single" w:sz="4" w:space="0" w:color="000000"/>
              <w:bottom w:val="single" w:sz="4" w:space="0" w:color="000000"/>
              <w:right w:val="single" w:sz="4" w:space="0" w:color="000000"/>
            </w:tcBorders>
            <w:vAlign w:val="center"/>
          </w:tcPr>
          <w:p w14:paraId="2E595B67" w14:textId="77777777" w:rsidR="00974B1C" w:rsidRPr="005559E2" w:rsidRDefault="00974B1C" w:rsidP="00CA55C2">
            <w:pPr>
              <w:spacing w:line="360" w:lineRule="auto"/>
              <w:ind w:left="0" w:hanging="2"/>
              <w:rPr>
                <w:sz w:val="22"/>
                <w:szCs w:val="22"/>
              </w:rPr>
            </w:pPr>
            <w:r w:rsidRPr="005559E2">
              <w:rPr>
                <w:sz w:val="22"/>
                <w:szCs w:val="22"/>
              </w:rPr>
              <w:t xml:space="preserve">294 - 09.001.08.244.0815.2060.3.3.90.30.00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351455C9"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BLOCO </w:t>
            </w:r>
            <w:proofErr w:type="spellStart"/>
            <w:r w:rsidRPr="005559E2">
              <w:rPr>
                <w:sz w:val="22"/>
                <w:szCs w:val="22"/>
              </w:rPr>
              <w:t>IGD</w:t>
            </w:r>
            <w:proofErr w:type="spellEnd"/>
            <w:r w:rsidRPr="005559E2">
              <w:rPr>
                <w:sz w:val="22"/>
                <w:szCs w:val="22"/>
              </w:rPr>
              <w:t xml:space="preserve">- BOLSA </w:t>
            </w:r>
            <w:proofErr w:type="spellStart"/>
            <w:r w:rsidRPr="005559E2">
              <w:rPr>
                <w:sz w:val="22"/>
                <w:szCs w:val="22"/>
              </w:rPr>
              <w:t>FAMILIA</w:t>
            </w:r>
            <w:proofErr w:type="spellEnd"/>
            <w:r w:rsidRPr="005559E2">
              <w:rPr>
                <w:sz w:val="22"/>
                <w:szCs w:val="22"/>
              </w:rPr>
              <w:t xml:space="preserve"> </w:t>
            </w:r>
          </w:p>
        </w:tc>
        <w:tc>
          <w:tcPr>
            <w:tcW w:w="2827" w:type="dxa"/>
            <w:tcBorders>
              <w:top w:val="single" w:sz="4" w:space="0" w:color="000000"/>
              <w:left w:val="single" w:sz="4" w:space="0" w:color="000000"/>
              <w:bottom w:val="single" w:sz="4" w:space="0" w:color="000000"/>
              <w:right w:val="single" w:sz="4" w:space="0" w:color="000000"/>
            </w:tcBorders>
            <w:vAlign w:val="center"/>
          </w:tcPr>
          <w:p w14:paraId="682BD1EA"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04000/00940.09.06.06.25.1.660.0000 </w:t>
            </w:r>
          </w:p>
        </w:tc>
      </w:tr>
      <w:tr w:rsidR="00974B1C" w:rsidRPr="005559E2" w14:paraId="6568EB7C" w14:textId="77777777" w:rsidTr="007E4EA7">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2E162E33" w14:textId="77777777" w:rsidR="00974B1C" w:rsidRPr="005559E2" w:rsidRDefault="00974B1C" w:rsidP="00CA55C2">
            <w:pPr>
              <w:spacing w:line="360" w:lineRule="auto"/>
              <w:ind w:left="0" w:hanging="2"/>
              <w:rPr>
                <w:sz w:val="22"/>
                <w:szCs w:val="22"/>
              </w:rPr>
            </w:pPr>
            <w:r w:rsidRPr="005559E2">
              <w:rPr>
                <w:sz w:val="22"/>
                <w:szCs w:val="22"/>
              </w:rPr>
              <w:t xml:space="preserve">245 - 09.001.08.244.0801.2056.3.3.90.30.00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23F7277B"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MANUTENÇÃO DA SECRETARIA DE AÇÃO SOCIAL E ASSUNTOS DE </w:t>
            </w:r>
            <w:proofErr w:type="spellStart"/>
            <w:r w:rsidRPr="005559E2">
              <w:rPr>
                <w:sz w:val="22"/>
                <w:szCs w:val="22"/>
              </w:rPr>
              <w:t>FAMILIA</w:t>
            </w:r>
            <w:proofErr w:type="spellEnd"/>
            <w:r w:rsidRPr="005559E2">
              <w:rPr>
                <w:sz w:val="22"/>
                <w:szCs w:val="22"/>
              </w:rPr>
              <w:t xml:space="preserve"> </w:t>
            </w:r>
          </w:p>
        </w:tc>
        <w:tc>
          <w:tcPr>
            <w:tcW w:w="2827" w:type="dxa"/>
            <w:tcBorders>
              <w:top w:val="single" w:sz="4" w:space="0" w:color="000000"/>
              <w:left w:val="single" w:sz="4" w:space="0" w:color="000000"/>
              <w:bottom w:val="single" w:sz="4" w:space="0" w:color="000000"/>
              <w:right w:val="single" w:sz="4" w:space="0" w:color="000000"/>
            </w:tcBorders>
            <w:vAlign w:val="center"/>
          </w:tcPr>
          <w:p w14:paraId="5BB26210"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00000/00000.01.07.00.00.1.500.0000 </w:t>
            </w:r>
          </w:p>
        </w:tc>
      </w:tr>
      <w:tr w:rsidR="00974B1C" w:rsidRPr="005559E2" w14:paraId="50FB0ACE"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6F17D054" w14:textId="77777777" w:rsidR="00974B1C" w:rsidRPr="005559E2" w:rsidRDefault="00974B1C" w:rsidP="00CA55C2">
            <w:pPr>
              <w:spacing w:line="360" w:lineRule="auto"/>
              <w:ind w:left="0" w:hanging="2"/>
              <w:rPr>
                <w:sz w:val="22"/>
                <w:szCs w:val="22"/>
              </w:rPr>
            </w:pPr>
            <w:r w:rsidRPr="005559E2">
              <w:rPr>
                <w:sz w:val="22"/>
                <w:szCs w:val="22"/>
              </w:rPr>
              <w:t>DOTAÇÃO</w:t>
            </w:r>
          </w:p>
        </w:tc>
        <w:tc>
          <w:tcPr>
            <w:tcW w:w="3360" w:type="dxa"/>
            <w:tcBorders>
              <w:top w:val="single" w:sz="4" w:space="0" w:color="000000"/>
              <w:left w:val="single" w:sz="4" w:space="0" w:color="000000"/>
              <w:bottom w:val="single" w:sz="4" w:space="0" w:color="000000"/>
              <w:right w:val="single" w:sz="4" w:space="0" w:color="000000"/>
            </w:tcBorders>
            <w:vAlign w:val="center"/>
          </w:tcPr>
          <w:p w14:paraId="7FA008E5"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DESCRIÇÃO</w:t>
            </w:r>
          </w:p>
        </w:tc>
        <w:tc>
          <w:tcPr>
            <w:tcW w:w="2827" w:type="dxa"/>
            <w:tcBorders>
              <w:top w:val="single" w:sz="4" w:space="0" w:color="000000"/>
              <w:left w:val="single" w:sz="4" w:space="0" w:color="000000"/>
              <w:bottom w:val="single" w:sz="4" w:space="0" w:color="000000"/>
              <w:right w:val="single" w:sz="4" w:space="0" w:color="000000"/>
            </w:tcBorders>
            <w:vAlign w:val="center"/>
          </w:tcPr>
          <w:p w14:paraId="39822610"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RECURSO</w:t>
            </w:r>
          </w:p>
        </w:tc>
      </w:tr>
      <w:tr w:rsidR="00974B1C" w:rsidRPr="005559E2" w14:paraId="23224E2B"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49DA5641" w14:textId="77777777" w:rsidR="00974B1C" w:rsidRPr="005559E2" w:rsidRDefault="00974B1C" w:rsidP="00CA55C2">
            <w:pPr>
              <w:spacing w:line="360" w:lineRule="auto"/>
              <w:ind w:left="0" w:hanging="2"/>
              <w:rPr>
                <w:sz w:val="22"/>
                <w:szCs w:val="22"/>
              </w:rPr>
            </w:pPr>
            <w:r w:rsidRPr="005559E2">
              <w:rPr>
                <w:sz w:val="22"/>
                <w:szCs w:val="22"/>
              </w:rPr>
              <w:t>323 - 11.001.10.122.1003.6069.3.3.90.30.00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582BD826"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MANUTENÇÃO DA SECRETARIA DE SAÚDE</w:t>
            </w:r>
          </w:p>
        </w:tc>
        <w:tc>
          <w:tcPr>
            <w:tcW w:w="2827" w:type="dxa"/>
            <w:tcBorders>
              <w:top w:val="single" w:sz="4" w:space="0" w:color="000000"/>
              <w:left w:val="single" w:sz="4" w:space="0" w:color="000000"/>
              <w:bottom w:val="single" w:sz="4" w:space="0" w:color="000000"/>
              <w:right w:val="single" w:sz="4" w:space="0" w:color="000000"/>
            </w:tcBorders>
            <w:vAlign w:val="center"/>
          </w:tcPr>
          <w:p w14:paraId="25101029" w14:textId="77777777" w:rsidR="00974B1C" w:rsidRPr="005559E2" w:rsidRDefault="00974B1C" w:rsidP="00CA55C2">
            <w:pPr>
              <w:suppressAutoHyphens w:val="0"/>
              <w:spacing w:line="360" w:lineRule="auto"/>
              <w:ind w:left="0" w:hanging="2"/>
              <w:textAlignment w:val="auto"/>
              <w:rPr>
                <w:sz w:val="22"/>
                <w:szCs w:val="22"/>
              </w:rPr>
            </w:pPr>
          </w:p>
          <w:p w14:paraId="7448AD03"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00303/00303.01.02. 00.00.1.500.1002</w:t>
            </w:r>
          </w:p>
        </w:tc>
      </w:tr>
      <w:tr w:rsidR="00974B1C" w:rsidRPr="005559E2" w14:paraId="78A18CE4"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761D87AF" w14:textId="77777777" w:rsidR="00974B1C" w:rsidRPr="005559E2" w:rsidRDefault="00974B1C" w:rsidP="00CA55C2">
            <w:pPr>
              <w:spacing w:line="360" w:lineRule="auto"/>
              <w:ind w:left="0" w:hanging="2"/>
              <w:rPr>
                <w:sz w:val="22"/>
                <w:szCs w:val="22"/>
              </w:rPr>
            </w:pPr>
            <w:r w:rsidRPr="005559E2">
              <w:rPr>
                <w:sz w:val="22"/>
                <w:szCs w:val="22"/>
              </w:rPr>
              <w:t>340 - 11.002.10.301.1018.6071.3.3.90.30.00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65EB2A06"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BLOCO CUSTEIO DOS SERVIÇOS </w:t>
            </w:r>
            <w:proofErr w:type="spellStart"/>
            <w:r w:rsidRPr="005559E2">
              <w:rPr>
                <w:sz w:val="22"/>
                <w:szCs w:val="22"/>
              </w:rPr>
              <w:t>PUBLICOS</w:t>
            </w:r>
            <w:proofErr w:type="spellEnd"/>
            <w:r w:rsidRPr="005559E2">
              <w:rPr>
                <w:sz w:val="22"/>
                <w:szCs w:val="22"/>
              </w:rPr>
              <w:t xml:space="preserve"> DE SAÚDE AT. BÁSICA - FEDERAL</w:t>
            </w:r>
          </w:p>
        </w:tc>
        <w:tc>
          <w:tcPr>
            <w:tcW w:w="2827" w:type="dxa"/>
            <w:tcBorders>
              <w:top w:val="single" w:sz="4" w:space="0" w:color="000000"/>
              <w:left w:val="single" w:sz="4" w:space="0" w:color="000000"/>
              <w:bottom w:val="single" w:sz="4" w:space="0" w:color="000000"/>
              <w:right w:val="single" w:sz="4" w:space="0" w:color="000000"/>
            </w:tcBorders>
            <w:vAlign w:val="center"/>
          </w:tcPr>
          <w:p w14:paraId="09B8264A"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00494/00494.09.02. 06.20.1.600.0000</w:t>
            </w:r>
          </w:p>
        </w:tc>
      </w:tr>
      <w:tr w:rsidR="00974B1C" w:rsidRPr="005559E2" w14:paraId="5F8FE5B1"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68A706E1" w14:textId="77777777" w:rsidR="00974B1C" w:rsidRPr="005559E2" w:rsidRDefault="00974B1C" w:rsidP="00CA55C2">
            <w:pPr>
              <w:spacing w:line="360" w:lineRule="auto"/>
              <w:ind w:left="0" w:hanging="2"/>
              <w:rPr>
                <w:sz w:val="22"/>
                <w:szCs w:val="22"/>
              </w:rPr>
            </w:pPr>
            <w:r w:rsidRPr="005559E2">
              <w:rPr>
                <w:sz w:val="22"/>
                <w:szCs w:val="22"/>
              </w:rPr>
              <w:t>352 - 11.002.10.301.1097.6057.3.3.90.30.00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6ABFCFE9"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INCENTIVO FINANCEIRO CUSTEIO - ESTADO</w:t>
            </w:r>
          </w:p>
        </w:tc>
        <w:tc>
          <w:tcPr>
            <w:tcW w:w="2827" w:type="dxa"/>
            <w:tcBorders>
              <w:top w:val="single" w:sz="4" w:space="0" w:color="000000"/>
              <w:left w:val="single" w:sz="4" w:space="0" w:color="000000"/>
              <w:bottom w:val="single" w:sz="4" w:space="0" w:color="000000"/>
              <w:right w:val="single" w:sz="4" w:space="0" w:color="000000"/>
            </w:tcBorders>
            <w:vAlign w:val="center"/>
          </w:tcPr>
          <w:p w14:paraId="5B98063E"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00351/00494.09.02.</w:t>
            </w:r>
          </w:p>
          <w:p w14:paraId="7234683D"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05.20.1.621.0000</w:t>
            </w:r>
          </w:p>
        </w:tc>
      </w:tr>
      <w:tr w:rsidR="00974B1C" w:rsidRPr="005559E2" w14:paraId="0E19CF4A"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2E6BA91E" w14:textId="77777777" w:rsidR="00974B1C" w:rsidRPr="005559E2" w:rsidRDefault="00974B1C" w:rsidP="00CA55C2">
            <w:pPr>
              <w:spacing w:line="360" w:lineRule="auto"/>
              <w:ind w:left="0" w:hanging="2"/>
              <w:rPr>
                <w:sz w:val="22"/>
                <w:szCs w:val="22"/>
              </w:rPr>
            </w:pPr>
            <w:r w:rsidRPr="005559E2">
              <w:rPr>
                <w:sz w:val="22"/>
                <w:szCs w:val="22"/>
              </w:rPr>
              <w:t>363 - 11.003.10.302.1022.6073.3.3.90.30.00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7343BA5D"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BLOCO CUSTEIO DOS SERVIÇOS </w:t>
            </w:r>
            <w:proofErr w:type="spellStart"/>
            <w:r w:rsidRPr="005559E2">
              <w:rPr>
                <w:sz w:val="22"/>
                <w:szCs w:val="22"/>
              </w:rPr>
              <w:t>PUBLICOS</w:t>
            </w:r>
            <w:proofErr w:type="spellEnd"/>
            <w:r w:rsidRPr="005559E2">
              <w:rPr>
                <w:sz w:val="22"/>
                <w:szCs w:val="22"/>
              </w:rPr>
              <w:t xml:space="preserve"> DE SAÚDE</w:t>
            </w:r>
          </w:p>
          <w:p w14:paraId="08517328"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ASSIST. AMB. - FEDERAL</w:t>
            </w:r>
          </w:p>
        </w:tc>
        <w:tc>
          <w:tcPr>
            <w:tcW w:w="2827" w:type="dxa"/>
            <w:tcBorders>
              <w:top w:val="single" w:sz="4" w:space="0" w:color="000000"/>
              <w:left w:val="single" w:sz="4" w:space="0" w:color="000000"/>
              <w:bottom w:val="single" w:sz="4" w:space="0" w:color="000000"/>
              <w:right w:val="single" w:sz="4" w:space="0" w:color="000000"/>
            </w:tcBorders>
            <w:vAlign w:val="center"/>
          </w:tcPr>
          <w:p w14:paraId="37BB7244"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00494/00494.09.02.</w:t>
            </w:r>
          </w:p>
          <w:p w14:paraId="2D1B5F0A"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06.20.1.600.0000</w:t>
            </w:r>
          </w:p>
        </w:tc>
      </w:tr>
      <w:tr w:rsidR="00974B1C" w:rsidRPr="005559E2" w14:paraId="3625ED91"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0F31F665" w14:textId="77777777" w:rsidR="00974B1C" w:rsidRPr="005559E2" w:rsidRDefault="00974B1C" w:rsidP="00CA55C2">
            <w:pPr>
              <w:spacing w:line="360" w:lineRule="auto"/>
              <w:ind w:left="0" w:hanging="2"/>
              <w:rPr>
                <w:sz w:val="22"/>
                <w:szCs w:val="22"/>
              </w:rPr>
            </w:pPr>
            <w:r w:rsidRPr="005559E2">
              <w:rPr>
                <w:sz w:val="22"/>
                <w:szCs w:val="22"/>
              </w:rPr>
              <w:t>368 - 11.004.10.305.1006.2079.3.3.90.30.00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0AC63020" w14:textId="77777777" w:rsidR="00974B1C" w:rsidRPr="005559E2" w:rsidRDefault="00974B1C" w:rsidP="00CA55C2">
            <w:pPr>
              <w:suppressAutoHyphens w:val="0"/>
              <w:spacing w:line="360" w:lineRule="auto"/>
              <w:ind w:left="0" w:hanging="2"/>
              <w:textAlignment w:val="auto"/>
              <w:rPr>
                <w:sz w:val="22"/>
                <w:szCs w:val="22"/>
              </w:rPr>
            </w:pPr>
            <w:proofErr w:type="spellStart"/>
            <w:r w:rsidRPr="005559E2">
              <w:rPr>
                <w:sz w:val="22"/>
                <w:szCs w:val="22"/>
              </w:rPr>
              <w:t>ECD</w:t>
            </w:r>
            <w:proofErr w:type="spellEnd"/>
            <w:r w:rsidRPr="005559E2">
              <w:rPr>
                <w:sz w:val="22"/>
                <w:szCs w:val="22"/>
              </w:rPr>
              <w:t>- EPIDEMIOLOGIA E CONTROLE DE DOENÇAS</w:t>
            </w:r>
          </w:p>
        </w:tc>
        <w:tc>
          <w:tcPr>
            <w:tcW w:w="2827" w:type="dxa"/>
            <w:tcBorders>
              <w:top w:val="single" w:sz="4" w:space="0" w:color="000000"/>
              <w:left w:val="single" w:sz="4" w:space="0" w:color="000000"/>
              <w:bottom w:val="single" w:sz="4" w:space="0" w:color="000000"/>
              <w:right w:val="single" w:sz="4" w:space="0" w:color="000000"/>
            </w:tcBorders>
            <w:vAlign w:val="center"/>
          </w:tcPr>
          <w:p w14:paraId="7030EE46"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00510/00510.01.07.</w:t>
            </w:r>
          </w:p>
          <w:p w14:paraId="2031EB8B"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00.00.1.753.0000</w:t>
            </w:r>
          </w:p>
        </w:tc>
      </w:tr>
      <w:tr w:rsidR="00974B1C" w:rsidRPr="005559E2" w14:paraId="6D76A54A"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6817A4BF" w14:textId="77777777" w:rsidR="00974B1C" w:rsidRPr="005559E2" w:rsidRDefault="00974B1C" w:rsidP="00CA55C2">
            <w:pPr>
              <w:spacing w:line="360" w:lineRule="auto"/>
              <w:ind w:left="0" w:hanging="2"/>
              <w:rPr>
                <w:sz w:val="22"/>
                <w:szCs w:val="22"/>
              </w:rPr>
            </w:pPr>
            <w:r w:rsidRPr="005559E2">
              <w:rPr>
                <w:sz w:val="22"/>
                <w:szCs w:val="22"/>
              </w:rPr>
              <w:t>388 - 11.006.10.301.1001.6083.3.3.90.30.00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6E1821C1"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MANUTENÇÃO DA ATENÇÃO BÁSICA</w:t>
            </w:r>
          </w:p>
        </w:tc>
        <w:tc>
          <w:tcPr>
            <w:tcW w:w="2827" w:type="dxa"/>
            <w:tcBorders>
              <w:top w:val="single" w:sz="4" w:space="0" w:color="000000"/>
              <w:left w:val="single" w:sz="4" w:space="0" w:color="000000"/>
              <w:bottom w:val="single" w:sz="4" w:space="0" w:color="000000"/>
              <w:right w:val="single" w:sz="4" w:space="0" w:color="000000"/>
            </w:tcBorders>
            <w:vAlign w:val="center"/>
          </w:tcPr>
          <w:p w14:paraId="2ED3D84F"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00303/00303.01.02.</w:t>
            </w:r>
          </w:p>
          <w:p w14:paraId="101E1775"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00.00.1.500.1002</w:t>
            </w:r>
          </w:p>
        </w:tc>
      </w:tr>
      <w:tr w:rsidR="00974B1C" w:rsidRPr="005559E2" w14:paraId="61141CF3"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1D00BC71" w14:textId="77777777" w:rsidR="00974B1C" w:rsidRPr="005559E2" w:rsidRDefault="00974B1C" w:rsidP="00CA55C2">
            <w:pPr>
              <w:spacing w:line="360" w:lineRule="auto"/>
              <w:ind w:left="0" w:hanging="2"/>
              <w:rPr>
                <w:sz w:val="22"/>
                <w:szCs w:val="22"/>
              </w:rPr>
            </w:pPr>
            <w:r w:rsidRPr="005559E2">
              <w:rPr>
                <w:sz w:val="22"/>
                <w:szCs w:val="22"/>
              </w:rPr>
              <w:t xml:space="preserve">Dotação </w:t>
            </w:r>
          </w:p>
        </w:tc>
        <w:tc>
          <w:tcPr>
            <w:tcW w:w="3360" w:type="dxa"/>
            <w:tcBorders>
              <w:top w:val="single" w:sz="4" w:space="0" w:color="000000"/>
              <w:left w:val="single" w:sz="4" w:space="0" w:color="000000"/>
              <w:bottom w:val="single" w:sz="4" w:space="0" w:color="000000"/>
              <w:right w:val="single" w:sz="4" w:space="0" w:color="000000"/>
            </w:tcBorders>
            <w:vAlign w:val="center"/>
          </w:tcPr>
          <w:p w14:paraId="4049F1E6"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Descrição </w:t>
            </w:r>
          </w:p>
        </w:tc>
        <w:tc>
          <w:tcPr>
            <w:tcW w:w="2827" w:type="dxa"/>
            <w:tcBorders>
              <w:top w:val="single" w:sz="4" w:space="0" w:color="000000"/>
              <w:left w:val="single" w:sz="4" w:space="0" w:color="000000"/>
              <w:bottom w:val="single" w:sz="4" w:space="0" w:color="000000"/>
              <w:right w:val="single" w:sz="4" w:space="0" w:color="000000"/>
            </w:tcBorders>
            <w:vAlign w:val="center"/>
          </w:tcPr>
          <w:p w14:paraId="6FD1DCE4"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 xml:space="preserve">Recurso </w:t>
            </w:r>
          </w:p>
        </w:tc>
      </w:tr>
      <w:tr w:rsidR="00974B1C" w:rsidRPr="005559E2" w14:paraId="2E3A6AC9"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5BA77583" w14:textId="77777777" w:rsidR="00974B1C" w:rsidRPr="005559E2" w:rsidRDefault="00974B1C" w:rsidP="00CA55C2">
            <w:pPr>
              <w:spacing w:line="360" w:lineRule="auto"/>
              <w:ind w:left="0" w:hanging="2"/>
              <w:rPr>
                <w:sz w:val="22"/>
                <w:szCs w:val="22"/>
              </w:rPr>
            </w:pPr>
            <w:r w:rsidRPr="005559E2">
              <w:rPr>
                <w:sz w:val="22"/>
                <w:szCs w:val="22"/>
              </w:rPr>
              <w:t>26/511 2.003.04.122.0405.2012.3.3.90.30.00 00511/00511.01.07.00.00.1.753.0000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4253F742"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MANUTENÇÃO DA SECRETARIA DE ADMINISTRAÇÃO</w:t>
            </w:r>
          </w:p>
        </w:tc>
        <w:tc>
          <w:tcPr>
            <w:tcW w:w="2827" w:type="dxa"/>
            <w:tcBorders>
              <w:top w:val="single" w:sz="4" w:space="0" w:color="000000"/>
              <w:left w:val="single" w:sz="4" w:space="0" w:color="000000"/>
              <w:bottom w:val="single" w:sz="4" w:space="0" w:color="000000"/>
              <w:right w:val="single" w:sz="4" w:space="0" w:color="000000"/>
            </w:tcBorders>
            <w:vAlign w:val="center"/>
          </w:tcPr>
          <w:p w14:paraId="2A41828F" w14:textId="77777777" w:rsidR="00974B1C" w:rsidRPr="005559E2" w:rsidRDefault="00974B1C" w:rsidP="00CA55C2">
            <w:pPr>
              <w:suppressAutoHyphens w:val="0"/>
              <w:spacing w:line="360" w:lineRule="auto"/>
              <w:ind w:left="0" w:hanging="2"/>
              <w:textAlignment w:val="auto"/>
              <w:rPr>
                <w:sz w:val="22"/>
                <w:szCs w:val="22"/>
              </w:rPr>
            </w:pPr>
            <w:r w:rsidRPr="005559E2">
              <w:rPr>
                <w:sz w:val="22"/>
                <w:szCs w:val="22"/>
              </w:rPr>
              <w:t>02.003.04.122.0405.2012.3.3.90.30.00 / 00511/00511.01.07.00.00.1.753.0000</w:t>
            </w:r>
          </w:p>
        </w:tc>
      </w:tr>
      <w:tr w:rsidR="00A401FA" w:rsidRPr="005559E2" w14:paraId="30592C47" w14:textId="77777777" w:rsidTr="00974B1C">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1CE96723" w14:textId="4F3ED785" w:rsidR="00A401FA" w:rsidRPr="005559E2" w:rsidRDefault="00A401FA" w:rsidP="00CA55C2">
            <w:pPr>
              <w:spacing w:line="360" w:lineRule="auto"/>
              <w:ind w:left="0" w:hanging="2"/>
              <w:rPr>
                <w:sz w:val="22"/>
                <w:szCs w:val="22"/>
              </w:rPr>
            </w:pPr>
            <w:r w:rsidRPr="005559E2">
              <w:rPr>
                <w:sz w:val="22"/>
                <w:szCs w:val="22"/>
              </w:rPr>
              <w:t>36/51500515.99.99.00.00.1.759.0000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41266D00" w14:textId="160F8EAD" w:rsidR="00A401FA" w:rsidRPr="005559E2" w:rsidRDefault="00A401FA" w:rsidP="00CA55C2">
            <w:pPr>
              <w:suppressAutoHyphens w:val="0"/>
              <w:spacing w:line="360" w:lineRule="auto"/>
              <w:ind w:left="0" w:hanging="2"/>
              <w:textAlignment w:val="auto"/>
              <w:rPr>
                <w:sz w:val="22"/>
                <w:szCs w:val="22"/>
              </w:rPr>
            </w:pPr>
            <w:r w:rsidRPr="005559E2">
              <w:rPr>
                <w:sz w:val="22"/>
                <w:szCs w:val="22"/>
              </w:rPr>
              <w:t xml:space="preserve">MANUTENÇÃO DO CORPO DE BOMBEIROS - </w:t>
            </w:r>
            <w:proofErr w:type="spellStart"/>
            <w:r w:rsidRPr="005559E2">
              <w:rPr>
                <w:sz w:val="22"/>
                <w:szCs w:val="22"/>
              </w:rPr>
              <w:t>FUNREBOM</w:t>
            </w:r>
            <w:proofErr w:type="spellEnd"/>
          </w:p>
        </w:tc>
        <w:tc>
          <w:tcPr>
            <w:tcW w:w="2827" w:type="dxa"/>
            <w:tcBorders>
              <w:top w:val="single" w:sz="4" w:space="0" w:color="000000"/>
              <w:left w:val="single" w:sz="4" w:space="0" w:color="000000"/>
              <w:bottom w:val="single" w:sz="4" w:space="0" w:color="000000"/>
              <w:right w:val="single" w:sz="4" w:space="0" w:color="000000"/>
            </w:tcBorders>
            <w:vAlign w:val="center"/>
          </w:tcPr>
          <w:p w14:paraId="7A30772E" w14:textId="2E74FAF6" w:rsidR="00A401FA" w:rsidRPr="005559E2" w:rsidRDefault="00A401FA" w:rsidP="00CA55C2">
            <w:pPr>
              <w:suppressAutoHyphens w:val="0"/>
              <w:spacing w:line="360" w:lineRule="auto"/>
              <w:ind w:left="0" w:hanging="2"/>
              <w:textAlignment w:val="auto"/>
              <w:rPr>
                <w:sz w:val="22"/>
                <w:szCs w:val="22"/>
              </w:rPr>
            </w:pPr>
            <w:r w:rsidRPr="005559E2">
              <w:rPr>
                <w:sz w:val="22"/>
                <w:szCs w:val="22"/>
              </w:rPr>
              <w:t>00515/00515.99.99.00.00.1.759.0000</w:t>
            </w:r>
          </w:p>
        </w:tc>
      </w:tr>
      <w:tr w:rsidR="00E816AF" w:rsidRPr="005559E2" w14:paraId="366BD986" w14:textId="77777777" w:rsidTr="00512B91">
        <w:trPr>
          <w:trHeight w:val="543"/>
        </w:trPr>
        <w:tc>
          <w:tcPr>
            <w:tcW w:w="3736" w:type="dxa"/>
            <w:tcBorders>
              <w:top w:val="single" w:sz="4" w:space="0" w:color="000000"/>
              <w:left w:val="single" w:sz="4" w:space="0" w:color="000000"/>
              <w:bottom w:val="single" w:sz="4" w:space="0" w:color="000000"/>
              <w:right w:val="single" w:sz="4" w:space="0" w:color="000000"/>
            </w:tcBorders>
          </w:tcPr>
          <w:p w14:paraId="3046E8CD" w14:textId="473E8B9A" w:rsidR="00E816AF" w:rsidRPr="005559E2" w:rsidRDefault="00E816AF" w:rsidP="00E816AF">
            <w:pPr>
              <w:spacing w:line="360" w:lineRule="auto"/>
              <w:ind w:left="0" w:hanging="2"/>
              <w:rPr>
                <w:sz w:val="22"/>
                <w:szCs w:val="22"/>
              </w:rPr>
            </w:pPr>
            <w:r w:rsidRPr="005559E2">
              <w:rPr>
                <w:sz w:val="22"/>
                <w:szCs w:val="22"/>
              </w:rPr>
              <w:lastRenderedPageBreak/>
              <w:t>81/103/00103.01.01.00.00.1.500.1001</w:t>
            </w:r>
          </w:p>
        </w:tc>
        <w:tc>
          <w:tcPr>
            <w:tcW w:w="3360" w:type="dxa"/>
            <w:tcBorders>
              <w:top w:val="single" w:sz="4" w:space="0" w:color="000000"/>
              <w:left w:val="single" w:sz="4" w:space="0" w:color="000000"/>
              <w:bottom w:val="single" w:sz="4" w:space="0" w:color="000000"/>
              <w:right w:val="single" w:sz="4" w:space="0" w:color="000000"/>
            </w:tcBorders>
          </w:tcPr>
          <w:p w14:paraId="2B5DC9FB" w14:textId="457E6B36" w:rsidR="00E816AF" w:rsidRPr="005559E2" w:rsidRDefault="00E816AF" w:rsidP="00E816AF">
            <w:pPr>
              <w:suppressAutoHyphens w:val="0"/>
              <w:spacing w:line="360" w:lineRule="auto"/>
              <w:ind w:left="0" w:hanging="2"/>
              <w:textAlignment w:val="auto"/>
              <w:rPr>
                <w:sz w:val="22"/>
                <w:szCs w:val="22"/>
              </w:rPr>
            </w:pPr>
            <w:r w:rsidRPr="005559E2">
              <w:rPr>
                <w:sz w:val="22"/>
                <w:szCs w:val="22"/>
              </w:rPr>
              <w:t xml:space="preserve">MANUTENÇÃO DA EDUCAÇÃO </w:t>
            </w:r>
            <w:proofErr w:type="spellStart"/>
            <w:r w:rsidRPr="005559E2">
              <w:rPr>
                <w:sz w:val="22"/>
                <w:szCs w:val="22"/>
              </w:rPr>
              <w:t>TRANSF</w:t>
            </w:r>
            <w:proofErr w:type="spellEnd"/>
            <w:r w:rsidRPr="005559E2">
              <w:rPr>
                <w:sz w:val="22"/>
                <w:szCs w:val="22"/>
              </w:rPr>
              <w:t>. CONSTITUCIONAL</w:t>
            </w:r>
          </w:p>
        </w:tc>
        <w:tc>
          <w:tcPr>
            <w:tcW w:w="2827" w:type="dxa"/>
            <w:tcBorders>
              <w:top w:val="single" w:sz="4" w:space="0" w:color="000000"/>
              <w:left w:val="single" w:sz="4" w:space="0" w:color="000000"/>
              <w:bottom w:val="single" w:sz="4" w:space="0" w:color="000000"/>
              <w:right w:val="single" w:sz="4" w:space="0" w:color="000000"/>
            </w:tcBorders>
          </w:tcPr>
          <w:p w14:paraId="481A5CED" w14:textId="1DE3CF69" w:rsidR="00E816AF" w:rsidRPr="005559E2" w:rsidRDefault="00E816AF" w:rsidP="00E816AF">
            <w:pPr>
              <w:suppressAutoHyphens w:val="0"/>
              <w:spacing w:line="360" w:lineRule="auto"/>
              <w:ind w:left="0" w:hanging="2"/>
              <w:textAlignment w:val="auto"/>
              <w:rPr>
                <w:sz w:val="22"/>
                <w:szCs w:val="22"/>
              </w:rPr>
            </w:pPr>
            <w:r w:rsidRPr="005559E2">
              <w:rPr>
                <w:sz w:val="22"/>
                <w:szCs w:val="22"/>
              </w:rPr>
              <w:t>00103/00103.01.01.00.00.1.500.1001</w:t>
            </w:r>
          </w:p>
        </w:tc>
      </w:tr>
      <w:tr w:rsidR="00E816AF" w:rsidRPr="005559E2" w14:paraId="5A2C5B2A" w14:textId="77777777" w:rsidTr="00512B91">
        <w:trPr>
          <w:trHeight w:val="543"/>
        </w:trPr>
        <w:tc>
          <w:tcPr>
            <w:tcW w:w="3736" w:type="dxa"/>
            <w:tcBorders>
              <w:top w:val="single" w:sz="4" w:space="0" w:color="000000"/>
              <w:left w:val="single" w:sz="4" w:space="0" w:color="000000"/>
              <w:bottom w:val="single" w:sz="4" w:space="0" w:color="000000"/>
              <w:right w:val="single" w:sz="4" w:space="0" w:color="000000"/>
            </w:tcBorders>
          </w:tcPr>
          <w:p w14:paraId="25A953ED" w14:textId="4798ABFC" w:rsidR="00E816AF" w:rsidRPr="005559E2" w:rsidRDefault="00E816AF" w:rsidP="00E816AF">
            <w:pPr>
              <w:spacing w:line="360" w:lineRule="auto"/>
              <w:ind w:left="0" w:hanging="2"/>
              <w:rPr>
                <w:sz w:val="22"/>
                <w:szCs w:val="22"/>
              </w:rPr>
            </w:pPr>
            <w:r w:rsidRPr="005559E2">
              <w:rPr>
                <w:sz w:val="22"/>
                <w:szCs w:val="22"/>
              </w:rPr>
              <w:t>142/103/00103.01.01.00.00.1.500.1001</w:t>
            </w:r>
          </w:p>
        </w:tc>
        <w:tc>
          <w:tcPr>
            <w:tcW w:w="3360" w:type="dxa"/>
            <w:tcBorders>
              <w:top w:val="single" w:sz="4" w:space="0" w:color="000000"/>
              <w:left w:val="single" w:sz="4" w:space="0" w:color="000000"/>
              <w:bottom w:val="single" w:sz="4" w:space="0" w:color="000000"/>
              <w:right w:val="single" w:sz="4" w:space="0" w:color="000000"/>
            </w:tcBorders>
          </w:tcPr>
          <w:p w14:paraId="6C056431" w14:textId="470ACF45" w:rsidR="00E816AF" w:rsidRPr="005559E2" w:rsidRDefault="00E816AF" w:rsidP="00E816AF">
            <w:pPr>
              <w:suppressAutoHyphens w:val="0"/>
              <w:spacing w:line="360" w:lineRule="auto"/>
              <w:ind w:left="0" w:hanging="2"/>
              <w:textAlignment w:val="auto"/>
              <w:rPr>
                <w:sz w:val="22"/>
                <w:szCs w:val="22"/>
              </w:rPr>
            </w:pPr>
            <w:r w:rsidRPr="005559E2">
              <w:rPr>
                <w:sz w:val="22"/>
                <w:szCs w:val="22"/>
              </w:rPr>
              <w:t>MANUTENÇÃO DAS ESCOLAS MUNICIPAIS</w:t>
            </w:r>
          </w:p>
        </w:tc>
        <w:tc>
          <w:tcPr>
            <w:tcW w:w="2827" w:type="dxa"/>
            <w:tcBorders>
              <w:top w:val="single" w:sz="4" w:space="0" w:color="000000"/>
              <w:left w:val="single" w:sz="4" w:space="0" w:color="000000"/>
              <w:bottom w:val="single" w:sz="4" w:space="0" w:color="000000"/>
              <w:right w:val="single" w:sz="4" w:space="0" w:color="000000"/>
            </w:tcBorders>
          </w:tcPr>
          <w:p w14:paraId="25E19560" w14:textId="04BE530D" w:rsidR="00E816AF" w:rsidRPr="005559E2" w:rsidRDefault="00E816AF" w:rsidP="00E816AF">
            <w:pPr>
              <w:suppressAutoHyphens w:val="0"/>
              <w:spacing w:line="360" w:lineRule="auto"/>
              <w:ind w:left="0" w:hanging="2"/>
              <w:textAlignment w:val="auto"/>
              <w:rPr>
                <w:sz w:val="22"/>
                <w:szCs w:val="22"/>
              </w:rPr>
            </w:pPr>
            <w:r w:rsidRPr="005559E2">
              <w:rPr>
                <w:sz w:val="22"/>
                <w:szCs w:val="22"/>
              </w:rPr>
              <w:t>00103/00103.01.01.00.00.1.500.1001</w:t>
            </w:r>
          </w:p>
        </w:tc>
      </w:tr>
      <w:tr w:rsidR="00E816AF" w:rsidRPr="005559E2" w14:paraId="298E1646" w14:textId="77777777" w:rsidTr="00512B91">
        <w:trPr>
          <w:trHeight w:val="543"/>
        </w:trPr>
        <w:tc>
          <w:tcPr>
            <w:tcW w:w="3736" w:type="dxa"/>
            <w:tcBorders>
              <w:top w:val="single" w:sz="4" w:space="0" w:color="000000"/>
              <w:left w:val="single" w:sz="4" w:space="0" w:color="000000"/>
              <w:bottom w:val="single" w:sz="4" w:space="0" w:color="000000"/>
              <w:right w:val="single" w:sz="4" w:space="0" w:color="000000"/>
            </w:tcBorders>
          </w:tcPr>
          <w:p w14:paraId="7147B76C" w14:textId="1484CA0E" w:rsidR="00E816AF" w:rsidRPr="005559E2" w:rsidRDefault="00E816AF" w:rsidP="00E816AF">
            <w:pPr>
              <w:spacing w:line="360" w:lineRule="auto"/>
              <w:ind w:left="0" w:hanging="2"/>
              <w:rPr>
                <w:sz w:val="22"/>
                <w:szCs w:val="22"/>
              </w:rPr>
            </w:pPr>
            <w:r w:rsidRPr="005559E2">
              <w:rPr>
                <w:sz w:val="22"/>
                <w:szCs w:val="22"/>
              </w:rPr>
              <w:t>108/104/00104.01.01.00.00.1.500.1001</w:t>
            </w:r>
          </w:p>
        </w:tc>
        <w:tc>
          <w:tcPr>
            <w:tcW w:w="3360" w:type="dxa"/>
            <w:tcBorders>
              <w:top w:val="single" w:sz="4" w:space="0" w:color="000000"/>
              <w:left w:val="single" w:sz="4" w:space="0" w:color="000000"/>
              <w:bottom w:val="single" w:sz="4" w:space="0" w:color="000000"/>
              <w:right w:val="single" w:sz="4" w:space="0" w:color="000000"/>
            </w:tcBorders>
          </w:tcPr>
          <w:p w14:paraId="6754A27E" w14:textId="454834A2" w:rsidR="00E816AF" w:rsidRPr="005559E2" w:rsidRDefault="00E816AF" w:rsidP="00E816AF">
            <w:pPr>
              <w:suppressAutoHyphens w:val="0"/>
              <w:spacing w:line="360" w:lineRule="auto"/>
              <w:ind w:left="0" w:hanging="2"/>
              <w:textAlignment w:val="auto"/>
              <w:rPr>
                <w:sz w:val="22"/>
                <w:szCs w:val="22"/>
              </w:rPr>
            </w:pPr>
            <w:r w:rsidRPr="005559E2">
              <w:rPr>
                <w:sz w:val="22"/>
                <w:szCs w:val="22"/>
              </w:rPr>
              <w:t xml:space="preserve">MANUTENÇÃO DA EDUCAÇÃO IMPOSTOS </w:t>
            </w:r>
            <w:proofErr w:type="spellStart"/>
            <w:r w:rsidRPr="005559E2">
              <w:rPr>
                <w:sz w:val="22"/>
                <w:szCs w:val="22"/>
              </w:rPr>
              <w:t>VINC</w:t>
            </w:r>
            <w:proofErr w:type="spellEnd"/>
            <w:r w:rsidRPr="005559E2">
              <w:rPr>
                <w:sz w:val="22"/>
                <w:szCs w:val="22"/>
              </w:rPr>
              <w:t>. EDUCAÇÃO</w:t>
            </w:r>
          </w:p>
        </w:tc>
        <w:tc>
          <w:tcPr>
            <w:tcW w:w="2827" w:type="dxa"/>
            <w:tcBorders>
              <w:top w:val="single" w:sz="4" w:space="0" w:color="000000"/>
              <w:left w:val="single" w:sz="4" w:space="0" w:color="000000"/>
              <w:bottom w:val="single" w:sz="4" w:space="0" w:color="000000"/>
              <w:right w:val="single" w:sz="4" w:space="0" w:color="000000"/>
            </w:tcBorders>
          </w:tcPr>
          <w:p w14:paraId="34EAAA25" w14:textId="7E17F181" w:rsidR="00E816AF" w:rsidRPr="005559E2" w:rsidRDefault="00E816AF" w:rsidP="00E816AF">
            <w:pPr>
              <w:suppressAutoHyphens w:val="0"/>
              <w:spacing w:line="360" w:lineRule="auto"/>
              <w:ind w:left="0" w:hanging="2"/>
              <w:textAlignment w:val="auto"/>
              <w:rPr>
                <w:sz w:val="22"/>
                <w:szCs w:val="22"/>
              </w:rPr>
            </w:pPr>
            <w:r w:rsidRPr="005559E2">
              <w:rPr>
                <w:sz w:val="22"/>
                <w:szCs w:val="22"/>
              </w:rPr>
              <w:t>00104/00104.01.01.00.00.1.500.1001</w:t>
            </w:r>
          </w:p>
        </w:tc>
      </w:tr>
      <w:tr w:rsidR="00E816AF" w:rsidRPr="005559E2" w14:paraId="671BB823" w14:textId="77777777" w:rsidTr="00512B91">
        <w:trPr>
          <w:trHeight w:val="543"/>
        </w:trPr>
        <w:tc>
          <w:tcPr>
            <w:tcW w:w="3736" w:type="dxa"/>
            <w:tcBorders>
              <w:top w:val="single" w:sz="4" w:space="0" w:color="000000"/>
              <w:left w:val="single" w:sz="4" w:space="0" w:color="000000"/>
              <w:bottom w:val="single" w:sz="4" w:space="0" w:color="000000"/>
              <w:right w:val="single" w:sz="4" w:space="0" w:color="000000"/>
            </w:tcBorders>
          </w:tcPr>
          <w:p w14:paraId="0542B864" w14:textId="7798ED14" w:rsidR="00E816AF" w:rsidRPr="005559E2" w:rsidRDefault="00E816AF" w:rsidP="00E816AF">
            <w:pPr>
              <w:spacing w:line="360" w:lineRule="auto"/>
              <w:ind w:left="0" w:hanging="2"/>
              <w:rPr>
                <w:sz w:val="22"/>
                <w:szCs w:val="22"/>
              </w:rPr>
            </w:pPr>
            <w:r w:rsidRPr="005559E2">
              <w:rPr>
                <w:rFonts w:eastAsia="Merriweather"/>
                <w:color w:val="000000" w:themeColor="text1"/>
                <w:sz w:val="22"/>
                <w:szCs w:val="22"/>
              </w:rPr>
              <w:t>135/10403.003.12.365.1204.6027.3.3.90.30.00</w:t>
            </w:r>
          </w:p>
        </w:tc>
        <w:tc>
          <w:tcPr>
            <w:tcW w:w="3360" w:type="dxa"/>
            <w:tcBorders>
              <w:top w:val="single" w:sz="4" w:space="0" w:color="000000"/>
              <w:left w:val="single" w:sz="4" w:space="0" w:color="000000"/>
              <w:bottom w:val="single" w:sz="4" w:space="0" w:color="000000"/>
              <w:right w:val="single" w:sz="4" w:space="0" w:color="000000"/>
            </w:tcBorders>
          </w:tcPr>
          <w:p w14:paraId="6BA884CE" w14:textId="40CC04FD" w:rsidR="00E816AF" w:rsidRPr="005559E2" w:rsidRDefault="00E816AF" w:rsidP="00E816AF">
            <w:pPr>
              <w:suppressAutoHyphens w:val="0"/>
              <w:spacing w:line="360" w:lineRule="auto"/>
              <w:ind w:left="0" w:hanging="2"/>
              <w:textAlignment w:val="auto"/>
              <w:rPr>
                <w:sz w:val="22"/>
                <w:szCs w:val="22"/>
              </w:rPr>
            </w:pPr>
            <w:r w:rsidRPr="005559E2">
              <w:rPr>
                <w:rFonts w:eastAsia="Merriweather"/>
                <w:color w:val="000000" w:themeColor="text1"/>
                <w:sz w:val="22"/>
                <w:szCs w:val="22"/>
              </w:rPr>
              <w:t xml:space="preserve">MANUTENÇÃO DOS CENTROS MUNICIPAIS DE </w:t>
            </w:r>
            <w:proofErr w:type="spellStart"/>
            <w:r w:rsidRPr="005559E2">
              <w:rPr>
                <w:rFonts w:eastAsia="Merriweather"/>
                <w:color w:val="000000" w:themeColor="text1"/>
                <w:sz w:val="22"/>
                <w:szCs w:val="22"/>
              </w:rPr>
              <w:t>EUCAÇÃO</w:t>
            </w:r>
            <w:proofErr w:type="spellEnd"/>
            <w:r w:rsidRPr="005559E2">
              <w:rPr>
                <w:rFonts w:eastAsia="Merriweather"/>
                <w:color w:val="000000" w:themeColor="text1"/>
                <w:sz w:val="22"/>
                <w:szCs w:val="22"/>
              </w:rPr>
              <w:t xml:space="preserve"> (CMEI)</w:t>
            </w:r>
          </w:p>
        </w:tc>
        <w:tc>
          <w:tcPr>
            <w:tcW w:w="2827" w:type="dxa"/>
            <w:tcBorders>
              <w:top w:val="single" w:sz="4" w:space="0" w:color="000000"/>
              <w:left w:val="single" w:sz="4" w:space="0" w:color="000000"/>
              <w:bottom w:val="single" w:sz="4" w:space="0" w:color="000000"/>
              <w:right w:val="single" w:sz="4" w:space="0" w:color="000000"/>
            </w:tcBorders>
          </w:tcPr>
          <w:p w14:paraId="6DE826F6" w14:textId="77777777" w:rsidR="00E816AF" w:rsidRPr="005559E2" w:rsidRDefault="00E816AF" w:rsidP="00E816AF">
            <w:pPr>
              <w:ind w:left="0" w:right="-426" w:hanging="2"/>
              <w:jc w:val="both"/>
              <w:rPr>
                <w:rFonts w:eastAsia="Merriweather"/>
                <w:color w:val="000000" w:themeColor="text1"/>
                <w:sz w:val="22"/>
                <w:szCs w:val="22"/>
              </w:rPr>
            </w:pPr>
            <w:r w:rsidRPr="005559E2">
              <w:rPr>
                <w:rFonts w:eastAsia="Merriweather"/>
                <w:color w:val="000000" w:themeColor="text1"/>
                <w:sz w:val="22"/>
                <w:szCs w:val="22"/>
              </w:rPr>
              <w:t>00104/00104.01.01.00.00.1.500.1001</w:t>
            </w:r>
          </w:p>
          <w:p w14:paraId="3AFBC0AE" w14:textId="77777777" w:rsidR="00E816AF" w:rsidRPr="005559E2" w:rsidRDefault="00E816AF" w:rsidP="00E816AF">
            <w:pPr>
              <w:suppressAutoHyphens w:val="0"/>
              <w:spacing w:line="360" w:lineRule="auto"/>
              <w:ind w:left="0" w:hanging="2"/>
              <w:textAlignment w:val="auto"/>
              <w:rPr>
                <w:sz w:val="22"/>
                <w:szCs w:val="22"/>
              </w:rPr>
            </w:pPr>
          </w:p>
        </w:tc>
      </w:tr>
    </w:tbl>
    <w:p w14:paraId="6918B80B" w14:textId="77777777" w:rsidR="003514E6" w:rsidRPr="005559E2" w:rsidRDefault="003514E6" w:rsidP="00CA55C2">
      <w:pPr>
        <w:spacing w:line="360" w:lineRule="auto"/>
        <w:ind w:leftChars="0" w:left="0" w:firstLineChars="0" w:firstLine="0"/>
        <w:jc w:val="both"/>
        <w:rPr>
          <w:rFonts w:eastAsia="Merriweather"/>
          <w:sz w:val="22"/>
          <w:szCs w:val="22"/>
        </w:rPr>
      </w:pPr>
    </w:p>
    <w:p w14:paraId="598CBE31" w14:textId="77777777" w:rsidR="002A694A" w:rsidRPr="005559E2" w:rsidRDefault="000B0F00" w:rsidP="00CA55C2">
      <w:pPr>
        <w:spacing w:line="360" w:lineRule="auto"/>
        <w:ind w:left="0" w:hanging="2"/>
        <w:jc w:val="both"/>
        <w:rPr>
          <w:rFonts w:eastAsia="Merriweather"/>
          <w:sz w:val="22"/>
          <w:szCs w:val="22"/>
        </w:rPr>
      </w:pPr>
      <w:r w:rsidRPr="005559E2">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07694B46" w14:textId="77777777" w:rsidR="00C74CB2" w:rsidRPr="005559E2" w:rsidRDefault="00C74CB2" w:rsidP="00CA55C2">
      <w:pPr>
        <w:spacing w:line="360" w:lineRule="auto"/>
        <w:ind w:leftChars="0" w:left="2" w:hanging="2"/>
        <w:jc w:val="both"/>
        <w:rPr>
          <w:rFonts w:eastAsia="Merriweather"/>
          <w:sz w:val="22"/>
          <w:szCs w:val="22"/>
        </w:rPr>
      </w:pPr>
      <w:r w:rsidRPr="005559E2">
        <w:rPr>
          <w:rFonts w:eastAsia="Merriweather"/>
          <w:sz w:val="22"/>
          <w:szCs w:val="22"/>
        </w:rPr>
        <w:t xml:space="preserve">11. </w:t>
      </w:r>
      <w:r w:rsidRPr="005559E2">
        <w:rPr>
          <w:sz w:val="22"/>
          <w:szCs w:val="22"/>
        </w:rPr>
        <w:t>O presente Termo de Referência não tem necessidade de classificação nos termos da Lei nº 12.527, de 18 de novembro de 2011</w:t>
      </w:r>
      <w:r w:rsidRPr="005559E2">
        <w:rPr>
          <w:rFonts w:eastAsia="Merriweather"/>
          <w:sz w:val="22"/>
          <w:szCs w:val="22"/>
        </w:rPr>
        <w:t>.</w:t>
      </w:r>
    </w:p>
    <w:p w14:paraId="68F1AFFE" w14:textId="47576C44" w:rsidR="002A694A" w:rsidRPr="005559E2" w:rsidRDefault="00F30B35" w:rsidP="00CA55C2">
      <w:pPr>
        <w:spacing w:line="360" w:lineRule="auto"/>
        <w:ind w:leftChars="0" w:left="0" w:firstLineChars="0" w:firstLine="0"/>
        <w:rPr>
          <w:rFonts w:eastAsia="Merriweather"/>
          <w:i/>
          <w:sz w:val="22"/>
          <w:szCs w:val="22"/>
        </w:rPr>
      </w:pPr>
      <w:r w:rsidRPr="005559E2">
        <w:rPr>
          <w:rFonts w:eastAsia="Merriweather"/>
          <w:i/>
          <w:sz w:val="22"/>
          <w:szCs w:val="22"/>
        </w:rPr>
        <w:t>Bandeirantes,</w:t>
      </w:r>
      <w:r w:rsidR="000B0F00" w:rsidRPr="005559E2">
        <w:rPr>
          <w:rFonts w:eastAsia="Merriweather"/>
          <w:i/>
          <w:sz w:val="22"/>
          <w:szCs w:val="22"/>
        </w:rPr>
        <w:t xml:space="preserve"> </w:t>
      </w:r>
      <w:r w:rsidR="00EE567F" w:rsidRPr="005559E2">
        <w:rPr>
          <w:rFonts w:eastAsia="Merriweather"/>
          <w:i/>
          <w:sz w:val="22"/>
          <w:szCs w:val="22"/>
        </w:rPr>
        <w:t>30</w:t>
      </w:r>
      <w:r w:rsidR="00974B1C" w:rsidRPr="005559E2">
        <w:rPr>
          <w:rFonts w:eastAsia="Merriweather"/>
          <w:i/>
          <w:sz w:val="22"/>
          <w:szCs w:val="22"/>
        </w:rPr>
        <w:t xml:space="preserve"> de julho de 2024.</w:t>
      </w:r>
    </w:p>
    <w:p w14:paraId="1AF98701" w14:textId="77777777" w:rsidR="002A694A" w:rsidRPr="005559E2" w:rsidRDefault="000B0F00" w:rsidP="00CA55C2">
      <w:pPr>
        <w:spacing w:line="360" w:lineRule="auto"/>
        <w:ind w:left="0" w:hanging="2"/>
        <w:jc w:val="both"/>
        <w:rPr>
          <w:rFonts w:eastAsia="Merriweather"/>
          <w:i/>
          <w:sz w:val="22"/>
          <w:szCs w:val="22"/>
        </w:rPr>
      </w:pPr>
      <w:r w:rsidRPr="005559E2">
        <w:rPr>
          <w:rFonts w:eastAsia="Merriweather"/>
          <w:i/>
          <w:sz w:val="22"/>
          <w:szCs w:val="22"/>
        </w:rPr>
        <w:t xml:space="preserve"> </w:t>
      </w:r>
    </w:p>
    <w:p w14:paraId="71BD0222" w14:textId="7FE144F7" w:rsidR="00C74CB2" w:rsidRPr="005559E2" w:rsidRDefault="00C74CB2" w:rsidP="00CA55C2">
      <w:pPr>
        <w:spacing w:line="360" w:lineRule="auto"/>
        <w:ind w:left="0" w:hanging="2"/>
        <w:jc w:val="both"/>
        <w:rPr>
          <w:rFonts w:eastAsia="Merriweather"/>
          <w:i/>
          <w:sz w:val="22"/>
          <w:szCs w:val="22"/>
        </w:rPr>
      </w:pPr>
    </w:p>
    <w:p w14:paraId="001FB6E3" w14:textId="5BB7DF61" w:rsidR="00EE567F" w:rsidRPr="005559E2" w:rsidRDefault="00EE567F" w:rsidP="00CA55C2">
      <w:pPr>
        <w:spacing w:line="360" w:lineRule="auto"/>
        <w:ind w:left="0" w:hanging="2"/>
        <w:jc w:val="both"/>
        <w:rPr>
          <w:rFonts w:eastAsia="Merriweather"/>
          <w:i/>
          <w:sz w:val="22"/>
          <w:szCs w:val="22"/>
        </w:rPr>
      </w:pPr>
    </w:p>
    <w:p w14:paraId="38017FEE" w14:textId="2C95A0B5" w:rsidR="00EE567F" w:rsidRPr="005559E2" w:rsidRDefault="00EE567F" w:rsidP="00CA55C2">
      <w:pPr>
        <w:spacing w:line="360" w:lineRule="auto"/>
        <w:ind w:left="0" w:hanging="2"/>
        <w:jc w:val="both"/>
        <w:rPr>
          <w:rFonts w:eastAsia="Merriweather"/>
          <w:i/>
          <w:sz w:val="22"/>
          <w:szCs w:val="22"/>
        </w:rPr>
      </w:pPr>
    </w:p>
    <w:p w14:paraId="03431207" w14:textId="3F175AF4" w:rsidR="00EE567F" w:rsidRPr="005559E2" w:rsidRDefault="00EE567F" w:rsidP="00CA55C2">
      <w:pPr>
        <w:spacing w:line="360" w:lineRule="auto"/>
        <w:ind w:left="0" w:hanging="2"/>
        <w:jc w:val="both"/>
        <w:rPr>
          <w:rFonts w:eastAsia="Merriweather"/>
          <w:i/>
          <w:sz w:val="22"/>
          <w:szCs w:val="22"/>
        </w:rPr>
      </w:pPr>
    </w:p>
    <w:p w14:paraId="7E091642" w14:textId="77777777" w:rsidR="00EE567F" w:rsidRPr="005559E2" w:rsidRDefault="00EE567F" w:rsidP="00CA55C2">
      <w:pPr>
        <w:spacing w:line="360" w:lineRule="auto"/>
        <w:ind w:left="0" w:hanging="2"/>
        <w:jc w:val="both"/>
        <w:rPr>
          <w:rFonts w:eastAsia="Merriweather"/>
          <w:i/>
          <w:sz w:val="22"/>
          <w:szCs w:val="22"/>
        </w:rPr>
      </w:pPr>
    </w:p>
    <w:p w14:paraId="7B07CB35" w14:textId="77777777" w:rsidR="002347A2" w:rsidRPr="005559E2" w:rsidRDefault="002347A2" w:rsidP="00CA55C2">
      <w:pPr>
        <w:spacing w:line="360" w:lineRule="auto"/>
        <w:ind w:left="0" w:hanging="2"/>
        <w:jc w:val="both"/>
        <w:rPr>
          <w:rFonts w:eastAsia="Merriweather"/>
          <w:i/>
          <w:sz w:val="22"/>
          <w:szCs w:val="22"/>
        </w:rPr>
      </w:pPr>
    </w:p>
    <w:p w14:paraId="750BB001" w14:textId="67AD1D62" w:rsidR="002347A2" w:rsidRPr="005559E2" w:rsidRDefault="00974B1C" w:rsidP="00CA55C2">
      <w:pPr>
        <w:spacing w:line="360" w:lineRule="auto"/>
        <w:ind w:left="0" w:hanging="2"/>
        <w:jc w:val="both"/>
        <w:rPr>
          <w:rFonts w:eastAsia="Merriweather"/>
          <w:i/>
          <w:sz w:val="22"/>
          <w:szCs w:val="22"/>
        </w:rPr>
      </w:pPr>
      <w:r w:rsidRPr="005559E2">
        <w:rPr>
          <w:rFonts w:eastAsia="Merriweather"/>
          <w:i/>
          <w:sz w:val="22"/>
          <w:szCs w:val="22"/>
        </w:rPr>
        <w:t xml:space="preserve">                                                   _________________________________</w:t>
      </w:r>
    </w:p>
    <w:p w14:paraId="5C6C0B06" w14:textId="24C7A702" w:rsidR="002347A2" w:rsidRPr="005559E2" w:rsidRDefault="00974B1C" w:rsidP="00CA55C2">
      <w:pPr>
        <w:spacing w:line="360" w:lineRule="auto"/>
        <w:ind w:left="0" w:hanging="2"/>
        <w:jc w:val="center"/>
        <w:rPr>
          <w:rFonts w:eastAsia="Merriweather"/>
          <w:iCs/>
          <w:sz w:val="22"/>
          <w:szCs w:val="22"/>
        </w:rPr>
      </w:pPr>
      <w:r w:rsidRPr="005559E2">
        <w:rPr>
          <w:rFonts w:eastAsia="Merriweather"/>
          <w:iCs/>
          <w:sz w:val="22"/>
          <w:szCs w:val="22"/>
        </w:rPr>
        <w:t xml:space="preserve">CLAUDIA </w:t>
      </w:r>
      <w:proofErr w:type="spellStart"/>
      <w:r w:rsidRPr="005559E2">
        <w:rPr>
          <w:rFonts w:eastAsia="Merriweather"/>
          <w:iCs/>
          <w:sz w:val="22"/>
          <w:szCs w:val="22"/>
        </w:rPr>
        <w:t>JANZ</w:t>
      </w:r>
      <w:proofErr w:type="spellEnd"/>
      <w:r w:rsidRPr="005559E2">
        <w:rPr>
          <w:rFonts w:eastAsia="Merriweather"/>
          <w:iCs/>
          <w:sz w:val="22"/>
          <w:szCs w:val="22"/>
        </w:rPr>
        <w:t xml:space="preserve"> DA SILVA</w:t>
      </w:r>
    </w:p>
    <w:p w14:paraId="319301C3" w14:textId="1FE4DC08" w:rsidR="00974B1C" w:rsidRPr="005559E2" w:rsidRDefault="00974B1C" w:rsidP="00CA55C2">
      <w:pPr>
        <w:spacing w:line="360" w:lineRule="auto"/>
        <w:ind w:left="0" w:hanging="2"/>
        <w:jc w:val="center"/>
        <w:rPr>
          <w:rFonts w:eastAsia="Merriweather"/>
          <w:iCs/>
          <w:sz w:val="22"/>
          <w:szCs w:val="22"/>
        </w:rPr>
      </w:pPr>
      <w:r w:rsidRPr="005559E2">
        <w:rPr>
          <w:rFonts w:eastAsia="Merriweather"/>
          <w:iCs/>
          <w:sz w:val="22"/>
          <w:szCs w:val="22"/>
        </w:rPr>
        <w:t>SECRETARIA DA ADMINISTRAÇÃO</w:t>
      </w:r>
    </w:p>
    <w:sectPr w:rsidR="00974B1C" w:rsidRPr="005559E2">
      <w:headerReference w:type="even" r:id="rId22"/>
      <w:headerReference w:type="default" r:id="rId23"/>
      <w:footerReference w:type="even" r:id="rId24"/>
      <w:footerReference w:type="default" r:id="rId25"/>
      <w:headerReference w:type="first" r:id="rId26"/>
      <w:footerReference w:type="first" r:id="rId27"/>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941C" w14:textId="77777777" w:rsidR="00CB04B0" w:rsidRDefault="00CB04B0">
      <w:pPr>
        <w:spacing w:line="240" w:lineRule="auto"/>
        <w:ind w:left="0" w:hanging="2"/>
      </w:pPr>
      <w:r>
        <w:separator/>
      </w:r>
    </w:p>
  </w:endnote>
  <w:endnote w:type="continuationSeparator" w:id="0">
    <w:p w14:paraId="68CA5344" w14:textId="77777777" w:rsidR="00CB04B0" w:rsidRDefault="00CB04B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FC19"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679E" w14:textId="77777777" w:rsidR="00CB04B0" w:rsidRDefault="00CB04B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45B0"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66282" w14:textId="77777777" w:rsidR="00CB04B0" w:rsidRDefault="00CB04B0">
      <w:pPr>
        <w:spacing w:line="240" w:lineRule="auto"/>
        <w:ind w:left="0" w:hanging="2"/>
      </w:pPr>
      <w:r>
        <w:separator/>
      </w:r>
    </w:p>
  </w:footnote>
  <w:footnote w:type="continuationSeparator" w:id="0">
    <w:p w14:paraId="44448092" w14:textId="77777777" w:rsidR="00CB04B0" w:rsidRDefault="00CB04B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C82C"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1092893929">
    <w:abstractNumId w:val="0"/>
  </w:num>
  <w:num w:numId="2" w16cid:durableId="881677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formatting="1" w:enforcement="0"/>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12543"/>
    <w:rsid w:val="000222A8"/>
    <w:rsid w:val="0002349F"/>
    <w:rsid w:val="00026D9A"/>
    <w:rsid w:val="00030668"/>
    <w:rsid w:val="00044FA3"/>
    <w:rsid w:val="000524DB"/>
    <w:rsid w:val="00061CCA"/>
    <w:rsid w:val="00082203"/>
    <w:rsid w:val="00082D70"/>
    <w:rsid w:val="000A0077"/>
    <w:rsid w:val="000A7014"/>
    <w:rsid w:val="000B0F00"/>
    <w:rsid w:val="000B3D49"/>
    <w:rsid w:val="000C470A"/>
    <w:rsid w:val="000D5BA5"/>
    <w:rsid w:val="000E77F0"/>
    <w:rsid w:val="000F5F46"/>
    <w:rsid w:val="00101C7F"/>
    <w:rsid w:val="00101D1D"/>
    <w:rsid w:val="00120829"/>
    <w:rsid w:val="00131BF3"/>
    <w:rsid w:val="00132CE6"/>
    <w:rsid w:val="0013550D"/>
    <w:rsid w:val="00141C44"/>
    <w:rsid w:val="00154C80"/>
    <w:rsid w:val="0015639C"/>
    <w:rsid w:val="001813A8"/>
    <w:rsid w:val="001821B4"/>
    <w:rsid w:val="00190595"/>
    <w:rsid w:val="00196192"/>
    <w:rsid w:val="001B6B55"/>
    <w:rsid w:val="001D5B23"/>
    <w:rsid w:val="001D6E9E"/>
    <w:rsid w:val="001F68D8"/>
    <w:rsid w:val="001F7DED"/>
    <w:rsid w:val="00206514"/>
    <w:rsid w:val="00212B30"/>
    <w:rsid w:val="00213D7D"/>
    <w:rsid w:val="00214717"/>
    <w:rsid w:val="00221CFA"/>
    <w:rsid w:val="002258F6"/>
    <w:rsid w:val="002319B6"/>
    <w:rsid w:val="002347A2"/>
    <w:rsid w:val="00251A71"/>
    <w:rsid w:val="00261565"/>
    <w:rsid w:val="00282A69"/>
    <w:rsid w:val="002833AD"/>
    <w:rsid w:val="00283929"/>
    <w:rsid w:val="002921A7"/>
    <w:rsid w:val="00297FAC"/>
    <w:rsid w:val="002A3B64"/>
    <w:rsid w:val="002A694A"/>
    <w:rsid w:val="002A7431"/>
    <w:rsid w:val="002B162D"/>
    <w:rsid w:val="002C1261"/>
    <w:rsid w:val="00310BD4"/>
    <w:rsid w:val="00322A16"/>
    <w:rsid w:val="003374A1"/>
    <w:rsid w:val="00350DA3"/>
    <w:rsid w:val="003514E6"/>
    <w:rsid w:val="00353F0D"/>
    <w:rsid w:val="00355619"/>
    <w:rsid w:val="00357E56"/>
    <w:rsid w:val="00361A37"/>
    <w:rsid w:val="003641D3"/>
    <w:rsid w:val="00380BDA"/>
    <w:rsid w:val="003821EB"/>
    <w:rsid w:val="003834A0"/>
    <w:rsid w:val="003A42F9"/>
    <w:rsid w:val="003A47C3"/>
    <w:rsid w:val="003B7E91"/>
    <w:rsid w:val="003C0295"/>
    <w:rsid w:val="003C323D"/>
    <w:rsid w:val="003D6FBE"/>
    <w:rsid w:val="003F3BB2"/>
    <w:rsid w:val="003F54C5"/>
    <w:rsid w:val="003F59A0"/>
    <w:rsid w:val="0041079C"/>
    <w:rsid w:val="00435A3D"/>
    <w:rsid w:val="00443B05"/>
    <w:rsid w:val="00455F4E"/>
    <w:rsid w:val="0047069E"/>
    <w:rsid w:val="0047545C"/>
    <w:rsid w:val="00481F57"/>
    <w:rsid w:val="004A0BFD"/>
    <w:rsid w:val="004A166D"/>
    <w:rsid w:val="004B6589"/>
    <w:rsid w:val="004C0687"/>
    <w:rsid w:val="004D2007"/>
    <w:rsid w:val="004D469E"/>
    <w:rsid w:val="004E7A62"/>
    <w:rsid w:val="004F1789"/>
    <w:rsid w:val="004F264D"/>
    <w:rsid w:val="004F7FCA"/>
    <w:rsid w:val="00503105"/>
    <w:rsid w:val="00510FF4"/>
    <w:rsid w:val="00517AD3"/>
    <w:rsid w:val="00523FB3"/>
    <w:rsid w:val="00526D3C"/>
    <w:rsid w:val="00533166"/>
    <w:rsid w:val="005360EA"/>
    <w:rsid w:val="005559E2"/>
    <w:rsid w:val="005637BC"/>
    <w:rsid w:val="00575DBC"/>
    <w:rsid w:val="00583504"/>
    <w:rsid w:val="005A1D7B"/>
    <w:rsid w:val="005A4029"/>
    <w:rsid w:val="005B2B08"/>
    <w:rsid w:val="005B41AF"/>
    <w:rsid w:val="005C1582"/>
    <w:rsid w:val="005C3C98"/>
    <w:rsid w:val="005D0346"/>
    <w:rsid w:val="005D1B98"/>
    <w:rsid w:val="005D78E4"/>
    <w:rsid w:val="005E0D6C"/>
    <w:rsid w:val="005F0137"/>
    <w:rsid w:val="00664EB0"/>
    <w:rsid w:val="00667751"/>
    <w:rsid w:val="006B06D8"/>
    <w:rsid w:val="006E0824"/>
    <w:rsid w:val="006E5C1F"/>
    <w:rsid w:val="006F67F8"/>
    <w:rsid w:val="006F760B"/>
    <w:rsid w:val="00712E6B"/>
    <w:rsid w:val="007155C3"/>
    <w:rsid w:val="00724975"/>
    <w:rsid w:val="00727A10"/>
    <w:rsid w:val="00730942"/>
    <w:rsid w:val="0073582A"/>
    <w:rsid w:val="007368B8"/>
    <w:rsid w:val="007376A9"/>
    <w:rsid w:val="00753825"/>
    <w:rsid w:val="00760B97"/>
    <w:rsid w:val="00764459"/>
    <w:rsid w:val="00766D6B"/>
    <w:rsid w:val="00775B4B"/>
    <w:rsid w:val="0078503D"/>
    <w:rsid w:val="007A45E2"/>
    <w:rsid w:val="007B21CA"/>
    <w:rsid w:val="007C7258"/>
    <w:rsid w:val="007D193F"/>
    <w:rsid w:val="007D6822"/>
    <w:rsid w:val="007D70BF"/>
    <w:rsid w:val="007D7AE0"/>
    <w:rsid w:val="007F18C6"/>
    <w:rsid w:val="007F7A15"/>
    <w:rsid w:val="00811E53"/>
    <w:rsid w:val="00823D99"/>
    <w:rsid w:val="0084243B"/>
    <w:rsid w:val="008504CE"/>
    <w:rsid w:val="00850E8E"/>
    <w:rsid w:val="00854D5A"/>
    <w:rsid w:val="008568F0"/>
    <w:rsid w:val="008618D9"/>
    <w:rsid w:val="00864B7C"/>
    <w:rsid w:val="008665EB"/>
    <w:rsid w:val="00866FDC"/>
    <w:rsid w:val="0087108E"/>
    <w:rsid w:val="00874BC4"/>
    <w:rsid w:val="008952EF"/>
    <w:rsid w:val="00897196"/>
    <w:rsid w:val="00897C84"/>
    <w:rsid w:val="00897F1B"/>
    <w:rsid w:val="00897F7A"/>
    <w:rsid w:val="008C01CA"/>
    <w:rsid w:val="008E7808"/>
    <w:rsid w:val="008F4BDD"/>
    <w:rsid w:val="0090747F"/>
    <w:rsid w:val="0091690F"/>
    <w:rsid w:val="00917E43"/>
    <w:rsid w:val="00931100"/>
    <w:rsid w:val="009320F8"/>
    <w:rsid w:val="009422EC"/>
    <w:rsid w:val="00952D16"/>
    <w:rsid w:val="00953763"/>
    <w:rsid w:val="0097338A"/>
    <w:rsid w:val="00974B1C"/>
    <w:rsid w:val="00976DD5"/>
    <w:rsid w:val="00986FBC"/>
    <w:rsid w:val="009A3DBC"/>
    <w:rsid w:val="009A4F92"/>
    <w:rsid w:val="009A7F45"/>
    <w:rsid w:val="009B2F08"/>
    <w:rsid w:val="009B5A67"/>
    <w:rsid w:val="009C0B05"/>
    <w:rsid w:val="009D03FD"/>
    <w:rsid w:val="009D5A1E"/>
    <w:rsid w:val="00A00A2B"/>
    <w:rsid w:val="00A022BE"/>
    <w:rsid w:val="00A06DE6"/>
    <w:rsid w:val="00A20DBB"/>
    <w:rsid w:val="00A23C17"/>
    <w:rsid w:val="00A2711F"/>
    <w:rsid w:val="00A37519"/>
    <w:rsid w:val="00A401FA"/>
    <w:rsid w:val="00A40BD3"/>
    <w:rsid w:val="00A46773"/>
    <w:rsid w:val="00A47216"/>
    <w:rsid w:val="00A57108"/>
    <w:rsid w:val="00A65DC8"/>
    <w:rsid w:val="00A80083"/>
    <w:rsid w:val="00A85B65"/>
    <w:rsid w:val="00AA6AE1"/>
    <w:rsid w:val="00AA716F"/>
    <w:rsid w:val="00AB0C8A"/>
    <w:rsid w:val="00AB5970"/>
    <w:rsid w:val="00AC5941"/>
    <w:rsid w:val="00AD422C"/>
    <w:rsid w:val="00B12E88"/>
    <w:rsid w:val="00B20757"/>
    <w:rsid w:val="00B322C1"/>
    <w:rsid w:val="00B72BA0"/>
    <w:rsid w:val="00B814E9"/>
    <w:rsid w:val="00B82E88"/>
    <w:rsid w:val="00B918E1"/>
    <w:rsid w:val="00BB2958"/>
    <w:rsid w:val="00BB40C3"/>
    <w:rsid w:val="00BC1C8B"/>
    <w:rsid w:val="00BD7B53"/>
    <w:rsid w:val="00BE7482"/>
    <w:rsid w:val="00BF005A"/>
    <w:rsid w:val="00BF1F5F"/>
    <w:rsid w:val="00BF79DA"/>
    <w:rsid w:val="00C00CF3"/>
    <w:rsid w:val="00C0471B"/>
    <w:rsid w:val="00C07B1D"/>
    <w:rsid w:val="00C2356A"/>
    <w:rsid w:val="00C418D0"/>
    <w:rsid w:val="00C540C5"/>
    <w:rsid w:val="00C65644"/>
    <w:rsid w:val="00C71164"/>
    <w:rsid w:val="00C74CB2"/>
    <w:rsid w:val="00C84450"/>
    <w:rsid w:val="00C959F6"/>
    <w:rsid w:val="00CA1C2B"/>
    <w:rsid w:val="00CA55C2"/>
    <w:rsid w:val="00CB04B0"/>
    <w:rsid w:val="00CB343B"/>
    <w:rsid w:val="00CC1369"/>
    <w:rsid w:val="00CD71F9"/>
    <w:rsid w:val="00CE4D26"/>
    <w:rsid w:val="00CF23B9"/>
    <w:rsid w:val="00D03E03"/>
    <w:rsid w:val="00D050B5"/>
    <w:rsid w:val="00D06201"/>
    <w:rsid w:val="00D10B00"/>
    <w:rsid w:val="00D113EE"/>
    <w:rsid w:val="00D13772"/>
    <w:rsid w:val="00D1420E"/>
    <w:rsid w:val="00D24933"/>
    <w:rsid w:val="00D379A2"/>
    <w:rsid w:val="00D47A75"/>
    <w:rsid w:val="00D6243B"/>
    <w:rsid w:val="00D81256"/>
    <w:rsid w:val="00D81E43"/>
    <w:rsid w:val="00D81FFC"/>
    <w:rsid w:val="00D8615F"/>
    <w:rsid w:val="00DA5682"/>
    <w:rsid w:val="00DA5D23"/>
    <w:rsid w:val="00DB026F"/>
    <w:rsid w:val="00DB670C"/>
    <w:rsid w:val="00DC1719"/>
    <w:rsid w:val="00DD506C"/>
    <w:rsid w:val="00DE5CB3"/>
    <w:rsid w:val="00DF68B0"/>
    <w:rsid w:val="00E038B8"/>
    <w:rsid w:val="00E064BB"/>
    <w:rsid w:val="00E135C5"/>
    <w:rsid w:val="00E33880"/>
    <w:rsid w:val="00E35653"/>
    <w:rsid w:val="00E369D0"/>
    <w:rsid w:val="00E3789F"/>
    <w:rsid w:val="00E45D21"/>
    <w:rsid w:val="00E46167"/>
    <w:rsid w:val="00E4645C"/>
    <w:rsid w:val="00E609A2"/>
    <w:rsid w:val="00E642F1"/>
    <w:rsid w:val="00E816AF"/>
    <w:rsid w:val="00E83CA1"/>
    <w:rsid w:val="00E84ECD"/>
    <w:rsid w:val="00E90497"/>
    <w:rsid w:val="00E93BEC"/>
    <w:rsid w:val="00EC21F4"/>
    <w:rsid w:val="00ED4FEB"/>
    <w:rsid w:val="00ED7858"/>
    <w:rsid w:val="00EE567F"/>
    <w:rsid w:val="00EF7CFF"/>
    <w:rsid w:val="00F06C1B"/>
    <w:rsid w:val="00F074C4"/>
    <w:rsid w:val="00F30B35"/>
    <w:rsid w:val="00F31FD7"/>
    <w:rsid w:val="00F36C0A"/>
    <w:rsid w:val="00F443D1"/>
    <w:rsid w:val="00F53F22"/>
    <w:rsid w:val="00F673E1"/>
    <w:rsid w:val="00F8324F"/>
    <w:rsid w:val="00F864F4"/>
    <w:rsid w:val="00FA403E"/>
    <w:rsid w:val="00FB153A"/>
    <w:rsid w:val="00FD1F6A"/>
    <w:rsid w:val="00FD3C62"/>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25</Pages>
  <Words>10993</Words>
  <Characters>59366</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37</cp:revision>
  <cp:lastPrinted>2024-07-01T11:27:00Z</cp:lastPrinted>
  <dcterms:created xsi:type="dcterms:W3CDTF">2024-05-09T03:05:00Z</dcterms:created>
  <dcterms:modified xsi:type="dcterms:W3CDTF">2024-08-15T20:12:00Z</dcterms:modified>
</cp:coreProperties>
</file>