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B71B1B" w:rsidR="0027649F" w:rsidRDefault="009138EF" w14:paraId="0C24064D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pict w14:anchorId="3DFFEDE2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s1026" style="position:absolute;margin-left:0;margin-top:0;width:50pt;height:50pt;z-index:251657728;visibility:hidden" type="#_x0000_t75">
            <v:path o:extrusionok="t"/>
            <o:lock v:ext="edit" selection="t"/>
          </v:shape>
        </w:pict>
      </w:r>
    </w:p>
    <w:p w:rsidRPr="00B71B1B" w:rsidR="0027649F" w:rsidRDefault="00271F36" w14:paraId="5D127629" w14:textId="77777777">
      <w:pPr>
        <w:ind w:left="0" w:hanging="2"/>
        <w:jc w:val="center"/>
        <w:rPr>
          <w:rFonts w:eastAsia="Merriweather"/>
          <w:b/>
          <w:u w:val="single"/>
        </w:rPr>
      </w:pPr>
      <w:r w:rsidRPr="00B71B1B">
        <w:rPr>
          <w:rFonts w:eastAsia="Merriweather"/>
          <w:b/>
          <w:u w:val="single"/>
        </w:rPr>
        <w:t>DOCUMENTO DE FORMALIZAÇÃO DA DEMANDA (DFD)</w:t>
      </w:r>
    </w:p>
    <w:p w:rsidRPr="00B71B1B" w:rsidR="0027649F" w:rsidRDefault="0027649F" w14:paraId="284BF9F5" w14:textId="77777777">
      <w:pPr>
        <w:ind w:left="0" w:hanging="2"/>
        <w:jc w:val="center"/>
        <w:rPr>
          <w:rFonts w:eastAsia="Merriweather"/>
        </w:rPr>
      </w:pPr>
    </w:p>
    <w:p w:rsidRPr="00B71B1B" w:rsidR="0027649F" w:rsidP="00B71B1B" w:rsidRDefault="00B71B1B" w14:paraId="05C0F789" w14:textId="77777777">
      <w:pPr>
        <w:tabs>
          <w:tab w:val="left" w:pos="495"/>
        </w:tabs>
        <w:ind w:left="0" w:hanging="2"/>
        <w:rPr>
          <w:rFonts w:eastAsia="Merriweather"/>
        </w:rPr>
      </w:pPr>
      <w:r w:rsidRPr="00B71B1B">
        <w:rPr>
          <w:rFonts w:eastAsia="Merriweather"/>
        </w:rPr>
        <w:tab/>
      </w:r>
    </w:p>
    <w:p w:rsidRPr="00B71B1B" w:rsidR="0027649F" w:rsidRDefault="00271F36" w14:paraId="56E4F9D7" w14:textId="77777777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 xml:space="preserve">Setor Requisitante (Secretaria): </w:t>
      </w:r>
      <w:r w:rsidR="00E23C1F">
        <w:rPr>
          <w:rFonts w:eastAsia="Merriweather"/>
        </w:rPr>
        <w:t xml:space="preserve">SECRETARIA DE </w:t>
      </w:r>
      <w:r w:rsidR="00E11FAC">
        <w:rPr>
          <w:rFonts w:eastAsia="Merriweather"/>
        </w:rPr>
        <w:t>ASSISTÊNCIA SOCIAL E ASSUNTOS DA FAMÍLIA</w:t>
      </w:r>
    </w:p>
    <w:p w:rsidRPr="00B71B1B" w:rsidR="0027649F" w:rsidRDefault="0027649F" w14:paraId="29519A5A" w14:textId="77777777">
      <w:pPr>
        <w:ind w:left="0" w:hanging="2"/>
        <w:jc w:val="both"/>
        <w:rPr>
          <w:rFonts w:eastAsia="Merriweather"/>
        </w:rPr>
      </w:pPr>
    </w:p>
    <w:p w:rsidRPr="00B71B1B" w:rsidR="0027649F" w:rsidP="6C9E19C3" w:rsidRDefault="0027649F" w14:paraId="3DDD12D8" w14:textId="2B89A99A">
      <w:pPr>
        <w:ind w:left="0" w:hanging="2"/>
        <w:jc w:val="both"/>
        <w:rPr>
          <w:rFonts w:eastAsia="Merriweather"/>
        </w:rPr>
      </w:pPr>
      <w:r w:rsidRPr="6C9E19C3" w:rsidR="00271F36">
        <w:rPr>
          <w:rFonts w:eastAsia="Merriweather"/>
        </w:rPr>
        <w:t>Responsável pela Demanda:</w:t>
      </w:r>
      <w:r w:rsidRPr="6C9E19C3" w:rsidR="00E23C1F">
        <w:rPr>
          <w:rFonts w:eastAsia="Merriweather"/>
        </w:rPr>
        <w:t xml:space="preserve"> </w:t>
      </w:r>
      <w:r w:rsidRPr="6C9E19C3" w:rsidR="1E8C3A70">
        <w:rPr>
          <w:rFonts w:eastAsia="Merriweather"/>
        </w:rPr>
        <w:t>ROSIANE CRISTINA VIEIRA NÉIA STORTI.</w:t>
      </w:r>
    </w:p>
    <w:p w:rsidR="6C9E19C3" w:rsidP="6C9E19C3" w:rsidRDefault="6C9E19C3" w14:paraId="7F5D5220" w14:textId="132F979D">
      <w:pPr>
        <w:ind w:left="0" w:hanging="2"/>
        <w:jc w:val="both"/>
        <w:rPr>
          <w:rFonts w:eastAsia="Merriweather"/>
        </w:rPr>
      </w:pPr>
    </w:p>
    <w:p w:rsidRPr="00B71B1B" w:rsidR="0027649F" w:rsidRDefault="00271F36" w14:paraId="6528BCE9" w14:textId="77777777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  <w:u w:val="single"/>
        </w:rPr>
        <w:t>Objeto</w:t>
      </w:r>
      <w:r w:rsidRPr="00B71B1B">
        <w:rPr>
          <w:rFonts w:eastAsia="Merriweather"/>
        </w:rPr>
        <w:t xml:space="preserve">: </w:t>
      </w:r>
    </w:p>
    <w:p w:rsidRPr="00B71B1B" w:rsidR="0027649F" w:rsidRDefault="00271F36" w14:paraId="66E42BAE" w14:textId="552FB8CE">
      <w:pPr>
        <w:ind w:left="0" w:hanging="2"/>
        <w:jc w:val="both"/>
        <w:rPr>
          <w:rFonts w:eastAsia="Merriweather"/>
        </w:rPr>
      </w:pPr>
      <w:proofErr w:type="gramStart"/>
      <w:r w:rsidRPr="00B71B1B">
        <w:rPr>
          <w:rFonts w:eastAsia="Merriweather"/>
        </w:rPr>
        <w:t>(</w:t>
      </w:r>
      <w:r w:rsidR="00BB0252">
        <w:rPr>
          <w:rFonts w:eastAsia="Merriweather"/>
        </w:rPr>
        <w:t xml:space="preserve"> </w:t>
      </w:r>
      <w:r w:rsidRPr="00B71B1B">
        <w:rPr>
          <w:rFonts w:eastAsia="Merriweather"/>
        </w:rPr>
        <w:t>)</w:t>
      </w:r>
      <w:proofErr w:type="gramEnd"/>
      <w:r w:rsidRPr="00B71B1B">
        <w:rPr>
          <w:rFonts w:eastAsia="Merriweather"/>
        </w:rPr>
        <w:t xml:space="preserve"> Serviço não continuado; </w:t>
      </w:r>
    </w:p>
    <w:p w:rsidRPr="00B71B1B" w:rsidR="0027649F" w:rsidRDefault="00271F36" w14:paraId="5A6CA7C6" w14:textId="77777777">
      <w:pPr>
        <w:ind w:left="0" w:hanging="2"/>
        <w:jc w:val="both"/>
        <w:rPr>
          <w:rFonts w:eastAsia="Merriweather"/>
        </w:rPr>
      </w:pPr>
      <w:proofErr w:type="gramStart"/>
      <w:r w:rsidRPr="00B71B1B">
        <w:rPr>
          <w:rFonts w:eastAsia="Merriweather"/>
        </w:rPr>
        <w:t>(</w:t>
      </w:r>
      <w:r w:rsidR="00F963EE">
        <w:rPr>
          <w:rFonts w:eastAsia="Merriweather"/>
        </w:rPr>
        <w:t xml:space="preserve">  </w:t>
      </w:r>
      <w:r w:rsidRPr="00B71B1B">
        <w:rPr>
          <w:rFonts w:eastAsia="Merriweather"/>
        </w:rPr>
        <w:t>)</w:t>
      </w:r>
      <w:proofErr w:type="gramEnd"/>
      <w:r w:rsidRPr="00B71B1B">
        <w:rPr>
          <w:rFonts w:eastAsia="Merriweather"/>
        </w:rPr>
        <w:t xml:space="preserve"> Serviço continuado SEM dedicação exclusiva de mão de obra; </w:t>
      </w:r>
    </w:p>
    <w:p w:rsidRPr="00B71B1B" w:rsidR="0027649F" w:rsidRDefault="00271F36" w14:paraId="156D308C" w14:textId="77777777">
      <w:pPr>
        <w:ind w:left="0" w:hanging="2"/>
        <w:jc w:val="both"/>
        <w:rPr>
          <w:rFonts w:eastAsia="Merriweather"/>
        </w:rPr>
      </w:pPr>
      <w:proofErr w:type="gramStart"/>
      <w:r w:rsidRPr="00B71B1B">
        <w:rPr>
          <w:rFonts w:eastAsia="Merriweather"/>
        </w:rPr>
        <w:t>( )</w:t>
      </w:r>
      <w:proofErr w:type="gramEnd"/>
      <w:r w:rsidRPr="00B71B1B">
        <w:rPr>
          <w:rFonts w:eastAsia="Merriweather"/>
        </w:rPr>
        <w:t xml:space="preserve"> Serviço continuado COM dedicação exclusiva de mão de obra;</w:t>
      </w:r>
    </w:p>
    <w:p w:rsidRPr="00B71B1B" w:rsidR="0027649F" w:rsidRDefault="00271F36" w14:paraId="18EC27A1" w14:textId="4D498095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2106E3">
        <w:rPr>
          <w:rFonts w:eastAsia="Merriweather"/>
        </w:rPr>
        <w:t>X</w:t>
      </w:r>
      <w:r w:rsidRPr="00B71B1B">
        <w:rPr>
          <w:rFonts w:eastAsia="Merriweather"/>
        </w:rPr>
        <w:t xml:space="preserve">) Material de consumo; </w:t>
      </w:r>
    </w:p>
    <w:p w:rsidRPr="00B71B1B" w:rsidR="0027649F" w:rsidRDefault="00271F36" w14:paraId="36B90AE1" w14:textId="77777777">
      <w:pPr>
        <w:ind w:left="0" w:hanging="2"/>
        <w:jc w:val="both"/>
        <w:rPr>
          <w:rFonts w:eastAsia="Merriweather"/>
        </w:rPr>
      </w:pPr>
      <w:proofErr w:type="gramStart"/>
      <w:r w:rsidRPr="00B71B1B">
        <w:rPr>
          <w:rFonts w:eastAsia="Merriweather"/>
        </w:rPr>
        <w:t>( )</w:t>
      </w:r>
      <w:proofErr w:type="gramEnd"/>
      <w:r w:rsidRPr="00B71B1B">
        <w:rPr>
          <w:rFonts w:eastAsia="Merriweather"/>
        </w:rPr>
        <w:t xml:space="preserve"> Material permanente / equipamento.</w:t>
      </w:r>
    </w:p>
    <w:p w:rsidRPr="00B71B1B" w:rsidR="0027649F" w:rsidRDefault="0027649F" w14:paraId="73E326D6" w14:textId="77777777">
      <w:pPr>
        <w:ind w:left="0" w:hanging="2"/>
        <w:jc w:val="both"/>
        <w:rPr>
          <w:rFonts w:eastAsia="Merriweather"/>
        </w:rPr>
      </w:pPr>
    </w:p>
    <w:p w:rsidRPr="00B71B1B" w:rsidR="0027649F" w:rsidRDefault="0027649F" w14:paraId="6C55DC6C" w14:textId="77777777">
      <w:pPr>
        <w:ind w:left="0" w:hanging="2"/>
        <w:jc w:val="both"/>
        <w:rPr>
          <w:rFonts w:eastAsia="Merriweather"/>
        </w:rPr>
      </w:pPr>
    </w:p>
    <w:p w:rsidRPr="00B71B1B" w:rsidR="0027649F" w:rsidRDefault="00271F36" w14:paraId="34F5FEAA" w14:textId="77777777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  <w:u w:val="single"/>
        </w:rPr>
        <w:t>Forma de Contratação sugerida</w:t>
      </w:r>
      <w:r w:rsidRPr="00B71B1B">
        <w:rPr>
          <w:rFonts w:eastAsia="Merriweather"/>
        </w:rPr>
        <w:t>:</w:t>
      </w:r>
    </w:p>
    <w:p w:rsidRPr="00AE3E7A" w:rsidR="00756ACA" w:rsidP="00756ACA" w:rsidRDefault="002106E3" w14:paraId="5C379B18" w14:textId="6CCD6184">
      <w:pPr>
        <w:ind w:left="0" w:hanging="2"/>
        <w:jc w:val="both"/>
        <w:rPr>
          <w:rFonts w:eastAsia="Merriweather"/>
        </w:rPr>
      </w:pPr>
      <w:proofErr w:type="gramStart"/>
      <w:r w:rsidRPr="6C9E19C3" w:rsidR="002106E3">
        <w:rPr>
          <w:rFonts w:eastAsia="Merriweather"/>
        </w:rPr>
        <w:t>(  X</w:t>
      </w:r>
      <w:proofErr w:type="gramEnd"/>
      <w:r w:rsidRPr="6C9E19C3" w:rsidR="002106E3">
        <w:rPr>
          <w:rFonts w:eastAsia="Merriweather"/>
        </w:rPr>
        <w:t xml:space="preserve"> )</w:t>
      </w:r>
      <w:r w:rsidRPr="6C9E19C3" w:rsidR="03C0C7D6">
        <w:rPr>
          <w:rFonts w:eastAsia="Merriweather"/>
        </w:rPr>
        <w:t xml:space="preserve"> </w:t>
      </w:r>
      <w:r w:rsidRPr="6C9E19C3" w:rsidR="00756ACA">
        <w:rPr>
          <w:rFonts w:eastAsia="Merriweather"/>
        </w:rPr>
        <w:t>Modalidades</w:t>
      </w:r>
      <w:r w:rsidRPr="6C9E19C3" w:rsidR="00756ACA">
        <w:rPr>
          <w:rFonts w:eastAsia="Merriweather"/>
        </w:rPr>
        <w:t xml:space="preserve"> da Lei 14.133/21</w:t>
      </w:r>
    </w:p>
    <w:p w:rsidRPr="00AE3E7A" w:rsidR="00AE3E7A" w:rsidP="00AE3E7A" w:rsidRDefault="00AE3E7A" w14:paraId="5C45D1AA" w14:textId="0B91B45C">
      <w:pPr>
        <w:ind w:left="0" w:hanging="2"/>
        <w:jc w:val="both"/>
        <w:rPr>
          <w:rFonts w:eastAsia="Merriweather"/>
        </w:rPr>
      </w:pPr>
      <w:r w:rsidRPr="4E9DED5B" w:rsidR="00AE3E7A">
        <w:rPr>
          <w:rFonts w:eastAsia="Merriweather"/>
        </w:rPr>
        <w:t xml:space="preserve">(  </w:t>
      </w:r>
      <w:r w:rsidRPr="4E9DED5B" w:rsidR="002106E3">
        <w:rPr>
          <w:rFonts w:eastAsia="Merriweather"/>
        </w:rPr>
        <w:t>X</w:t>
      </w:r>
      <w:r w:rsidRPr="4E9DED5B" w:rsidR="00AE3E7A">
        <w:rPr>
          <w:rFonts w:eastAsia="Merriweather"/>
        </w:rPr>
        <w:t xml:space="preserve"> ) Pregão</w:t>
      </w:r>
      <w:r w:rsidRPr="4E9DED5B" w:rsidR="0255CF67">
        <w:rPr>
          <w:rFonts w:eastAsia="Merriweather"/>
        </w:rPr>
        <w:t>/ Menor Preço</w:t>
      </w:r>
      <w:r w:rsidRPr="4E9DED5B" w:rsidR="00AE3E7A">
        <w:rPr>
          <w:rFonts w:eastAsia="Merriweather"/>
        </w:rPr>
        <w:t xml:space="preserve">; </w:t>
      </w:r>
    </w:p>
    <w:p w:rsidR="00AE3E7A" w:rsidP="00AE3E7A" w:rsidRDefault="0096183B" w14:paraId="7D8960D0" w14:textId="69C0A4D8">
      <w:pPr>
        <w:ind w:left="0" w:hanging="2"/>
        <w:jc w:val="both"/>
        <w:rPr>
          <w:rFonts w:eastAsia="Merriweather"/>
        </w:rPr>
      </w:pPr>
      <w:proofErr w:type="gramStart"/>
      <w:r>
        <w:rPr>
          <w:rFonts w:eastAsia="Merriweather"/>
        </w:rPr>
        <w:t xml:space="preserve">( </w:t>
      </w:r>
      <w:r w:rsidRPr="00AE3E7A" w:rsidR="00AE3E7A">
        <w:rPr>
          <w:rFonts w:eastAsia="Merriweather"/>
        </w:rPr>
        <w:t xml:space="preserve"> </w:t>
      </w:r>
      <w:proofErr w:type="gramEnd"/>
      <w:r w:rsidRPr="00AE3E7A" w:rsidR="00AE3E7A">
        <w:rPr>
          <w:rFonts w:eastAsia="Merriweather"/>
        </w:rPr>
        <w:t xml:space="preserve"> ) Dispensa/Inexigibilidade; </w:t>
      </w:r>
    </w:p>
    <w:p w:rsidRPr="00AE3E7A" w:rsidR="00866364" w:rsidP="00AE3E7A" w:rsidRDefault="00756ACA" w14:paraId="1A5407A5" w14:textId="1E80CF15">
      <w:pPr>
        <w:ind w:left="0" w:hanging="2"/>
        <w:jc w:val="both"/>
        <w:rPr>
          <w:rFonts w:eastAsia="Merriweather"/>
        </w:rPr>
      </w:pPr>
      <w:proofErr w:type="gramStart"/>
      <w:r>
        <w:rPr>
          <w:rFonts w:eastAsia="Merriweather"/>
        </w:rPr>
        <w:t xml:space="preserve">( </w:t>
      </w:r>
      <w:r w:rsidR="00866364">
        <w:rPr>
          <w:rFonts w:eastAsia="Merriweather"/>
        </w:rPr>
        <w:t xml:space="preserve"> </w:t>
      </w:r>
      <w:proofErr w:type="gramEnd"/>
      <w:r w:rsidR="00866364">
        <w:rPr>
          <w:rFonts w:eastAsia="Merriweather"/>
        </w:rPr>
        <w:t xml:space="preserve"> ) Credenciamento;</w:t>
      </w:r>
    </w:p>
    <w:p w:rsidRPr="00AE3E7A" w:rsidR="00AE3E7A" w:rsidP="00AE3E7A" w:rsidRDefault="00AE3E7A" w14:paraId="24B616FD" w14:textId="4E951F96">
      <w:pPr>
        <w:ind w:left="0" w:hanging="2"/>
        <w:jc w:val="both"/>
        <w:rPr>
          <w:rFonts w:eastAsia="Merriweather"/>
        </w:rPr>
      </w:pPr>
      <w:proofErr w:type="gramStart"/>
      <w:r w:rsidRPr="6C9E19C3" w:rsidR="00AE3E7A">
        <w:rPr>
          <w:rFonts w:eastAsia="Merriweather"/>
        </w:rPr>
        <w:t xml:space="preserve">(  </w:t>
      </w:r>
      <w:proofErr w:type="gramEnd"/>
      <w:r w:rsidRPr="6C9E19C3" w:rsidR="00AE3E7A">
        <w:rPr>
          <w:rFonts w:eastAsia="Merriweather"/>
        </w:rPr>
        <w:t xml:space="preserve"> ) Adesão à IRP de outro Órgão.</w:t>
      </w:r>
    </w:p>
    <w:p w:rsidR="6C9E19C3" w:rsidP="6C9E19C3" w:rsidRDefault="6C9E19C3" w14:paraId="24228608" w14:textId="12959E01">
      <w:pPr>
        <w:ind w:left="0" w:hanging="2"/>
        <w:jc w:val="both"/>
        <w:rPr>
          <w:rFonts w:eastAsia="Merriweather"/>
        </w:rPr>
      </w:pPr>
    </w:p>
    <w:p w:rsidR="2FB761DD" w:rsidP="6C9E19C3" w:rsidRDefault="2FB761DD" w14:paraId="57FC4CB1" w14:textId="4E77612B">
      <w:pPr>
        <w:pStyle w:val="Normal"/>
        <w:spacing w:line="1" w:lineRule="atLeast"/>
        <w:ind w:left="0" w:right="-426" w:hanging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</w:pPr>
      <w:r w:rsidRPr="6C9E19C3" w:rsidR="2FB761D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Item previsto no plano anual de contratação – PAC</w:t>
      </w:r>
      <w:r w:rsidRPr="6C9E19C3" w:rsidR="2FB761D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 xml:space="preserve">: </w:t>
      </w:r>
    </w:p>
    <w:p w:rsidR="2FB761DD" w:rsidP="4E9DED5B" w:rsidRDefault="2FB761DD" w14:paraId="2D1DD196" w14:textId="2EB5D148">
      <w:pPr>
        <w:spacing w:line="1" w:lineRule="atLeast"/>
        <w:ind w:left="0" w:leftChars="0" w:right="-426" w:hanging="1" w:firstLine="0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4E9DED5B" w:rsidR="2FB761D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(x) Sim – Especificar Ano: 2025 - Especificar item:</w:t>
      </w:r>
      <w:r w:rsidRPr="4E9DED5B" w:rsidR="2FB761D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4E9DED5B" w:rsidR="2FB761D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SEQ.</w:t>
      </w:r>
      <w:r w:rsidRPr="4E9DED5B" w:rsidR="1E89536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0</w:t>
      </w:r>
      <w:r w:rsidRPr="4E9DED5B" w:rsidR="2FB761D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4AS</w:t>
      </w:r>
    </w:p>
    <w:p w:rsidR="2FB761DD" w:rsidP="6C9E19C3" w:rsidRDefault="2FB761DD" w14:paraId="2408F6A3" w14:textId="6B5CB2DB">
      <w:pPr>
        <w:spacing w:line="1" w:lineRule="atLeast"/>
        <w:ind w:left="0" w:leftChars="0" w:right="-426" w:hanging="2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6C9E19C3" w:rsidR="2FB761D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( ) Não previsto no PAC - Justificar o motivo:  </w:t>
      </w:r>
    </w:p>
    <w:p w:rsidR="6C9E19C3" w:rsidP="6C9E19C3" w:rsidRDefault="6C9E19C3" w14:paraId="4B1BA5E6" w14:textId="4F40BF42">
      <w:pPr>
        <w:ind w:left="0" w:hanging="2"/>
        <w:jc w:val="both"/>
        <w:rPr>
          <w:rFonts w:eastAsia="Merriweather"/>
        </w:rPr>
      </w:pPr>
    </w:p>
    <w:p w:rsidRPr="00B71B1B" w:rsidR="0027649F" w:rsidRDefault="0027649F" w14:paraId="789CBDC6" w14:textId="77777777">
      <w:pPr>
        <w:ind w:left="0" w:hanging="2"/>
        <w:jc w:val="both"/>
        <w:rPr>
          <w:rFonts w:eastAsia="Merriweather"/>
        </w:rPr>
      </w:pPr>
    </w:p>
    <w:p w:rsidR="0027649F" w:rsidRDefault="00271F36" w14:paraId="30295B47" w14:textId="77777777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1. Justificativa da necessidade da contratação da solução, considerando o Planejamento Estratégico, se for o caso</w:t>
      </w:r>
      <w:r w:rsidRPr="00B71B1B">
        <w:rPr>
          <w:rFonts w:eastAsia="Merriweather"/>
        </w:rPr>
        <w:t>:</w:t>
      </w:r>
    </w:p>
    <w:p w:rsidRPr="00561D66" w:rsidR="00561D66" w:rsidRDefault="00561D66" w14:paraId="3D9F807E" w14:textId="77777777">
      <w:pPr>
        <w:ind w:left="0" w:hanging="2"/>
        <w:jc w:val="both"/>
        <w:rPr>
          <w:rFonts w:eastAsia="Merriweather"/>
        </w:rPr>
      </w:pPr>
    </w:p>
    <w:p w:rsidRPr="002106E3" w:rsidR="002106E3" w:rsidP="002106E3" w:rsidRDefault="002106E3" w14:paraId="6C03415C" w14:textId="7E7538E1">
      <w:pPr>
        <w:ind w:left="0" w:hanging="2"/>
        <w:jc w:val="both"/>
      </w:pPr>
      <w:r w:rsidR="002106E3">
        <w:rPr/>
        <w:t>Justificamos nossa solicitação para realização de processo, visando a</w:t>
      </w:r>
      <w:r w:rsidRPr="4E9DED5B" w:rsidR="002106E3">
        <w:rPr>
          <w:b w:val="1"/>
          <w:bCs w:val="1"/>
          <w:u w:val="single"/>
        </w:rPr>
        <w:t xml:space="preserve"> AQUISIÇÃO DE CESTAS </w:t>
      </w:r>
      <w:r w:rsidRPr="4E9DED5B" w:rsidR="714BA16E">
        <w:rPr>
          <w:b w:val="1"/>
          <w:bCs w:val="1"/>
          <w:u w:val="single"/>
        </w:rPr>
        <w:t>BÁSICAS PARA</w:t>
      </w:r>
      <w:r w:rsidRPr="4E9DED5B" w:rsidR="002106E3">
        <w:rPr>
          <w:b w:val="1"/>
          <w:bCs w:val="1"/>
          <w:u w:val="single"/>
        </w:rPr>
        <w:t xml:space="preserve"> SEREM DISTRIBUÍDAS ÀS FAMÍLIAS EM SITUAÇÃO DE VULNERABILIDADE E/OU RISCO SOCIAL, ATENDIDAS PELA SECRETARIA DE ASSISTÊNCIA SOCIAL E ASSUNTOS DA FAMÍLIA.</w:t>
      </w:r>
      <w:r w:rsidR="002106E3">
        <w:rPr/>
        <w:t xml:space="preserve"> </w:t>
      </w:r>
      <w:bookmarkStart w:name="_GoBack" w:id="0"/>
      <w:bookmarkEnd w:id="0"/>
      <w:r w:rsidR="009138EF">
        <w:rPr/>
        <w:t>Com</w:t>
      </w:r>
      <w:r w:rsidR="002106E3">
        <w:rPr/>
        <w:t xml:space="preserve"> a </w:t>
      </w:r>
      <w:r w:rsidR="002106E3">
        <w:rPr/>
        <w:t>exposição</w:t>
      </w:r>
      <w:r w:rsidR="08D9AFED">
        <w:rPr/>
        <w:t>:</w:t>
      </w:r>
    </w:p>
    <w:p w:rsidRPr="002106E3" w:rsidR="002106E3" w:rsidP="002106E3" w:rsidRDefault="002106E3" w14:paraId="53EF49B3" w14:textId="77777777">
      <w:pPr>
        <w:ind w:left="0" w:hanging="2"/>
        <w:jc w:val="both"/>
      </w:pPr>
    </w:p>
    <w:p w:rsidRPr="002106E3" w:rsidR="002106E3" w:rsidP="6C9E19C3" w:rsidRDefault="002106E3" w14:paraId="1DEB4BCB" w14:textId="0CE5ACF1">
      <w:pPr>
        <w:pStyle w:val="PargrafodaLista"/>
        <w:ind w:left="0" w:hanging="2"/>
        <w:jc w:val="both"/>
        <w:rPr>
          <w:rFonts w:ascii="Times New Roman" w:hAnsi="Times New Roman" w:eastAsia="Cambria" w:eastAsiaTheme="minorAscii"/>
        </w:rPr>
      </w:pPr>
      <w:r w:rsidRPr="6C9E19C3" w:rsidR="002106E3">
        <w:rPr>
          <w:rFonts w:ascii="Times New Roman" w:hAnsi="Times New Roman"/>
        </w:rPr>
        <w:t>A cesta básica é um benefício eventual de Assistência Social, regulamentada pela Resolução</w:t>
      </w:r>
      <w:r w:rsidRPr="6C9E19C3" w:rsidR="77643493">
        <w:rPr>
          <w:rFonts w:ascii="Times New Roman" w:hAnsi="Times New Roman"/>
        </w:rPr>
        <w:t xml:space="preserve"> 004/2007</w:t>
      </w:r>
      <w:r w:rsidRPr="6C9E19C3" w:rsidR="002106E3">
        <w:rPr>
          <w:rFonts w:ascii="Times New Roman" w:hAnsi="Times New Roman"/>
        </w:rPr>
        <w:t xml:space="preserve"> do Conselho Municipal de Assistência Social, que pode ser disponibilizada para indivíduos e famílias em situação de risco e vulnerabilidade social, causada pela ausência ou renda mínima, insuficientes para garantir uma segurança alimentar adequada, visando reestabelecer de maneira imediata a segurança alimentar dessas famílias.</w:t>
      </w:r>
    </w:p>
    <w:p w:rsidR="50A6C598" w:rsidP="6C9E19C3" w:rsidRDefault="50A6C598" w14:paraId="13256910" w14:textId="27C94A0A">
      <w:pPr>
        <w:pStyle w:val="PargrafodaLista"/>
        <w:ind w:left="0" w:hanging="2"/>
        <w:jc w:val="both"/>
        <w:rPr>
          <w:rFonts w:ascii="Times New Roman" w:hAnsi="Times New Roman"/>
        </w:rPr>
      </w:pPr>
      <w:r w:rsidRPr="6C9E19C3" w:rsidR="50A6C598">
        <w:rPr>
          <w:rFonts w:ascii="Times New Roman" w:hAnsi="Times New Roman"/>
        </w:rPr>
        <w:t>Os seguintes argumentos fundamentam a necessidade da solicitação:</w:t>
      </w:r>
    </w:p>
    <w:p w:rsidR="6C9E19C3" w:rsidP="6C9E19C3" w:rsidRDefault="6C9E19C3" w14:paraId="5D0F86CB" w14:textId="3568388F">
      <w:pPr>
        <w:pStyle w:val="PargrafodaLista"/>
        <w:ind w:left="0" w:hanging="2"/>
        <w:jc w:val="both"/>
        <w:rPr>
          <w:rFonts w:ascii="Times New Roman" w:hAnsi="Times New Roman"/>
        </w:rPr>
      </w:pPr>
    </w:p>
    <w:p w:rsidRPr="002106E3" w:rsidR="002106E3" w:rsidP="002106E3" w:rsidRDefault="002106E3" w14:paraId="0D1CB85A" w14:textId="77777777">
      <w:pPr>
        <w:pStyle w:val="PargrafodaLista"/>
        <w:ind w:left="0" w:hanging="2"/>
        <w:jc w:val="both"/>
        <w:rPr>
          <w:rFonts w:ascii="Times New Roman" w:hAnsi="Times New Roman"/>
          <w:lang w:eastAsia="en-US"/>
        </w:rPr>
      </w:pPr>
      <w:r w:rsidRPr="002106E3">
        <w:rPr>
          <w:rFonts w:ascii="Times New Roman" w:hAnsi="Times New Roman"/>
          <w:b/>
          <w:bCs/>
        </w:rPr>
        <w:t>Garantia de Direitos</w:t>
      </w:r>
      <w:r w:rsidRPr="002106E3">
        <w:rPr>
          <w:rFonts w:ascii="Times New Roman" w:hAnsi="Times New Roman"/>
        </w:rPr>
        <w:t xml:space="preserve">: Assegurar o acesso à alimentação é um direito fundamental de todo cidadão. Muitas famílias, especialmente aquelas em situação de vulnerabilidade, não têm condições de garantir </w:t>
      </w:r>
      <w:proofErr w:type="gramStart"/>
      <w:r w:rsidRPr="002106E3">
        <w:rPr>
          <w:rFonts w:ascii="Times New Roman" w:hAnsi="Times New Roman"/>
        </w:rPr>
        <w:lastRenderedPageBreak/>
        <w:t>uma</w:t>
      </w:r>
      <w:proofErr w:type="gramEnd"/>
      <w:r w:rsidRPr="002106E3">
        <w:rPr>
          <w:rFonts w:ascii="Times New Roman" w:hAnsi="Times New Roman"/>
        </w:rPr>
        <w:t xml:space="preserve"> alimentação adequada para seus membros. A distribuição de cestas básicas é uma maneira de garantir esse direito básico e essencial.</w:t>
      </w:r>
    </w:p>
    <w:p w:rsidRPr="002106E3" w:rsidR="002106E3" w:rsidP="002106E3" w:rsidRDefault="002106E3" w14:paraId="21D90B18" w14:textId="77777777">
      <w:pPr>
        <w:pStyle w:val="PargrafodaLista"/>
        <w:ind w:left="0" w:hanging="2"/>
        <w:jc w:val="both"/>
        <w:rPr>
          <w:rFonts w:ascii="Times New Roman" w:hAnsi="Times New Roman"/>
        </w:rPr>
      </w:pPr>
      <w:r w:rsidRPr="6C9E19C3" w:rsidR="002106E3">
        <w:rPr>
          <w:rFonts w:ascii="Times New Roman" w:hAnsi="Times New Roman"/>
          <w:b w:val="1"/>
          <w:bCs w:val="1"/>
        </w:rPr>
        <w:t>Impacto na Saúde e no Bem-Estar</w:t>
      </w:r>
      <w:r w:rsidRPr="6C9E19C3" w:rsidR="002106E3">
        <w:rPr>
          <w:rFonts w:ascii="Times New Roman" w:hAnsi="Times New Roman"/>
        </w:rPr>
        <w:t>: A falta de acesso a alimentos adequados não apenas coloca em risco a saúde física das famílias, mas também afeta seu bem-estar psicológico e emocional. A insegurança alimentar pode levar a uma série de problemas de saúde e agravar ainda mais a situação de vulnerabilidade das famílias.</w:t>
      </w:r>
    </w:p>
    <w:p w:rsidR="3B2536CB" w:rsidP="6C9E19C3" w:rsidRDefault="3B2536CB" w14:paraId="387344AE" w14:textId="5F271A6D">
      <w:pPr>
        <w:pStyle w:val="PargrafodaLista"/>
        <w:ind w:left="0" w:hanging="2"/>
        <w:jc w:val="both"/>
        <w:rPr>
          <w:rFonts w:ascii="Times New Roman" w:hAnsi="Times New Roman"/>
        </w:rPr>
      </w:pPr>
      <w:r w:rsidRPr="6C9E19C3" w:rsidR="3B2536CB">
        <w:rPr>
          <w:rFonts w:ascii="Times New Roman" w:hAnsi="Times New Roman"/>
          <w:b w:val="1"/>
          <w:bCs w:val="1"/>
        </w:rPr>
        <w:t>Apoio às Ações Estratégicas da Política de Assistência Social:</w:t>
      </w:r>
      <w:r w:rsidRPr="6C9E19C3" w:rsidR="3B2536CB">
        <w:rPr>
          <w:rFonts w:ascii="Times New Roman" w:hAnsi="Times New Roman"/>
        </w:rPr>
        <w:t xml:space="preserve"> Essa medida integra as ações planejadas no âmbito do Sistema Único de Assistência Social (SUAS), que visa proteger as famílias em situação de risco, promovendo acesso a recursos básicos que impactam positivamente no fortalecimento dos vínculos familiares e comunitários.</w:t>
      </w:r>
    </w:p>
    <w:p w:rsidR="39287902" w:rsidP="6C9E19C3" w:rsidRDefault="39287902" w14:paraId="7D57750E" w14:textId="348D22EE">
      <w:pPr>
        <w:pStyle w:val="PargrafodaLista"/>
        <w:ind w:left="0" w:hanging="2"/>
        <w:jc w:val="both"/>
        <w:rPr>
          <w:rFonts w:ascii="Times New Roman" w:hAnsi="Times New Roman"/>
        </w:rPr>
      </w:pPr>
      <w:r w:rsidRPr="6C9E19C3" w:rsidR="39287902">
        <w:rPr>
          <w:rFonts w:ascii="Times New Roman" w:hAnsi="Times New Roman"/>
          <w:b w:val="1"/>
          <w:bCs w:val="1"/>
        </w:rPr>
        <w:t>Demanda Reprimida e Cenário Econômico Atual:</w:t>
      </w:r>
      <w:r w:rsidRPr="6C9E19C3" w:rsidR="39287902">
        <w:rPr>
          <w:rFonts w:ascii="Times New Roman" w:hAnsi="Times New Roman"/>
        </w:rPr>
        <w:t xml:space="preserve"> O aumento da procura por benefícios assistenciais devido a fatores como desemprego, crise econômica e desigualdades sociais evidencia a necessidade de reforçar a distribuição de cestas básicas para atender adequadamente ao público-alvo.</w:t>
      </w:r>
    </w:p>
    <w:p w:rsidR="7B9E25D3" w:rsidP="6C9E19C3" w:rsidRDefault="7B9E25D3" w14:paraId="31AC1626" w14:textId="072F1ECE">
      <w:pPr>
        <w:pStyle w:val="PargrafodaLista"/>
        <w:ind w:left="0" w:hanging="2"/>
        <w:jc w:val="both"/>
        <w:rPr>
          <w:rFonts w:ascii="Times New Roman" w:hAnsi="Times New Roman"/>
        </w:rPr>
      </w:pPr>
      <w:r w:rsidRPr="6C9E19C3" w:rsidR="7B9E25D3">
        <w:rPr>
          <w:rFonts w:ascii="Times New Roman" w:hAnsi="Times New Roman"/>
          <w:b w:val="1"/>
          <w:bCs w:val="1"/>
        </w:rPr>
        <w:t xml:space="preserve">Apoio ao Planejamento Estratégico Municipal: </w:t>
      </w:r>
      <w:r w:rsidRPr="6C9E19C3" w:rsidR="7B9E25D3">
        <w:rPr>
          <w:rFonts w:ascii="Times New Roman" w:hAnsi="Times New Roman"/>
        </w:rPr>
        <w:t>A aquisição está alinhada ao planejamento estratégico do município, que prioriza a promoção da dignidade e cidadania das famílias em situação de vulnerabilidade social, garantindo o acesso às necessidades básicas como forma de redução de desigualdades.</w:t>
      </w:r>
    </w:p>
    <w:p w:rsidR="7B9E25D3" w:rsidP="6C9E19C3" w:rsidRDefault="7B9E25D3" w14:paraId="3A50F436" w14:textId="3A140814">
      <w:pPr>
        <w:pStyle w:val="PargrafodaLista"/>
        <w:ind w:left="0" w:hanging="2"/>
        <w:jc w:val="both"/>
        <w:rPr>
          <w:rFonts w:ascii="Times New Roman" w:hAnsi="Times New Roman"/>
        </w:rPr>
      </w:pPr>
      <w:r w:rsidRPr="6C9E19C3" w:rsidR="7B9E25D3">
        <w:rPr>
          <w:rFonts w:ascii="Times New Roman" w:hAnsi="Times New Roman"/>
          <w:b w:val="1"/>
          <w:bCs w:val="1"/>
        </w:rPr>
        <w:t>Efetividade e Agilidade na Resposta às Demandas:</w:t>
      </w:r>
      <w:r w:rsidRPr="6C9E19C3" w:rsidR="7B9E25D3">
        <w:rPr>
          <w:rFonts w:ascii="Times New Roman" w:hAnsi="Times New Roman"/>
        </w:rPr>
        <w:t xml:space="preserve"> A realização de um processo licitatório permite a aquisição planejada e eficiente das cestas básicas, garantindo que os recursos públicos sejam aplicados de forma transparente, responsável e com a melhor relação custo-benefício.</w:t>
      </w:r>
    </w:p>
    <w:p w:rsidR="002106E3" w:rsidP="002106E3" w:rsidRDefault="002106E3" w14:paraId="1E8B6C9D" w14:textId="77777777">
      <w:pPr>
        <w:pStyle w:val="PargrafodaLista"/>
        <w:ind w:left="0" w:hanging="2"/>
        <w:jc w:val="both"/>
      </w:pPr>
    </w:p>
    <w:p w:rsidRPr="0085148E" w:rsidR="002106E3" w:rsidP="002106E3" w:rsidRDefault="002106E3" w14:paraId="65D29528" w14:textId="77777777">
      <w:pPr>
        <w:ind w:left="0" w:hanging="2"/>
        <w:jc w:val="both"/>
      </w:pPr>
      <w:r w:rsidRPr="0085148E">
        <w:t>Diante desses argumentos, fica evidente a necessidade e a importância da solicitação para realização do processo de aquisição de cestas básicas para distribuição às famílias em situação de vulnerabilidade e/ou risco social atendidas pela Secretaria de Assistência Social e Assuntos da Família.</w:t>
      </w:r>
    </w:p>
    <w:p w:rsidRPr="0085148E" w:rsidR="002106E3" w:rsidP="002106E3" w:rsidRDefault="002106E3" w14:paraId="5AB0FC5E" w14:textId="77777777">
      <w:pPr>
        <w:pStyle w:val="PargrafodaLista"/>
        <w:ind w:left="0" w:hanging="2"/>
        <w:jc w:val="both"/>
        <w:rPr>
          <w:lang w:eastAsia="en-US"/>
        </w:rPr>
      </w:pPr>
    </w:p>
    <w:p w:rsidRPr="00B71B1B" w:rsidR="002106E3" w:rsidP="6C9E19C3" w:rsidRDefault="002106E3" w14:paraId="13B31CFA" w14:textId="2CFE456D">
      <w:pPr>
        <w:pStyle w:val="Normal"/>
        <w:spacing w:line="1" w:lineRule="atLeast"/>
        <w:ind w:left="0" w:right="-426" w:hanging="0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</w:pPr>
      <w:r w:rsidRPr="6C9E19C3" w:rsidR="5FFBB88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1.1 Descrição /identificação da necessidade:</w:t>
      </w:r>
    </w:p>
    <w:p w:rsidRPr="00B71B1B" w:rsidR="002106E3" w:rsidP="6C9E19C3" w:rsidRDefault="002106E3" w14:paraId="130FA1CC" w14:textId="5F002151">
      <w:pPr>
        <w:pStyle w:val="Normal"/>
        <w:spacing w:line="1" w:lineRule="atLeast"/>
        <w:ind w:left="0" w:right="-426" w:hanging="0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</w:pPr>
    </w:p>
    <w:p w:rsidRPr="00B71B1B" w:rsidR="002106E3" w:rsidP="6C9E19C3" w:rsidRDefault="002106E3" w14:paraId="29F9FB1C" w14:textId="3133FFDA">
      <w:pPr>
        <w:tabs>
          <w:tab w:val="left" w:leader="none" w:pos="567"/>
        </w:tabs>
        <w:spacing w:line="240" w:lineRule="auto"/>
        <w:ind w:left="0" w:leftChars="0" w:right="-426" w:hanging="2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6C9E19C3" w:rsidR="5FFBB88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() Nova contratação</w:t>
      </w:r>
    </w:p>
    <w:p w:rsidRPr="00B71B1B" w:rsidR="002106E3" w:rsidP="6C9E19C3" w:rsidRDefault="002106E3" w14:paraId="4F1FB15A" w14:textId="404256FE">
      <w:pPr>
        <w:tabs>
          <w:tab w:val="left" w:leader="none" w:pos="567"/>
        </w:tabs>
        <w:spacing w:line="240" w:lineRule="auto"/>
        <w:ind w:left="0" w:leftChars="0" w:right="-426" w:hanging="2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6C9E19C3" w:rsidR="5FFBB88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( ) Nova contratação em vista de extinção contratual</w:t>
      </w:r>
    </w:p>
    <w:p w:rsidRPr="00B71B1B" w:rsidR="002106E3" w:rsidP="6C9E19C3" w:rsidRDefault="002106E3" w14:paraId="4901BC07" w14:textId="438233E1">
      <w:pPr>
        <w:tabs>
          <w:tab w:val="left" w:leader="none" w:pos="567"/>
        </w:tabs>
        <w:spacing w:line="240" w:lineRule="auto"/>
        <w:ind w:left="0" w:leftChars="0" w:right="-426" w:hanging="2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6C9E19C3" w:rsidR="5FFBB88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( X ) Nova contratação de acordo com a necessidade da contratante</w:t>
      </w:r>
    </w:p>
    <w:p w:rsidRPr="00B71B1B" w:rsidR="002106E3" w:rsidP="6C9E19C3" w:rsidRDefault="002106E3" w14:paraId="5926008D" w14:textId="7F705A3E">
      <w:pPr>
        <w:tabs>
          <w:tab w:val="left" w:leader="none" w:pos="567"/>
        </w:tabs>
        <w:spacing w:line="240" w:lineRule="auto"/>
        <w:ind w:left="0" w:leftChars="0" w:right="-426" w:hanging="2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6C9E19C3" w:rsidR="5FFBB88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( ) Nova contratação em vista da negativa do contratado na renovação</w:t>
      </w:r>
    </w:p>
    <w:p w:rsidRPr="00B71B1B" w:rsidR="002106E3" w:rsidP="6C9E19C3" w:rsidRDefault="002106E3" w14:paraId="3829E42F" w14:textId="6E753E63">
      <w:pPr>
        <w:tabs>
          <w:tab w:val="left" w:leader="none" w:pos="567"/>
        </w:tabs>
        <w:spacing w:line="240" w:lineRule="auto"/>
        <w:ind w:left="0" w:leftChars="0" w:right="-426" w:hanging="2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6C9E19C3" w:rsidR="5FFBB88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*Observações: </w:t>
      </w:r>
    </w:p>
    <w:p w:rsidRPr="00B71B1B" w:rsidR="002106E3" w:rsidP="6C9E19C3" w:rsidRDefault="002106E3" w14:paraId="4C267995" w14:textId="0796DF26">
      <w:pPr>
        <w:tabs>
          <w:tab w:val="left" w:leader="none" w:pos="567"/>
        </w:tabs>
        <w:spacing w:line="240" w:lineRule="auto"/>
        <w:ind w:left="0" w:leftChars="0" w:right="-426" w:hanging="2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6C9E19C3" w:rsidR="5FFBB88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4.2. CONTRATO (SE EXTINTO): Não se aplica</w:t>
      </w:r>
    </w:p>
    <w:p w:rsidRPr="00B71B1B" w:rsidR="002106E3" w:rsidP="6C9E19C3" w:rsidRDefault="002106E3" w14:paraId="24407EC7" w14:textId="6D48E84E">
      <w:pPr>
        <w:tabs>
          <w:tab w:val="left" w:leader="none" w:pos="567"/>
        </w:tabs>
        <w:spacing w:line="240" w:lineRule="auto"/>
        <w:ind w:left="0" w:leftChars="0" w:right="-426" w:hanging="2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6C9E19C3" w:rsidR="5FFBB88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4.3. VIGÊNCIA: Não se aplica</w:t>
      </w:r>
    </w:p>
    <w:p w:rsidRPr="00B71B1B" w:rsidR="002106E3" w:rsidP="6C9E19C3" w:rsidRDefault="002106E3" w14:paraId="47F1042D" w14:textId="568D7A88">
      <w:pPr>
        <w:tabs>
          <w:tab w:val="left" w:leader="none" w:pos="567"/>
        </w:tabs>
        <w:spacing w:line="240" w:lineRule="auto"/>
        <w:ind w:left="0" w:leftChars="0" w:right="-426" w:hanging="2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6C9E19C3" w:rsidR="5FFBB88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4.4. CONTRATADO: _________________</w:t>
      </w:r>
    </w:p>
    <w:p w:rsidRPr="00B71B1B" w:rsidR="002106E3" w:rsidP="6C9E19C3" w:rsidRDefault="002106E3" w14:paraId="75CEA6F0" w14:textId="12C843BD">
      <w:pPr>
        <w:tabs>
          <w:tab w:val="left" w:leader="none" w:pos="567"/>
        </w:tabs>
        <w:spacing w:line="240" w:lineRule="auto"/>
        <w:ind w:left="0" w:leftChars="0" w:right="-426" w:hanging="2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</w:p>
    <w:p w:rsidRPr="00B71B1B" w:rsidR="002106E3" w:rsidP="002106E3" w:rsidRDefault="002106E3" w14:paraId="52CE7E02" w14:textId="42148907">
      <w:pPr>
        <w:ind w:left="0" w:hanging="2"/>
        <w:jc w:val="both"/>
        <w:rPr>
          <w:rFonts w:eastAsia="Merriweather"/>
        </w:rPr>
      </w:pPr>
    </w:p>
    <w:p w:rsidRPr="006F4C9F" w:rsidR="002106E3" w:rsidP="002106E3" w:rsidRDefault="002106E3" w14:paraId="56C50717" w14:textId="77777777">
      <w:pPr>
        <w:ind w:left="0" w:hanging="2"/>
      </w:pPr>
      <w:r w:rsidRPr="003F0799">
        <w:t xml:space="preserve">              </w:t>
      </w:r>
      <w:r w:rsidRPr="0038397E">
        <w:t xml:space="preserve">                                                     </w:t>
      </w:r>
      <w:r w:rsidRPr="003F0799">
        <w:t xml:space="preserve">             </w:t>
      </w:r>
    </w:p>
    <w:p w:rsidRPr="00B71B1B" w:rsidR="002106E3" w:rsidP="6C9E19C3" w:rsidRDefault="002106E3" w14:paraId="5FADDA91" w14:textId="77777777">
      <w:pPr>
        <w:ind w:left="0" w:hanging="2"/>
        <w:jc w:val="both"/>
        <w:rPr>
          <w:rFonts w:eastAsia="Merriweather"/>
          <w:u w:val="single"/>
        </w:rPr>
      </w:pPr>
      <w:r w:rsidRPr="4E9DED5B" w:rsidR="002106E3">
        <w:rPr>
          <w:rFonts w:eastAsia="Merriweather"/>
          <w:b w:val="1"/>
          <w:bCs w:val="1"/>
          <w:u w:val="single"/>
        </w:rPr>
        <w:t>2. Quantidade de material/serviço da solução a ser contratada</w:t>
      </w:r>
      <w:r w:rsidRPr="4E9DED5B" w:rsidR="002106E3">
        <w:rPr>
          <w:rFonts w:eastAsia="Merriweather"/>
          <w:u w:val="single"/>
        </w:rPr>
        <w:t xml:space="preserve">: </w:t>
      </w:r>
    </w:p>
    <w:p w:rsidRPr="0085148E" w:rsidR="002106E3" w:rsidP="4E9DED5B" w:rsidRDefault="002106E3" w14:paraId="7CEC703F" w14:textId="5149E312">
      <w:pPr>
        <w:ind w:left="0" w:hanging="2"/>
        <w:jc w:val="both"/>
        <w:rPr>
          <w:rFonts w:eastAsia="Merriweather"/>
          <w:u w:val="single"/>
        </w:rPr>
      </w:pPr>
    </w:p>
    <w:p w:rsidRPr="0085148E" w:rsidR="002106E3" w:rsidP="4E9DED5B" w:rsidRDefault="002106E3" w14:paraId="2EA9DBD1" w14:textId="0509F443">
      <w:pPr>
        <w:ind w:left="0" w:hanging="2"/>
        <w:jc w:val="both"/>
        <w:rPr>
          <w:rFonts w:eastAsia="Merriweather"/>
          <w:u w:val="single"/>
        </w:rPr>
      </w:pPr>
    </w:p>
    <w:p w:rsidRPr="0085148E" w:rsidR="002106E3" w:rsidP="4E9DED5B" w:rsidRDefault="002106E3" w14:paraId="5CB31D56" w14:textId="536E5DCE">
      <w:pPr>
        <w:ind w:left="0" w:hanging="2"/>
        <w:jc w:val="both"/>
        <w:rPr>
          <w:rFonts w:eastAsia="Merriweather"/>
          <w:u w:val="single"/>
        </w:rPr>
      </w:pPr>
    </w:p>
    <w:p w:rsidRPr="0085148E" w:rsidR="002106E3" w:rsidP="4E9DED5B" w:rsidRDefault="002106E3" w14:paraId="4256F3B8" w14:textId="74728B36">
      <w:pPr>
        <w:ind w:left="0" w:hanging="2"/>
        <w:jc w:val="both"/>
        <w:rPr>
          <w:rFonts w:eastAsia="Merriweather"/>
          <w:u w:val="single"/>
        </w:rPr>
      </w:pPr>
    </w:p>
    <w:p w:rsidRPr="0085148E" w:rsidR="002106E3" w:rsidP="4E9DED5B" w:rsidRDefault="002106E3" w14:paraId="707206D1" w14:textId="0206AEB1">
      <w:pPr>
        <w:ind w:left="0" w:hanging="2"/>
        <w:jc w:val="both"/>
        <w:rPr>
          <w:rFonts w:eastAsia="Merriweather"/>
          <w:u w:val="single"/>
        </w:rPr>
      </w:pPr>
    </w:p>
    <w:p w:rsidRPr="0085148E" w:rsidR="002106E3" w:rsidP="4E9DED5B" w:rsidRDefault="002106E3" w14:paraId="1AA9155F" w14:textId="1FB58994">
      <w:pPr>
        <w:ind w:left="0" w:hanging="2"/>
        <w:jc w:val="both"/>
        <w:rPr>
          <w:rFonts w:eastAsia="Merriweather"/>
          <w:u w:val="single"/>
        </w:rPr>
      </w:pPr>
    </w:p>
    <w:tbl>
      <w:tblPr>
        <w:tblStyle w:val="Tabela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810"/>
        <w:gridCol w:w="2689"/>
        <w:gridCol w:w="1005"/>
        <w:gridCol w:w="1530"/>
        <w:gridCol w:w="1125"/>
        <w:gridCol w:w="1320"/>
        <w:gridCol w:w="1854"/>
      </w:tblGrid>
      <w:tr w:rsidR="4E9DED5B" w:rsidTr="4E9DED5B" w14:paraId="07294229">
        <w:trPr>
          <w:trHeight w:val="300"/>
        </w:trPr>
        <w:tc>
          <w:tcPr>
            <w:tcW w:w="8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4E9DED5B" w:rsidP="4E9DED5B" w:rsidRDefault="4E9DED5B" w14:paraId="4FD74ABD" w14:textId="71DB14B6">
            <w:pPr>
              <w:widowControl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ITEM</w:t>
            </w:r>
          </w:p>
        </w:tc>
        <w:tc>
          <w:tcPr>
            <w:tcW w:w="2689" w:type="dxa"/>
            <w:tcBorders>
              <w:top w:val="single" w:color="000000" w:themeColor="text1" w:sz="6"/>
              <w:left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4E9DED5B" w:rsidP="4E9DED5B" w:rsidRDefault="4E9DED5B" w14:paraId="025D42FF" w14:textId="7CAD0889">
            <w:pPr>
              <w:widowControl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ESPECIFICAÇÃO</w:t>
            </w:r>
          </w:p>
        </w:tc>
        <w:tc>
          <w:tcPr>
            <w:tcW w:w="1005" w:type="dxa"/>
            <w:tcBorders>
              <w:top w:val="single" w:color="000000" w:themeColor="text1" w:sz="6"/>
              <w:left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4E9DED5B" w:rsidP="4E9DED5B" w:rsidRDefault="4E9DED5B" w14:paraId="423DC739" w14:textId="202FC413">
            <w:pPr>
              <w:widowControl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CATMAT</w:t>
            </w:r>
          </w:p>
        </w:tc>
        <w:tc>
          <w:tcPr>
            <w:tcW w:w="153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4E9DED5B" w:rsidP="4E9DED5B" w:rsidRDefault="4E9DED5B" w14:paraId="5967B207" w14:textId="4EEF1783">
            <w:pPr>
              <w:widowControl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QUANTIDADE</w:t>
            </w:r>
          </w:p>
        </w:tc>
        <w:tc>
          <w:tcPr>
            <w:tcW w:w="11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4E9DED5B" w:rsidP="4E9DED5B" w:rsidRDefault="4E9DED5B" w14:paraId="13EDAE81" w14:textId="7785D07D">
            <w:pPr>
              <w:widowControl w:val="1"/>
              <w:spacing w:before="0" w:after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UNIDADE</w:t>
            </w:r>
          </w:p>
          <w:p w:rsidR="4E9DED5B" w:rsidP="4E9DED5B" w:rsidRDefault="4E9DED5B" w14:paraId="4CE5800B" w14:textId="4B334767">
            <w:pPr>
              <w:widowControl w:val="1"/>
              <w:spacing w:before="0" w:after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DE</w:t>
            </w:r>
          </w:p>
          <w:p w:rsidR="4E9DED5B" w:rsidP="4E9DED5B" w:rsidRDefault="4E9DED5B" w14:paraId="18E5EE6F" w14:textId="5D690D89">
            <w:pPr>
              <w:widowControl w:val="1"/>
              <w:spacing w:before="0" w:after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MEDIDA</w:t>
            </w:r>
          </w:p>
        </w:tc>
        <w:tc>
          <w:tcPr>
            <w:tcW w:w="1320" w:type="dxa"/>
            <w:tcBorders>
              <w:top w:val="single" w:color="000000" w:themeColor="text1" w:sz="6"/>
              <w:left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4E9DED5B" w:rsidP="4E9DED5B" w:rsidRDefault="4E9DED5B" w14:paraId="36CB27CB" w14:textId="4701DFA4">
            <w:pPr>
              <w:widowControl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VALOR UNITÁRIO</w:t>
            </w:r>
          </w:p>
        </w:tc>
        <w:tc>
          <w:tcPr>
            <w:tcW w:w="185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top"/>
          </w:tcPr>
          <w:p w:rsidR="4E9DED5B" w:rsidP="4E9DED5B" w:rsidRDefault="4E9DED5B" w14:paraId="7F0CFEBA" w14:textId="12B6A380">
            <w:pPr>
              <w:widowControl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VALOR TOTAL</w:t>
            </w:r>
          </w:p>
        </w:tc>
      </w:tr>
      <w:tr w:rsidR="4E9DED5B" w:rsidTr="4E9DED5B" w14:paraId="7C2A5786">
        <w:trPr>
          <w:trHeight w:val="300"/>
        </w:trPr>
        <w:tc>
          <w:tcPr>
            <w:tcW w:w="8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4E9DED5B" w:rsidP="4E9DED5B" w:rsidRDefault="4E9DED5B" w14:paraId="14FA45EF" w14:textId="453033D7">
            <w:pPr>
              <w:widowControl w:val="0"/>
              <w:spacing w:before="0" w:beforeAutospacing="off" w:after="0" w:afterAutospacing="off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8"/>
                <w:szCs w:val="18"/>
                <w:u w:val="none"/>
                <w:lang w:val="pt-BR"/>
              </w:rPr>
              <w:t>1</w:t>
            </w:r>
          </w:p>
        </w:tc>
        <w:tc>
          <w:tcPr>
            <w:tcW w:w="268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</w:tcBorders>
            <w:shd w:val="clear" w:color="auto" w:fill="FFFFFF" w:themeFill="background1"/>
            <w:tcMar/>
            <w:vAlign w:val="bottom"/>
          </w:tcPr>
          <w:p w:rsidR="4E9DED5B" w:rsidP="4E9DED5B" w:rsidRDefault="4E9DED5B" w14:paraId="19493275" w14:textId="31A57D2A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  <w:lang w:val="pt-BR"/>
              </w:rPr>
              <w:t xml:space="preserve">CESTA BÁSICA MONTADA E EMBALADA CONTENDO: </w:t>
            </w:r>
          </w:p>
          <w:p w:rsidR="4E9DED5B" w:rsidP="4E9DED5B" w:rsidRDefault="4E9DED5B" w14:paraId="36E08105" w14:textId="0C1128BB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03152151" w14:textId="44DA79B3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02 PACOTES - ARROZ POLIDO TIPO 1 5KG –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CARACTERÍSTICAS TÉCNICAS: GRUPO: BENEFICIADO. SUBGRUPO: POLIDO. CLASSE: LONGO FINO. TIPO 1. PACOTE CONTENDO NO MÍNIMO 5KG. EMBALAGEM: DEVE ESTAR INTACTA. PRAZO DE VALIDADE: MÍNIMO DE 180 DIAS A PARTIR DA DATA DE ENTREGA. </w:t>
            </w:r>
          </w:p>
          <w:p w:rsidR="4E9DED5B" w:rsidP="4E9DED5B" w:rsidRDefault="4E9DED5B" w14:paraId="2363CF69" w14:textId="32CBC18E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4FD284F8" w14:textId="5A1A1F95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02 PACOTES - FEIJÃO CARIOCA/ CARIOQUINHA TIPO 1 1KG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– CARACTERÍSTICAS TÉCNICAS: GRUPO: 1 – NÃO TORRADO. NOVO. TIPO 1. PACOTE CONTENDO NO MÍNIMO 1KG. EMBALAGEM: DEVE ESTAR INTACTA. PRAZO DE VALIDADE: MÍNIMO DE 90 DIAS A PARTIR DA DATA DE ENTREGA. </w:t>
            </w:r>
          </w:p>
          <w:p w:rsidR="4E9DED5B" w:rsidP="4E9DED5B" w:rsidRDefault="4E9DED5B" w14:paraId="2E958CFA" w14:textId="7D98CAB5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40A376BB" w14:textId="6A9F9CF5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01 PACOTE - SAL REFINADO EXTRA IODADO (CLORETO DE POTÁSSIO) 1KG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– INGREDIENTES: SAL REFIADO EXTRA IODADO DE POTÁSSIO, ANTIUMECTANTES, FERROCIANETO DE SÓDIO E DIÓXIDO DE SILÍCIO. EMBALAGEM: DEVE ESTAR INTACTA. PRAZO DEVALIDADE: MÍNIMO DE 180 DIAS A PARTIR DA DATA DE ENTREGA.</w:t>
            </w:r>
          </w:p>
          <w:p w:rsidR="4E9DED5B" w:rsidP="4E9DED5B" w:rsidRDefault="4E9DED5B" w14:paraId="29B3C86A" w14:textId="22F0594D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052053B9" w14:textId="37968E70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01 PACOTE 500g- MACARRÃO ESPAGUETE –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 INGREDIENTE: SÊMOLA DE TRIGO ENRIQUECIDA COM FERRO E ÁCIDO FÓLICO, OVOS. EMBALAGEM: CONTENDO NO MÍNIMO 500G, DEVE ESTAR INTACTA. PRAZO DE VALIDADE: MÍNIMO DE 90 DIAS A PARTIR DA DATA DE ENTREGA.</w:t>
            </w:r>
          </w:p>
          <w:p w:rsidR="4E9DED5B" w:rsidP="4E9DED5B" w:rsidRDefault="4E9DED5B" w14:paraId="5EB9C7F2" w14:textId="487A4BDE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3DD62B70" w14:textId="1B862F0D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01 PACOTE 500g- MACARRÃO TIPO PARAFUSO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– INGREDIENTE: SÊMOLA DE TRIGO ENRIQUECIDA COM FERRO E ÁCIDO FÓLICO, OVOS. PACOTE CONTENDO NO MÍNIMO 500G. EMBALAGEM: DEVE ESTAR INTACTA. PRAZO DE VALIDADE: MÍNIMO DE 90 DIAS A PARTIR DA DATA DE ENTREGA. </w:t>
            </w:r>
          </w:p>
          <w:p w:rsidR="4E9DED5B" w:rsidP="4E9DED5B" w:rsidRDefault="4E9DED5B" w14:paraId="6E9C27A9" w14:textId="272C1A41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7D1D530E" w14:textId="1829A1F1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01 PACOTE - AÇÚCAR CRISTAL 5KG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–PRODUTO PROCESSADO DE CANA-DE-AÇÚCAR COM MOAGEM. EMBALAGEM: CONTENDO NO MÍNIMO 5KG, DEVE ESTAR INTACTA. PRAZO DE VALIDADE: MÍNIMO DE 180 DIAS A PARTIR DA DATA DE ENTREGA. </w:t>
            </w:r>
          </w:p>
          <w:p w:rsidR="4E9DED5B" w:rsidP="4E9DED5B" w:rsidRDefault="4E9DED5B" w14:paraId="532B74CF" w14:textId="54F5992B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0939E2F5" w14:textId="0E277454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01 PACOTE - CAFÉ COM SELO DE PUREZA ABIC 500G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– CARACTERÍSTICAS TÉCNICAS: CAFÉ TORRADO E MOÍDO EM PROCESSO FINO E UNIFOME, INTENSIDADE MÉDIA, TIPO TRADICIONAL. PACOTE CONTENDO NO MÍNIMO 500 GRAMAS. DEVE CONSTAR NA EMBALAGEM O NÚMERO DO LOTE, DATA DE FABRICAÇÃO E DATA DE VALIDADE. PRAZO DE VALIDADE: MÍNIMO 180 DIAS A PARTIR DA DATA DE ENTREGA. </w:t>
            </w:r>
          </w:p>
          <w:p w:rsidR="4E9DED5B" w:rsidP="4E9DED5B" w:rsidRDefault="4E9DED5B" w14:paraId="4DA87136" w14:textId="17951D1B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3CE50C3C" w14:textId="19410CF9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01 PACOTE - FUBÁ DE MILHO 1KG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– FUBÁ ENRIQUECIDO COM FERRO E ÁCIDO FÓLICO. CARACTERÍSTICAS TÉCNICAS: GRANULOMETRIA FINA, DE COR AMARELA, EMBALAGEM CONTENDO NO MÍNIMO 1 KG. PRAZO DE VALIDADE: MÍNIMO DE 90 DIAS A PARTIR DA DATA DE ENTREGA. </w:t>
            </w:r>
          </w:p>
          <w:p w:rsidR="4E9DED5B" w:rsidP="4E9DED5B" w:rsidRDefault="4E9DED5B" w14:paraId="1869E839" w14:textId="0CD6B337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4166B620" w14:textId="6A709706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01 PACOTE- FARINHA DE TRIGO 1KG-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ENRIQUECIDA COM FERRO E ÁCIDO FÓLICO. EMBALAGEM DE PAPEL OU FILME DE POLIPROPILENO ATÓXICO, TRANSPARENTE E RESISTENTE. DEVE CONSTAR NA EMBALAGEM A DATA DE FABRICAÇÃO E PRAZO DE VALIDADE DE NO MÍNIMO 04 MESES, A CONTAR DA DATA DE ENTREGA.</w:t>
            </w:r>
          </w:p>
          <w:p w:rsidR="4E9DED5B" w:rsidP="4E9DED5B" w:rsidRDefault="4E9DED5B" w14:paraId="31E60854" w14:textId="130388C7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00CC7525" w14:textId="5A3A2FA6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02 UNIDADE - ÓLEO DE SOJA REFINADO 900ML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 – OLEO COMESTÍVEL VEGETAL DE SOJA REFINADO. EMBALAGEM PET DE 900ML. DEVE CONSTAR NA EMBALAGEM O NÚMERO DO LOTE, DATA DE FABRICAÇÃO E DATA DE VALIDADE.  PRAZO DE VALIDADE: MÍNIMO DE 180 DIAS A PARTIR DA DATA DE ENTREGA. </w:t>
            </w:r>
          </w:p>
          <w:p w:rsidR="4E9DED5B" w:rsidP="4E9DED5B" w:rsidRDefault="4E9DED5B" w14:paraId="087DF3E9" w14:textId="634A76F8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1726BABD" w14:textId="469F8BCB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02 UNIDADE - EXTRATO DE TOMATE CONCENTRADO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–MASSA DE TOMATE, TIPO: CONCENTRADO; APRESENTAÇÃO: CREME, COMPOSIÇÃO: TRADICIONAL. EMBALAGEM CONTENDO NO MÍNIMO 300G.  PRAZO DE VALIDADE: MÍNIMO DE 90 DIAS A PARTIR DA DATA DE ENTREGA.</w:t>
            </w:r>
          </w:p>
          <w:p w:rsidR="4E9DED5B" w:rsidP="4E9DED5B" w:rsidRDefault="4E9DED5B" w14:paraId="54A8A46B" w14:textId="17575D70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69E55F98" w14:textId="26591AC5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01 PACOTE - BISCOITO TIPO ROSQUINHA SABORES DIVERSOS 300G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– BISCOITO CLASSIFICAÇÃO: DOCE; ALIMENTAÇÃO TIPO: ROSQUINHA, CARACTERÍSTICAS ADICIONAIS: SEM RECHEIO, APRESENTAÇÃO: REDONDO, SABORES DIVERSOS- PACOTE CONTENDO NO MÍNIMO 300G. PRAZO DE VALIDADE: MÍNIMO DE 180 DIAS A PARTIR DA DATA DE ENTREGA.</w:t>
            </w:r>
          </w:p>
          <w:p w:rsidR="4E9DED5B" w:rsidP="4E9DED5B" w:rsidRDefault="4E9DED5B" w14:paraId="7A71A778" w14:textId="622724F5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 </w:t>
            </w:r>
          </w:p>
          <w:p w:rsidR="4E9DED5B" w:rsidP="4E9DED5B" w:rsidRDefault="4E9DED5B" w14:paraId="3AD2D2AA" w14:textId="49FD1B62">
            <w:pPr>
              <w:pStyle w:val="Default"/>
              <w:widowControl w:val="1"/>
              <w:spacing w:before="0" w:after="0" w:line="240" w:lineRule="auto"/>
              <w:jc w:val="left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01- PACOTE 350 G –BISCOITO DE MAIZENA TRADICIONAL -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BISCOITO CLASSIFICAÇÃO: DOCE; APLICAÇÃO: ALIMENTAÇÃO, CARACTERÍSTICAS ADICIONAIS: SEM RECHEIO, PACOTE CONTENDO NO MÍNIMO 350G. PRAZO DE VALIDADE: MÍNIMO DE 180 DIAS A PARTIR DA DATA DE ENTREGA.</w:t>
            </w:r>
          </w:p>
          <w:p w:rsidR="4E9DED5B" w:rsidP="4E9DED5B" w:rsidRDefault="4E9DED5B" w14:paraId="70A98310" w14:textId="7530FC34">
            <w:pPr>
              <w:widowControl w:val="1"/>
              <w:spacing w:before="0" w:after="0" w:line="240" w:lineRule="auto"/>
              <w:jc w:val="left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06D8D021" w14:textId="4F934319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01- PACOTE  400G LEITE EM PÓ INTEGRAL-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EMBALAGEM PRIMÁRIA ALUMINIZADA DE 400 GRAMAS. NÃO DEVE CONTER NA FORMULAÇÃO SABORES OU AÇÚCARES. PACOTE COM NO MÍNIMO 400G, INTACTO. DEVE CONSTAR NA EMBALAGEM O NÚMERO DO LOTE, DATA DE FABRICAÇÃO E DATA DE VALIDADE MÍNIMA DE 12 (DOZE) MESES, A CONTAR DA DATA DE ENTREGA E REGISTRO NO MINISTÉRIO DA AGRICULTURA, SIF/DIPOA.</w:t>
            </w:r>
          </w:p>
          <w:p w:rsidR="4E9DED5B" w:rsidP="4E9DED5B" w:rsidRDefault="4E9DED5B" w14:paraId="29079F37" w14:textId="7760B449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5B154DE8" w14:textId="4E51B36D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01 UNIDADE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- </w:t>
            </w: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ACHOCOLATADO EM PÓ COM VÍTAMINAS E MINERAIS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– ACHOCOLATADO, APRESENTAÇÃO: PÓ, SABOR: TRADICIONAL, CARACTERÍSTICAS ADICIONAL: ENRIQUECIDO COM VITAMINAS. EMBALAGEM CONTENDO NO MÍNIMO 370 GRAMAS, INTACTA.PRAZO DE VALIDADE: MÍNIMO DE 3 MESES A PATIR DA DATA DE ENTREGA.</w:t>
            </w:r>
          </w:p>
          <w:p w:rsidR="4E9DED5B" w:rsidP="4E9DED5B" w:rsidRDefault="4E9DED5B" w14:paraId="26DA5E11" w14:textId="18788D9C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2A4A70CA" w14:textId="687D9B22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02 UNIDADE- LATA DE SARDINHA EM ÓLEO COMESTÍVEL 125G -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SEM FERRUGEM E/ OU AMASSADAS. DEVE CONSTAR NA EMBALAGEM O NÚMERO DO LOTE, DATA DE FABRICAÇÃO E DATA DE VALIDADE MÍNIMA DE 12 (DOZE) MESES, A CONTAR DA DATA DE ENTREGA, COM REGISTRO NO MINISTÉRIO DA AGRICULTURA OU SIF.</w:t>
            </w:r>
          </w:p>
          <w:p w:rsidR="4E9DED5B" w:rsidP="4E9DED5B" w:rsidRDefault="4E9DED5B" w14:paraId="5D261B1C" w14:textId="349214B5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2D8893B8" w14:textId="368C74F3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01 PACOTE - SABÃO EM BARRA EM EMBALAGEM CONTENDO 05 UNIDADES DE 200G CADA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– COMPOSIÇÃO: SABÃO EM BASE DE ÁCIDO GRAXO, GLICERINA, CONSERVANTE, SAL INORGÂNICO E ÁGUA. </w:t>
            </w:r>
          </w:p>
          <w:p w:rsidR="4E9DED5B" w:rsidP="4E9DED5B" w:rsidRDefault="4E9DED5B" w14:paraId="5B40ED7B" w14:textId="58BD0E08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2201D479" w14:textId="4D3B6CFC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01 PACOTE- PAPEL HIGIÊNICO COM 4(QUATRO) ROLOS BRANCO-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 PAPEL HIGIÊNICO FOLHA SIMPLES, TIPO SEM PERFUME, FOLHAS ALTAMENTE ABSORVENTES COM ROLOS DE METRAGEM 60 X10.</w:t>
            </w:r>
          </w:p>
          <w:p w:rsidR="4E9DED5B" w:rsidP="4E9DED5B" w:rsidRDefault="4E9DED5B" w14:paraId="273A8D8F" w14:textId="75EEDD34">
            <w:pPr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</w:p>
          <w:p w:rsidR="4E9DED5B" w:rsidP="4E9DED5B" w:rsidRDefault="4E9DED5B" w14:paraId="6D29EAE4" w14:textId="2F2E06CE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01 UNIDADE- CREME DENTAL 90G- DENTIFRÍCIO;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 xml:space="preserve"> COMPOSIÇÃO BÁSICA: CREME DENTAL COM FLUOR ATIVO (1500 PPM); APLICAÇÃO: HIGIENE DENTAL; CAPACIDADE MÍNIMA: 90G. USO ADULTO. A EMBALAGEM DEVERÁ CONTER EXTERNAMENTE OS DADOS DE IDENTIFICAÇÃO, PROCEDÊNCIA, NÚMERO DO LOTE, VALIDADE E NÚMERO DE REGISTRO NO MINISTÉRIO DA SAÚDE.</w:t>
            </w:r>
          </w:p>
          <w:p w:rsidR="4E9DED5B" w:rsidP="4E9DED5B" w:rsidRDefault="4E9DED5B" w14:paraId="7D138CCE" w14:textId="537C4B9B">
            <w:pPr>
              <w:pStyle w:val="Default"/>
              <w:widowControl w:val="1"/>
              <w:spacing w:before="0" w:after="0" w:line="240" w:lineRule="auto"/>
              <w:jc w:val="both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E9DED5B" w:rsidR="4E9DED5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01 UNIDADE - SACO, MATERIAL: PLÁSTICO TRANSPARENTE, CAPACIDADE: 30 KG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, APLICAÇÃO: ACONDICIONAMENTO DE ALIMENTOS.</w:t>
            </w:r>
          </w:p>
          <w:p w:rsidR="4E9DED5B" w:rsidP="4E9DED5B" w:rsidRDefault="4E9DED5B" w14:paraId="2EEF6106" w14:textId="5B6980C4">
            <w:pPr>
              <w:widowControl w:val="0"/>
              <w:spacing w:before="0" w:beforeAutospacing="off" w:after="0" w:afterAutospacing="off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4E9DED5B" w:rsidP="4E9DED5B" w:rsidRDefault="4E9DED5B" w14:paraId="57CC9D99" w14:textId="732583A5">
            <w:pPr>
              <w:widowControl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466632</w:t>
            </w:r>
          </w:p>
        </w:tc>
        <w:tc>
          <w:tcPr>
            <w:tcW w:w="153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4E9DED5B" w:rsidP="4E9DED5B" w:rsidRDefault="4E9DED5B" w14:paraId="5A30208F" w14:textId="1AE4C39E">
            <w:pPr>
              <w:widowControl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5.400</w:t>
            </w:r>
          </w:p>
        </w:tc>
        <w:tc>
          <w:tcPr>
            <w:tcW w:w="11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4E9DED5B" w:rsidP="4E9DED5B" w:rsidRDefault="4E9DED5B" w14:paraId="6D6536F7" w14:textId="365ED281">
            <w:pPr>
              <w:widowControl w:val="1"/>
              <w:spacing w:before="0" w:after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UNIDADE</w:t>
            </w:r>
          </w:p>
        </w:tc>
        <w:tc>
          <w:tcPr>
            <w:tcW w:w="132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4E9DED5B" w:rsidP="4E9DED5B" w:rsidRDefault="4E9DED5B" w14:paraId="19EFC720" w14:textId="3925EDA0">
            <w:pPr>
              <w:widowControl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R$ 229,43</w:t>
            </w:r>
          </w:p>
        </w:tc>
        <w:tc>
          <w:tcPr>
            <w:tcW w:w="1854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4E9DED5B" w:rsidP="4E9DED5B" w:rsidRDefault="4E9DED5B" w14:paraId="2848636C" w14:textId="34470A10">
            <w:pPr>
              <w:widowControl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R$1.238.922,00</w:t>
            </w:r>
          </w:p>
        </w:tc>
      </w:tr>
      <w:tr w:rsidR="4E9DED5B" w:rsidTr="4E9DED5B" w14:paraId="00E30EF8">
        <w:trPr>
          <w:trHeight w:val="300"/>
        </w:trPr>
        <w:tc>
          <w:tcPr>
            <w:tcW w:w="10333" w:type="dxa"/>
            <w:gridSpan w:val="7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2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4E9DED5B" w:rsidP="4E9DED5B" w:rsidRDefault="4E9DED5B" w14:paraId="502CA023" w14:textId="62A85C64">
            <w:pPr>
              <w:widowControl w:val="1"/>
              <w:spacing w:before="0" w:after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4E9DED5B" w:rsidR="4E9DED5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 xml:space="preserve">OBS: A CESTA BÁSICA DEVERÁ SER MONTADA E ACONDICIONADO DENTRO DA EMBALAGEM PELA EMPRESA CONTRATADA.  </w:t>
            </w:r>
            <w:r w:rsidRPr="4E9DED5B" w:rsidR="4E9DED5B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8"/>
                <w:szCs w:val="18"/>
                <w:lang w:val="pt-BR"/>
              </w:rPr>
              <w:t xml:space="preserve"> </w:t>
            </w:r>
          </w:p>
          <w:p w:rsidR="4E9DED5B" w:rsidP="4E9DED5B" w:rsidRDefault="4E9DED5B" w14:paraId="6BA2A0C7" w14:textId="56B6A073">
            <w:pPr>
              <w:widowControl w:val="1"/>
              <w:spacing w:before="0" w:after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8"/>
                <w:szCs w:val="18"/>
              </w:rPr>
            </w:pPr>
          </w:p>
        </w:tc>
      </w:tr>
      <w:tr w:rsidR="4E9DED5B" w:rsidTr="4E9DED5B" w14:paraId="39F97D8A">
        <w:trPr>
          <w:trHeight w:val="300"/>
        </w:trPr>
        <w:tc>
          <w:tcPr>
            <w:tcW w:w="6034" w:type="dxa"/>
            <w:gridSpan w:val="4"/>
            <w:tcBorders>
              <w:top w:val="single" w:color="000000" w:themeColor="text1" w:sz="2"/>
              <w:left w:val="none" w:color="000000" w:themeColor="text1" w:sz="6"/>
              <w:bottom w:val="none" w:color="000000" w:themeColor="text1" w:sz="6"/>
              <w:right w:val="none" w:color="000000" w:themeColor="text1" w:sz="2"/>
            </w:tcBorders>
            <w:tcMar/>
            <w:vAlign w:val="bottom"/>
          </w:tcPr>
          <w:p w:rsidR="4E9DED5B" w:rsidP="4E9DED5B" w:rsidRDefault="4E9DED5B" w14:paraId="6A16DB58" w14:textId="62B4F16F">
            <w:pPr>
              <w:widowControl w:val="0"/>
              <w:spacing w:before="0" w:after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one" w:color="000000" w:themeColor="text1" w:sz="2"/>
              <w:left w:val="none" w:color="000000" w:themeColor="text1" w:sz="2"/>
              <w:bottom w:val="none" w:color="000000" w:themeColor="text1" w:sz="2"/>
              <w:right w:val="single" w:color="000000" w:themeColor="text1" w:sz="2"/>
            </w:tcBorders>
            <w:tcMar/>
            <w:vAlign w:val="bottom"/>
          </w:tcPr>
          <w:p w:rsidR="4E9DED5B" w:rsidP="4E9DED5B" w:rsidRDefault="4E9DED5B" w14:paraId="40E75493" w14:textId="0224A389">
            <w:pPr>
              <w:widowControl w:val="1"/>
              <w:spacing w:before="0" w:after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color="000000" w:themeColor="text1" w:sz="2"/>
              <w:left w:val="single" w:color="000000" w:themeColor="text1" w:sz="2"/>
              <w:bottom w:val="single" w:color="000000" w:themeColor="text1" w:sz="2"/>
              <w:right w:val="single" w:color="000000" w:themeColor="text1" w:sz="2"/>
            </w:tcBorders>
            <w:tcMar/>
            <w:vAlign w:val="bottom"/>
          </w:tcPr>
          <w:p w:rsidR="1C59DFF2" w:rsidP="4E9DED5B" w:rsidRDefault="1C59DFF2" w14:paraId="61905C2E" w14:textId="70CEE54C">
            <w:pPr>
              <w:widowControl w:val="0"/>
              <w:spacing w:before="0" w:after="0"/>
              <w:jc w:val="left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z w:val="24"/>
                <w:szCs w:val="24"/>
                <w:lang w:val="pt-BR"/>
              </w:rPr>
            </w:pPr>
            <w:r w:rsidRPr="4E9DED5B" w:rsidR="1C59DFF2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z w:val="24"/>
                <w:szCs w:val="24"/>
                <w:lang w:val="pt-BR"/>
              </w:rPr>
              <w:t xml:space="preserve">   </w:t>
            </w:r>
            <w:r w:rsidRPr="4E9DED5B" w:rsidR="4E9DED5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z w:val="24"/>
                <w:szCs w:val="24"/>
                <w:lang w:val="pt-BR"/>
              </w:rPr>
              <w:t>TOTAL</w:t>
            </w:r>
          </w:p>
        </w:tc>
        <w:tc>
          <w:tcPr>
            <w:tcW w:w="1854" w:type="dxa"/>
            <w:tcBorders>
              <w:top w:val="single" w:color="000000" w:themeColor="text1" w:sz="2"/>
              <w:left w:val="single" w:color="000000" w:themeColor="text1" w:sz="2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4E9DED5B" w:rsidP="4E9DED5B" w:rsidRDefault="4E9DED5B" w14:paraId="09EB6E45" w14:textId="3BCB370F">
            <w:pPr>
              <w:widowControl w:val="0"/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</w:rPr>
            </w:pPr>
            <w:r w:rsidRPr="4E9DED5B" w:rsidR="4E9DED5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t-BR"/>
              </w:rPr>
              <w:t>R$</w:t>
            </w:r>
            <w:r w:rsidRPr="4E9DED5B" w:rsidR="4E9DED5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lang w:val="pt-BR"/>
              </w:rPr>
              <w:t>1.238.922,00</w:t>
            </w:r>
          </w:p>
        </w:tc>
      </w:tr>
    </w:tbl>
    <w:p w:rsidRPr="0085148E" w:rsidR="002106E3" w:rsidP="4E9DED5B" w:rsidRDefault="002106E3" w14:paraId="40001EB2" w14:textId="3F82BDAE">
      <w:pPr>
        <w:widowControl w:val="1"/>
        <w:spacing w:before="0" w:after="0"/>
        <w:ind w:left="-2" w:hanging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</w:p>
    <w:p w:rsidRPr="0085148E" w:rsidR="002106E3" w:rsidP="4E9DED5B" w:rsidRDefault="002106E3" w14:paraId="31850514" w14:textId="3FAECF66">
      <w:pPr>
        <w:widowControl w:val="1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pacing w:before="0" w:after="0"/>
        <w:ind w:left="0" w:hanging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4E9DED5B" w:rsidR="1B0DC38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Obs.: Todas as especificações do objeto contidas na proposta vinculam o Contratado, assim como, para fins de descrição dos itens, considerando a possível divergência entre o Edital e os itens lançados através do catálogo do sistema Compras Governamentais, será considerado para fins de proposta, o DESCRITIVO CONTIDO NO EDITAL E SEUS ANEXOS.</w:t>
      </w:r>
    </w:p>
    <w:p w:rsidRPr="0085148E" w:rsidR="002106E3" w:rsidP="002106E3" w:rsidRDefault="002106E3" w14:paraId="17F77ABF" w14:textId="0356ECEE">
      <w:pPr>
        <w:pStyle w:val="PargrafodaLista"/>
        <w:ind w:left="0" w:hanging="2"/>
        <w:rPr>
          <w:lang w:eastAsia="en-US"/>
        </w:rPr>
      </w:pPr>
    </w:p>
    <w:p w:rsidRPr="00B71B1B" w:rsidR="005C30F4" w:rsidP="6C9E19C3" w:rsidRDefault="005C30F4" w14:paraId="289E7BBE" w14:textId="34602FEC">
      <w:pPr>
        <w:pStyle w:val="PargrafodaLista"/>
        <w:ind w:left="0" w:hanging="2"/>
        <w:rPr>
          <w:lang w:eastAsia="en-US"/>
        </w:rPr>
      </w:pPr>
    </w:p>
    <w:p w:rsidRPr="00B71B1B" w:rsidR="005C30F4" w:rsidP="6C9E19C3" w:rsidRDefault="005C30F4" w14:paraId="15CA2CDD" w14:textId="12831D99">
      <w:pPr>
        <w:pStyle w:val="Normal"/>
        <w:spacing w:line="1" w:lineRule="atLeast"/>
        <w:ind w:left="0" w:right="-426" w:hanging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</w:pPr>
      <w:r w:rsidRPr="6C9E19C3" w:rsidR="7351C04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 xml:space="preserve">3. </w:t>
      </w:r>
      <w:r w:rsidRPr="6C9E19C3" w:rsidR="693C18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Prazos:</w:t>
      </w:r>
      <w:r w:rsidRPr="6C9E19C3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 xml:space="preserve"> </w:t>
      </w:r>
    </w:p>
    <w:p w:rsidRPr="00B71B1B" w:rsidR="005C30F4" w:rsidP="4E9DED5B" w:rsidRDefault="005C30F4" w14:paraId="5DE8C57F" w14:textId="732E5B07">
      <w:pPr>
        <w:pStyle w:val="Normal"/>
        <w:tabs>
          <w:tab w:val="left" w:leader="none" w:pos="426"/>
        </w:tabs>
        <w:spacing w:line="1" w:lineRule="atLeast"/>
        <w:ind w:left="0" w:right="-426" w:hanging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Previsão de data em que deve ser assinado o instrumento contratual:</w:t>
      </w: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0</w:t>
      </w:r>
      <w:r w:rsidRPr="4E9DED5B" w:rsidR="2ACE45F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</w:t>
      </w: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/202</w:t>
      </w:r>
      <w:r w:rsidRPr="4E9DED5B" w:rsidR="032899C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5</w:t>
      </w: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;</w:t>
      </w: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</w:p>
    <w:p w:rsidRPr="00B71B1B" w:rsidR="005C30F4" w:rsidP="6C9E19C3" w:rsidRDefault="005C30F4" w14:paraId="0580C37F" w14:textId="0832BB31">
      <w:pPr>
        <w:pStyle w:val="Normal"/>
        <w:spacing w:line="1" w:lineRule="atLeast"/>
        <w:ind w:left="0" w:hanging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C9E19C3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Estimada de disponibilização do bem/serviço: Conforme demanda; </w:t>
      </w:r>
    </w:p>
    <w:p w:rsidRPr="00B71B1B" w:rsidR="005C30F4" w:rsidP="4E9DED5B" w:rsidRDefault="005C30F4" w14:paraId="25C962A9" w14:textId="343827E7">
      <w:pPr>
        <w:pStyle w:val="Normal"/>
        <w:spacing w:line="1" w:lineRule="atLeast"/>
        <w:ind w:left="0" w:hanging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Data início da execução</w:t>
      </w:r>
      <w:r w:rsidRPr="4E9DED5B" w:rsidR="091B39E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: </w:t>
      </w:r>
      <w:r w:rsidRPr="4E9DED5B" w:rsidR="091B39E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04/2025</w:t>
      </w:r>
    </w:p>
    <w:p w:rsidRPr="00B71B1B" w:rsidR="005C30F4" w:rsidP="6C9E19C3" w:rsidRDefault="005C30F4" w14:paraId="77D14887" w14:textId="3FD70268">
      <w:pPr>
        <w:pStyle w:val="Normal"/>
        <w:spacing w:line="1" w:lineRule="atLeast"/>
        <w:ind w:left="0" w:hanging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Pr="00B71B1B" w:rsidR="005C30F4" w:rsidP="6C9E19C3" w:rsidRDefault="005C30F4" w14:paraId="3AED3420" w14:textId="7C0E855F">
      <w:pPr>
        <w:pStyle w:val="Normal"/>
        <w:spacing w:line="1" w:lineRule="atLeast"/>
        <w:ind w:left="0" w:right="-426" w:hanging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</w:pPr>
      <w:r w:rsidRPr="6C9E19C3" w:rsidR="19D26428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 xml:space="preserve">4. </w:t>
      </w:r>
      <w:r w:rsidRPr="6C9E19C3" w:rsidR="693C18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Requisitos da contratação</w:t>
      </w:r>
    </w:p>
    <w:p w:rsidRPr="00B71B1B" w:rsidR="005C30F4" w:rsidP="4E9DED5B" w:rsidRDefault="005C30F4" w14:paraId="47467A67" w14:textId="3029479F">
      <w:pPr>
        <w:pStyle w:val="Normal"/>
        <w:tabs>
          <w:tab w:val="left" w:leader="none" w:pos="426"/>
        </w:tabs>
        <w:spacing w:line="1" w:lineRule="atLeast"/>
        <w:ind w:left="0" w:right="-426" w:hanging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4E9DED5B" w:rsidR="2D24F9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4.</w:t>
      </w:r>
      <w:r w:rsidRPr="4E9DED5B" w:rsidR="6368EE1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1. Garantia</w:t>
      </w: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do Produto: Garantia mínima de 12 (doze) meses</w:t>
      </w:r>
    </w:p>
    <w:p w:rsidRPr="00B71B1B" w:rsidR="005C30F4" w:rsidP="4E9DED5B" w:rsidRDefault="005C30F4" w14:paraId="64B2352E" w14:textId="5AAF066C">
      <w:pPr>
        <w:pStyle w:val="PargrafodaLista"/>
        <w:tabs>
          <w:tab w:val="left" w:leader="none" w:pos="426"/>
        </w:tabs>
        <w:spacing w:line="1" w:lineRule="atLeast"/>
        <w:ind w:left="0" w:right="-426" w:firstLine="0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E9DED5B" w:rsidR="13394C2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4.</w:t>
      </w:r>
      <w:r w:rsidRPr="4E9DED5B" w:rsidR="355D026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2. Local</w:t>
      </w: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da entrega: </w:t>
      </w: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Almoxarifado Central</w:t>
      </w:r>
    </w:p>
    <w:p w:rsidRPr="00B71B1B" w:rsidR="005C30F4" w:rsidP="6C9E19C3" w:rsidRDefault="005C30F4" w14:paraId="3A6D9DF4" w14:textId="7AA7CD6F">
      <w:pPr>
        <w:pStyle w:val="PargrafodaLista"/>
        <w:spacing w:line="1" w:lineRule="atLeast"/>
        <w:ind w:left="426" w:hanging="437" w:firstLineChars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6C9E19C3" w:rsidR="6EAB546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</w:t>
      </w:r>
      <w:r w:rsidRPr="6C9E19C3" w:rsidR="773477D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.</w:t>
      </w:r>
      <w:r w:rsidRPr="6C9E19C3" w:rsidR="05E8464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3</w:t>
      </w:r>
      <w:r w:rsidRPr="6C9E19C3" w:rsidR="311EBE8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.</w:t>
      </w:r>
      <w:r w:rsidRPr="6C9E19C3" w:rsidR="720C5B0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  <w:r w:rsidRPr="6C9E19C3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Endereço de entrega: Avenida Prefeito Moacyr Castanho Nº 1434, Centro, CEP 86.360-000 –Bandeirantes – </w:t>
      </w:r>
      <w:r w:rsidRPr="6C9E19C3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PR.</w:t>
      </w:r>
      <w:r w:rsidRPr="6C9E19C3" w:rsidR="54FC9FD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</w:p>
    <w:p w:rsidRPr="00B71B1B" w:rsidR="005C30F4" w:rsidP="4E9DED5B" w:rsidRDefault="005C30F4" w14:paraId="1950DA49" w14:textId="731A8D0C">
      <w:pPr>
        <w:pStyle w:val="PargrafodaLista"/>
        <w:spacing w:line="1" w:lineRule="atLeast"/>
        <w:ind w:left="426" w:hanging="437" w:firstLineChars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4E9DED5B" w:rsidR="3CCF862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4.</w:t>
      </w:r>
      <w:r w:rsidRPr="4E9DED5B" w:rsidR="24AD1E9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4. Telefone</w:t>
      </w: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de Contato: (43) 3542-4525</w:t>
      </w:r>
    </w:p>
    <w:p w:rsidRPr="00B71B1B" w:rsidR="005C30F4" w:rsidP="4E9DED5B" w:rsidRDefault="005C30F4" w14:paraId="24CA7EE0" w14:textId="1D8A3917">
      <w:pPr>
        <w:pStyle w:val="PargrafodaLista"/>
        <w:spacing w:line="1" w:lineRule="atLeast"/>
        <w:ind w:left="426" w:hanging="437" w:firstLineChars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4E9DED5B" w:rsidR="4E7A4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4.</w:t>
      </w:r>
      <w:r w:rsidRPr="4E9DED5B" w:rsidR="19D56F8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5. Horário</w:t>
      </w:r>
      <w:r w:rsidRPr="4E9DED5B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da Entrega: 07h30 às 11h00 e das 13h00 às 17h00</w:t>
      </w:r>
    </w:p>
    <w:p w:rsidRPr="00B71B1B" w:rsidR="005C30F4" w:rsidP="6C9E19C3" w:rsidRDefault="005C30F4" w14:paraId="4D560ADF" w14:textId="6F9FF897">
      <w:pPr>
        <w:pStyle w:val="PargrafodaLista"/>
        <w:spacing w:line="1" w:lineRule="atLeast"/>
        <w:ind w:left="426" w:hanging="437" w:firstLineChars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6C9E19C3" w:rsidR="2C9CD59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4.</w:t>
      </w:r>
      <w:r w:rsidRPr="6C9E19C3" w:rsidR="2C9CD59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6. </w:t>
      </w:r>
      <w:r w:rsidRPr="6C9E19C3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Data</w:t>
      </w:r>
      <w:r w:rsidRPr="6C9E19C3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da vigência do contrato: </w:t>
      </w:r>
      <w:r w:rsidRPr="6C9E19C3" w:rsidR="1CB8EE7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365</w:t>
      </w:r>
      <w:r w:rsidRPr="6C9E19C3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(</w:t>
      </w:r>
      <w:r w:rsidRPr="6C9E19C3" w:rsidR="0C3F70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trezentos e sessenta e cinco</w:t>
      </w:r>
      <w:r w:rsidRPr="6C9E19C3" w:rsidR="693C18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) dias</w:t>
      </w:r>
    </w:p>
    <w:p w:rsidRPr="00B71B1B" w:rsidR="005C30F4" w:rsidP="6C9E19C3" w:rsidRDefault="005C30F4" w14:paraId="30C295B8" w14:textId="04E62ADB">
      <w:pPr>
        <w:pStyle w:val="Normal"/>
        <w:spacing w:line="1" w:lineRule="atLeast"/>
        <w:ind w:left="0" w:hanging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Pr="00B71B1B" w:rsidR="005C30F4" w:rsidP="6C9E19C3" w:rsidRDefault="005C30F4" w14:paraId="50C21C71" w14:textId="5B1F3B8B">
      <w:pPr>
        <w:pStyle w:val="Normal"/>
        <w:ind w:left="0" w:hanging="2"/>
        <w:rPr>
          <w:lang w:eastAsia="en-US"/>
        </w:rPr>
      </w:pPr>
    </w:p>
    <w:p w:rsidRPr="00B71B1B" w:rsidR="0027649F" w:rsidRDefault="0027649F" w14:paraId="41CA0659" w14:textId="77777777">
      <w:pPr>
        <w:ind w:left="0" w:hanging="2"/>
        <w:jc w:val="both"/>
        <w:rPr>
          <w:rFonts w:eastAsia="Merriweather"/>
        </w:rPr>
      </w:pPr>
    </w:p>
    <w:p w:rsidRPr="00B71B1B" w:rsidR="0027649F" w:rsidRDefault="00271F36" w14:paraId="7E62625D" w14:textId="752AFCCD">
      <w:pPr>
        <w:ind w:left="0" w:hanging="2"/>
        <w:jc w:val="both"/>
        <w:rPr>
          <w:rFonts w:eastAsia="Merriweather"/>
        </w:rPr>
      </w:pPr>
      <w:r w:rsidRPr="6C9E19C3" w:rsidR="61221C02">
        <w:rPr>
          <w:rFonts w:eastAsia="Merriweather"/>
          <w:b w:val="1"/>
          <w:bCs w:val="1"/>
        </w:rPr>
        <w:t>6</w:t>
      </w:r>
      <w:r w:rsidRPr="6C9E19C3" w:rsidR="00271F36">
        <w:rPr>
          <w:rFonts w:eastAsia="Merriweather"/>
          <w:b w:val="1"/>
          <w:bCs w:val="1"/>
        </w:rPr>
        <w:t>. Créditos Orçamentários</w:t>
      </w:r>
      <w:r w:rsidRPr="6C9E19C3" w:rsidR="00271F36">
        <w:rPr>
          <w:rFonts w:eastAsia="Merriweather"/>
        </w:rPr>
        <w:t>:</w:t>
      </w:r>
    </w:p>
    <w:tbl>
      <w:tblPr>
        <w:tblStyle w:val="Tabelacomgrade"/>
        <w:tblW w:w="9209" w:type="dxa"/>
        <w:tblLook w:val="04A0" w:firstRow="1" w:lastRow="0" w:firstColumn="1" w:lastColumn="0" w:noHBand="0" w:noVBand="1"/>
      </w:tblPr>
      <w:tblGrid>
        <w:gridCol w:w="3936"/>
        <w:gridCol w:w="2722"/>
        <w:gridCol w:w="2551"/>
      </w:tblGrid>
      <w:tr w:rsidR="002106E3" w:rsidTr="4E9DED5B" w14:paraId="7E1E4425" w14:textId="77777777">
        <w:tc>
          <w:tcPr>
            <w:tcW w:w="3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4589" w:rsidR="002106E3" w:rsidP="6C9E19C3" w:rsidRDefault="002106E3" w14:paraId="760F96A5" w14:textId="77777777">
            <w:pPr>
              <w:ind w:left="0" w:hanging="2"/>
              <w:jc w:val="center"/>
            </w:pPr>
            <w:r w:rsidRPr="6C9E19C3" w:rsidR="002106E3">
              <w:rPr>
                <w:rFonts w:eastAsia="Merriweather"/>
              </w:rPr>
              <w:t>DOTAÇÃO</w:t>
            </w:r>
          </w:p>
        </w:tc>
        <w:tc>
          <w:tcPr>
            <w:tcW w:w="2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4589" w:rsidR="002106E3" w:rsidP="6C9E19C3" w:rsidRDefault="002106E3" w14:paraId="4F133047" w14:textId="77777777">
            <w:pPr>
              <w:ind w:left="0" w:hanging="2"/>
              <w:jc w:val="center"/>
              <w:rPr>
                <w:rFonts w:eastAsia="Merriweather"/>
              </w:rPr>
            </w:pPr>
            <w:r w:rsidRPr="6C9E19C3" w:rsidR="002106E3">
              <w:rPr>
                <w:rFonts w:eastAsia="Merriweather"/>
              </w:rPr>
              <w:t>DESCRIÇÃO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B4589" w:rsidR="002106E3" w:rsidP="6C9E19C3" w:rsidRDefault="002106E3" w14:paraId="2E2FE2D8" w14:textId="77777777">
            <w:pPr>
              <w:ind w:left="0" w:hanging="2"/>
              <w:jc w:val="center"/>
              <w:rPr>
                <w:rFonts w:eastAsia="Merriweather"/>
              </w:rPr>
            </w:pPr>
            <w:r w:rsidRPr="6C9E19C3" w:rsidR="002106E3">
              <w:rPr>
                <w:rFonts w:eastAsia="Merriweather"/>
              </w:rPr>
              <w:t>RECURSO</w:t>
            </w:r>
          </w:p>
        </w:tc>
      </w:tr>
      <w:tr w:rsidR="002106E3" w:rsidTr="4E9DED5B" w14:paraId="745F1706" w14:textId="77777777">
        <w:tc>
          <w:tcPr>
            <w:tcW w:w="3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B4589" w:rsidR="002106E3" w:rsidP="4E9DED5B" w:rsidRDefault="002106E3" w14:paraId="6A292AD0" w14:textId="690B286D">
            <w:pPr>
              <w:ind w:left="0" w:hanging="2"/>
            </w:pPr>
            <w:r w:rsidRPr="006B4589">
              <w:rPr>
                <w:rFonts w:eastAsia="Merriweather"/>
              </w:rPr>
              <w:tab/>
            </w:r>
            <w:r w:rsidR="2E722408">
              <w:rPr/>
              <w:t>289 - 09.001.08.244.0810.2065.3.3.90.32.00</w:t>
            </w:r>
          </w:p>
        </w:tc>
        <w:tc>
          <w:tcPr>
            <w:tcW w:w="2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B4589" w:rsidR="002106E3" w:rsidP="4E9DED5B" w:rsidRDefault="002106E3" w14:paraId="485C52A4" w14:textId="77777777">
            <w:pPr>
              <w:ind w:left="0" w:hanging="2"/>
              <w:rPr>
                <w:rFonts w:eastAsia="Merriweather"/>
              </w:rPr>
            </w:pPr>
            <w:r w:rsidR="002106E3">
              <w:rPr/>
              <w:t>BENEFICIOS</w:t>
            </w:r>
            <w:r w:rsidR="002106E3">
              <w:rPr/>
              <w:t xml:space="preserve"> </w:t>
            </w:r>
            <w:r w:rsidR="002106E3">
              <w:rPr/>
              <w:t>EVENTUAIS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6B4589" w:rsidR="002106E3" w:rsidP="6C9E19C3" w:rsidRDefault="002106E3" w14:paraId="6015920F" w14:textId="76543482">
            <w:pPr>
              <w:ind w:left="0" w:hanging="2"/>
            </w:pPr>
            <w:r w:rsidR="55BB9B0E">
              <w:rPr/>
              <w:t>00000/00000.01.07.</w:t>
            </w:r>
          </w:p>
          <w:p w:rsidRPr="006B4589" w:rsidR="002106E3" w:rsidP="4E9DED5B" w:rsidRDefault="002106E3" w14:paraId="2D1AB359" w14:textId="1A6EE5B2">
            <w:pPr>
              <w:pStyle w:val="Normal"/>
              <w:ind w:left="0" w:hanging="2"/>
            </w:pPr>
            <w:r w:rsidR="55BB9B0E">
              <w:rPr/>
              <w:t>00.00.1.500.0000</w:t>
            </w:r>
          </w:p>
        </w:tc>
      </w:tr>
    </w:tbl>
    <w:p w:rsidR="002106E3" w:rsidP="4E9DED5B" w:rsidRDefault="002106E3" w14:paraId="2E929B32" w14:textId="20F473BA">
      <w:pPr>
        <w:pStyle w:val="Normal"/>
        <w:spacing w:line="1" w:lineRule="atLeast"/>
        <w:ind w:left="0" w:hanging="2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  <w:r w:rsidRPr="4E9DED5B" w:rsidR="224D980C">
        <w:rPr>
          <w:rFonts w:eastAsia="Merriweather"/>
        </w:rPr>
        <w:t>6</w:t>
      </w:r>
      <w:r w:rsidRPr="4E9DED5B" w:rsidR="002106E3">
        <w:rPr>
          <w:rFonts w:eastAsia="Merriweather"/>
        </w:rPr>
        <w:t xml:space="preserve">.1. Valor estimado da </w:t>
      </w:r>
      <w:r w:rsidRPr="4E9DED5B" w:rsidR="002106E3">
        <w:rPr>
          <w:rFonts w:eastAsia="Merriweather"/>
        </w:rPr>
        <w:t>contratação</w:t>
      </w:r>
      <w:r w:rsidRPr="4E9DED5B" w:rsidR="00E3764A">
        <w:rPr>
          <w:rFonts w:eastAsia="Merriweather"/>
        </w:rPr>
        <w:t xml:space="preserve">: </w:t>
      </w:r>
      <w:r w:rsidRPr="4E9DED5B" w:rsidR="00BA00DD">
        <w:rPr>
          <w:rFonts w:eastAsia="Merriweather"/>
        </w:rPr>
        <w:t>R</w:t>
      </w:r>
      <w:r w:rsidRPr="4E9DED5B" w:rsidR="002106E3">
        <w:rPr>
          <w:rFonts w:eastAsia="Merriweather"/>
        </w:rPr>
        <w:t>$</w:t>
      </w:r>
      <w:r w:rsidRPr="4E9DED5B" w:rsidR="6545D40A">
        <w:rPr>
          <w:rFonts w:eastAsia="Merriweather"/>
        </w:rPr>
        <w:t xml:space="preserve"> </w:t>
      </w:r>
      <w:r w:rsidRPr="4E9DED5B" w:rsidR="22147298">
        <w:rPr>
          <w:rFonts w:eastAsia="Merriweather"/>
        </w:rPr>
        <w:t>1.238.922,00</w:t>
      </w:r>
      <w:r w:rsidRPr="4E9DED5B" w:rsidR="6545D40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(</w:t>
      </w:r>
      <w:r w:rsidRPr="4E9DED5B" w:rsidR="60086E5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um milhão duzentos e trinta e oito mil novecentos e vinte e dois reais</w:t>
      </w:r>
      <w:r w:rsidRPr="4E9DED5B" w:rsidR="6545D40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).</w:t>
      </w:r>
    </w:p>
    <w:p w:rsidRPr="00D56307" w:rsidR="002106E3" w:rsidP="4E9DED5B" w:rsidRDefault="002106E3" w14:paraId="5F836E15" w14:textId="10E306F6">
      <w:pPr>
        <w:pStyle w:val="Normal"/>
        <w:ind w:left="0" w:hanging="2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  <w:r w:rsidRPr="4E9DED5B" w:rsidR="1D2FB39B">
        <w:rPr>
          <w:rFonts w:eastAsia="Merriweather"/>
        </w:rPr>
        <w:t>6</w:t>
      </w:r>
      <w:r w:rsidRPr="4E9DED5B" w:rsidR="002106E3">
        <w:rPr>
          <w:rFonts w:eastAsia="Merriweather"/>
        </w:rPr>
        <w:t>.1.1. Valor estimado custeio:</w:t>
      </w:r>
      <w:r w:rsidRPr="4E9DED5B" w:rsidR="4390D1E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pt-BR"/>
        </w:rPr>
        <w:t xml:space="preserve"> </w:t>
      </w:r>
      <w:r w:rsidRPr="4E9DED5B" w:rsidR="46A1FB4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R$ 0,00</w:t>
      </w:r>
    </w:p>
    <w:p w:rsidRPr="00B71B1B" w:rsidR="002106E3" w:rsidP="002106E3" w:rsidRDefault="002106E3" w14:paraId="67F65C50" w14:textId="1AD22C66">
      <w:pPr>
        <w:ind w:left="0" w:hanging="2"/>
        <w:rPr>
          <w:rFonts w:eastAsia="Merriweather"/>
        </w:rPr>
      </w:pPr>
      <w:r w:rsidRPr="4E9DED5B" w:rsidR="5A3E31D5">
        <w:rPr>
          <w:rFonts w:eastAsia="Merriweather"/>
        </w:rPr>
        <w:t>6</w:t>
      </w:r>
      <w:r w:rsidRPr="4E9DED5B" w:rsidR="002106E3">
        <w:rPr>
          <w:rFonts w:eastAsia="Merriweather"/>
        </w:rPr>
        <w:t>.1.2. Valor estimado investimento:</w:t>
      </w:r>
      <w:r w:rsidRPr="4E9DED5B" w:rsidR="01000209">
        <w:rPr>
          <w:rFonts w:eastAsia="Merriweather"/>
        </w:rPr>
        <w:t xml:space="preserve"> R$ 0,00</w:t>
      </w:r>
    </w:p>
    <w:p w:rsidR="002106E3" w:rsidP="002106E3" w:rsidRDefault="002106E3" w14:paraId="7140667D" w14:textId="322E9B9C">
      <w:pPr>
        <w:ind w:left="0" w:hanging="2"/>
        <w:jc w:val="both"/>
        <w:rPr>
          <w:rFonts w:eastAsia="Merriweather"/>
        </w:rPr>
      </w:pPr>
      <w:r w:rsidRPr="6C9E19C3" w:rsidR="1FEB7D3B">
        <w:rPr>
          <w:rFonts w:eastAsia="Merriweather"/>
        </w:rPr>
        <w:t>6</w:t>
      </w:r>
      <w:r w:rsidRPr="6C9E19C3" w:rsidR="002106E3">
        <w:rPr>
          <w:rFonts w:eastAsia="Merriweather"/>
        </w:rPr>
        <w:t>.2. Ação do Plano Operacional (Plano Interno):</w:t>
      </w:r>
    </w:p>
    <w:p w:rsidRPr="000A50D0" w:rsidR="002106E3" w:rsidP="002106E3" w:rsidRDefault="002106E3" w14:paraId="4EA8CC29" w14:textId="77777777">
      <w:pPr>
        <w:ind w:left="0" w:hanging="2"/>
      </w:pPr>
      <w:r w:rsidRPr="6C9E19C3" w:rsidR="002106E3">
        <w:rPr>
          <w:rFonts w:eastAsia="Merriweather"/>
        </w:rPr>
        <w:t>Em decorrência da grande importância em se adquirir os itens que compõem o processo, considerando em decorrência a diminuição do estoque atual, optamos por realizar esse processo, para que possamos adquirir e disponibilizar as cestas básicas do município</w:t>
      </w:r>
      <w:r w:rsidR="002106E3">
        <w:rPr/>
        <w:t xml:space="preserve">, </w:t>
      </w:r>
      <w:r w:rsidRPr="6C9E19C3" w:rsidR="002106E3">
        <w:rPr>
          <w:rFonts w:eastAsia="Merriweather"/>
        </w:rPr>
        <w:t xml:space="preserve">onde </w:t>
      </w:r>
      <w:r w:rsidRPr="6C9E19C3" w:rsidR="002106E3">
        <w:rPr>
          <w:rFonts w:eastAsia="Merriweather"/>
        </w:rPr>
        <w:t xml:space="preserve">após o levantamento da necessidade, entramos em contato com empresas, com o intuito em receber os orçamentos e assim, darmos início ao processo de aquisição. </w:t>
      </w:r>
    </w:p>
    <w:p w:rsidRPr="00B71B1B" w:rsidR="0027649F" w:rsidP="6C9E19C3" w:rsidRDefault="0027649F" w14:paraId="26CFA677" w14:textId="191679FE">
      <w:pPr>
        <w:spacing w:line="1" w:lineRule="atLeast"/>
        <w:ind w:leftChars="0" w:right="-426" w:firstLineChars="0"/>
        <w:jc w:val="both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</w:p>
    <w:p w:rsidRPr="00B71B1B" w:rsidR="0027649F" w:rsidP="6C9E19C3" w:rsidRDefault="0027649F" w14:paraId="7EEF4486" w14:textId="4C6538B5">
      <w:pPr>
        <w:spacing w:line="1" w:lineRule="atLeast"/>
        <w:ind w:leftChars="0" w:right="-426" w:firstLineChars="0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  <w:r w:rsidRPr="6C9E19C3" w:rsidR="66932F3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7. </w:t>
      </w:r>
      <w:r w:rsidRPr="6C9E19C3" w:rsidR="268AA5CF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Grau de prioridade:</w:t>
      </w:r>
      <w:r w:rsidRPr="6C9E19C3" w:rsidR="268AA5C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6C9E19C3" w:rsidR="268AA5C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(x) Alta</w:t>
      </w:r>
      <w:r>
        <w:tab/>
      </w:r>
      <w:proofErr w:type="gramStart"/>
      <w:r w:rsidRPr="6C9E19C3" w:rsidR="268AA5C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( )</w:t>
      </w:r>
      <w:proofErr w:type="gramEnd"/>
      <w:r w:rsidRPr="6C9E19C3" w:rsidR="268AA5C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Média</w:t>
      </w:r>
      <w:r>
        <w:tab/>
      </w:r>
      <w:proofErr w:type="gramStart"/>
      <w:r w:rsidRPr="6C9E19C3" w:rsidR="268AA5C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( )</w:t>
      </w:r>
      <w:proofErr w:type="gramEnd"/>
      <w:r w:rsidRPr="6C9E19C3" w:rsidR="268AA5C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Baixa</w:t>
      </w:r>
    </w:p>
    <w:p w:rsidRPr="00B71B1B" w:rsidR="0027649F" w:rsidP="6C9E19C3" w:rsidRDefault="0027649F" w14:paraId="59FFC1D7" w14:textId="0B91CFA1">
      <w:pPr>
        <w:spacing w:line="1" w:lineRule="atLeast"/>
        <w:ind w:leftChars="0" w:right="-426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</w:p>
    <w:p w:rsidRPr="00B71B1B" w:rsidR="0027649F" w:rsidP="6C9E19C3" w:rsidRDefault="0027649F" w14:paraId="3E4EA7E7" w14:textId="12B7D410">
      <w:pPr>
        <w:spacing w:line="1" w:lineRule="atLeast"/>
        <w:ind w:leftChars="0" w:right="-426" w:firstLineChars="0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t-BR"/>
        </w:rPr>
      </w:pPr>
      <w:r w:rsidRPr="6C9E19C3" w:rsidR="1A4809BE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8. </w:t>
      </w:r>
      <w:r w:rsidRPr="6C9E19C3" w:rsidR="02B291C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Demanda inédita na Administração?</w:t>
      </w:r>
      <w:r w:rsidRPr="6C9E19C3" w:rsidR="02B291C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  <w:proofErr w:type="gramStart"/>
      <w:r w:rsidRPr="6C9E19C3" w:rsidR="02B291C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( )</w:t>
      </w:r>
      <w:proofErr w:type="gramEnd"/>
      <w:r w:rsidRPr="6C9E19C3" w:rsidR="02B291C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SIM</w:t>
      </w:r>
      <w:r>
        <w:tab/>
      </w:r>
      <w:r w:rsidRPr="6C9E19C3" w:rsidR="02B291C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(x) NÃO</w:t>
      </w:r>
    </w:p>
    <w:p w:rsidRPr="00B71B1B" w:rsidR="0027649F" w:rsidP="6C9E19C3" w:rsidRDefault="0027649F" w14:paraId="606AE9F4" w14:textId="07BBCA93">
      <w:pPr>
        <w:pStyle w:val="Normal"/>
        <w:spacing w:line="1" w:lineRule="atLeast"/>
        <w:ind w:leftChars="0" w:right="-426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</w:p>
    <w:p w:rsidRPr="00B71B1B" w:rsidR="0027649F" w:rsidP="6C9E19C3" w:rsidRDefault="0027649F" w14:paraId="66A4E185" w14:textId="2541E8BE">
      <w:pPr>
        <w:spacing w:line="1" w:lineRule="atLeast"/>
        <w:ind w:leftChars="0" w:right="-426" w:firstLineChars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</w:p>
    <w:p w:rsidRPr="00B71B1B" w:rsidR="0027649F" w:rsidP="6C9E19C3" w:rsidRDefault="0027649F" w14:paraId="34E9B674" w14:textId="69B73BDE">
      <w:pPr>
        <w:pStyle w:val="Normal"/>
        <w:spacing w:line="1" w:lineRule="atLeast"/>
        <w:ind w:left="0" w:right="-426" w:hanging="0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C9E19C3" w:rsidR="0B576BF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9. </w:t>
      </w:r>
      <w:r w:rsidRPr="6C9E19C3" w:rsidR="02B291C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Indicação do(s) integrante(s) da equipe de planejamento: </w:t>
      </w:r>
    </w:p>
    <w:p w:rsidRPr="00B71B1B" w:rsidR="0027649F" w:rsidP="4E9DED5B" w:rsidRDefault="0027649F" w14:paraId="773405BA" w14:textId="6276AA10">
      <w:pPr>
        <w:tabs>
          <w:tab w:val="left" w:leader="none" w:pos="495"/>
          <w:tab w:val="left" w:leader="none" w:pos="567"/>
        </w:tabs>
        <w:spacing w:line="1" w:lineRule="atLeast"/>
        <w:ind w:left="281" w:leftChars="117" w:right="-426" w:hanging="1" w:firstLine="0" w:firstLineChars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4E9DED5B" w:rsidR="02B291C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a</w:t>
      </w:r>
      <w:r w:rsidRPr="4E9DED5B" w:rsidR="02B291C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) </w:t>
      </w:r>
      <w:r w:rsidRPr="4E9DED5B" w:rsidR="02B291C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Fiscal do Contrato: CIRLEI SOCORRO JUSTO DOS SANTOS – Matricula n. º 3375</w:t>
      </w:r>
      <w:r w:rsidRPr="4E9DED5B" w:rsidR="02B291C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</w:p>
    <w:p w:rsidR="02B291C0" w:rsidP="4E9DED5B" w:rsidRDefault="02B291C0" w14:paraId="0B1E6918" w14:textId="6DF4DCEE">
      <w:pPr>
        <w:pStyle w:val="Normal"/>
        <w:tabs>
          <w:tab w:val="left" w:leader="none" w:pos="495"/>
          <w:tab w:val="left" w:leader="none" w:pos="567"/>
        </w:tabs>
        <w:spacing w:line="1" w:lineRule="atLeast"/>
        <w:ind w:left="281" w:leftChars="117" w:right="-426" w:hanging="1" w:firstLine="0" w:firstLineChars="0"/>
        <w:rPr>
          <w:rFonts w:ascii="Times New Roman" w:hAnsi="Times New Roman" w:eastAsia="Times New Roman" w:cs="Times New Roman"/>
          <w:noProof w:val="0"/>
          <w:sz w:val="22"/>
          <w:szCs w:val="22"/>
          <w:lang w:val="pt-BR"/>
        </w:rPr>
      </w:pPr>
      <w:r w:rsidRPr="4E9DED5B" w:rsidR="02B291C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b)</w:t>
      </w:r>
      <w:r w:rsidRPr="4E9DED5B" w:rsidR="3172305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  <w:r w:rsidRPr="4E9DED5B" w:rsidR="02B291C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Gestor do Contrato:</w:t>
      </w:r>
      <w:r w:rsidRPr="4E9DED5B" w:rsidR="6EA0918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 xml:space="preserve"> </w:t>
      </w:r>
      <w:r w:rsidRPr="4E9DED5B" w:rsidR="4DC54FE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WANDA STORER – Matricula n. º 4471</w:t>
      </w:r>
    </w:p>
    <w:p w:rsidR="4E9DED5B" w:rsidP="4E9DED5B" w:rsidRDefault="4E9DED5B" w14:paraId="4ECD1BB0" w14:textId="7504A9AC">
      <w:pPr>
        <w:tabs>
          <w:tab w:val="left" w:leader="none" w:pos="495"/>
          <w:tab w:val="left" w:leader="none" w:pos="567"/>
        </w:tabs>
        <w:spacing w:line="1" w:lineRule="atLeast"/>
        <w:ind w:left="281" w:leftChars="117" w:right="-426" w:hanging="1" w:firstLine="0" w:firstLineChars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pt-BR"/>
        </w:rPr>
      </w:pPr>
    </w:p>
    <w:p w:rsidRPr="00B71B1B" w:rsidR="0027649F" w:rsidP="6C9E19C3" w:rsidRDefault="0027649F" w14:paraId="428C6C19" w14:textId="34038785">
      <w:pPr>
        <w:tabs>
          <w:tab w:val="left" w:leader="none" w:pos="495"/>
          <w:tab w:val="left" w:leader="none" w:pos="567"/>
        </w:tabs>
        <w:spacing w:line="1" w:lineRule="atLeast"/>
        <w:ind w:left="281" w:leftChars="117" w:right="-426" w:hanging="1" w:firstLine="0" w:firstLineChars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</w:p>
    <w:p w:rsidRPr="00B71B1B" w:rsidR="0027649F" w:rsidRDefault="0027649F" w14:paraId="37E474EE" w14:textId="16AA7A5E">
      <w:pPr>
        <w:ind w:left="0" w:hanging="2"/>
        <w:jc w:val="both"/>
        <w:rPr>
          <w:rFonts w:eastAsia="Merriweather"/>
        </w:rPr>
      </w:pPr>
    </w:p>
    <w:p w:rsidRPr="00B71B1B" w:rsidR="0027649F" w:rsidRDefault="0027649F" w14:paraId="526691D2" w14:textId="77777777">
      <w:pPr>
        <w:ind w:left="0" w:hanging="2"/>
        <w:jc w:val="both"/>
        <w:rPr>
          <w:rFonts w:eastAsia="Merriweather"/>
        </w:rPr>
      </w:pPr>
    </w:p>
    <w:p w:rsidR="0027649F" w:rsidP="6C9E19C3" w:rsidRDefault="00271F36" w14:paraId="4F6D19CA" w14:textId="77777777">
      <w:pPr>
        <w:spacing w:line="360" w:lineRule="auto"/>
        <w:ind w:left="0" w:hanging="2"/>
        <w:jc w:val="center"/>
        <w:rPr>
          <w:rFonts w:eastAsia="Merriweather"/>
        </w:rPr>
      </w:pPr>
      <w:r w:rsidRPr="6C9E19C3" w:rsidR="00271F36">
        <w:rPr>
          <w:rFonts w:eastAsia="Merriweather"/>
        </w:rPr>
        <w:t>Submeto o Documento de Formalização da Demanda para avaliação.</w:t>
      </w:r>
    </w:p>
    <w:p w:rsidR="00BB0252" w:rsidP="00BB0252" w:rsidRDefault="00BB0252" w14:paraId="27834981" w14:textId="77777777">
      <w:pPr>
        <w:spacing w:line="360" w:lineRule="auto"/>
        <w:ind w:left="0" w:hanging="2"/>
        <w:jc w:val="right"/>
        <w:rPr>
          <w:rFonts w:eastAsia="Merriweather"/>
        </w:rPr>
      </w:pPr>
    </w:p>
    <w:p w:rsidR="002106E3" w:rsidP="00BB0252" w:rsidRDefault="002106E3" w14:paraId="1A82AC5C" w14:textId="77777777">
      <w:pPr>
        <w:spacing w:line="360" w:lineRule="auto"/>
        <w:ind w:left="0" w:hanging="2"/>
        <w:jc w:val="right"/>
        <w:rPr>
          <w:rFonts w:eastAsia="Merriweather"/>
        </w:rPr>
      </w:pPr>
    </w:p>
    <w:p w:rsidR="002106E3" w:rsidP="00BB0252" w:rsidRDefault="002106E3" w14:paraId="7F278898" w14:textId="77777777">
      <w:pPr>
        <w:spacing w:line="360" w:lineRule="auto"/>
        <w:ind w:left="0" w:hanging="2"/>
        <w:jc w:val="right"/>
        <w:rPr>
          <w:rFonts w:eastAsia="Merriweather"/>
        </w:rPr>
      </w:pPr>
    </w:p>
    <w:p w:rsidRPr="00B71B1B" w:rsidR="0027649F" w:rsidP="00BB0252" w:rsidRDefault="00271F36" w14:paraId="72A79BA6" w14:textId="0B00A903">
      <w:pPr>
        <w:spacing w:line="360" w:lineRule="auto"/>
        <w:ind w:left="0" w:hanging="2"/>
        <w:jc w:val="right"/>
        <w:rPr>
          <w:rFonts w:eastAsia="Merriweather"/>
        </w:rPr>
      </w:pPr>
      <w:r w:rsidRPr="4E9DED5B" w:rsidR="00271F36">
        <w:rPr>
          <w:rFonts w:eastAsia="Merriweather"/>
        </w:rPr>
        <w:t>Bandeirantes,</w:t>
      </w:r>
      <w:r w:rsidRPr="4E9DED5B" w:rsidR="468A1A22">
        <w:rPr>
          <w:rFonts w:eastAsia="Merriweather"/>
        </w:rPr>
        <w:t xml:space="preserve"> 23</w:t>
      </w:r>
      <w:r w:rsidRPr="4E9DED5B" w:rsidR="00A62D96">
        <w:rPr>
          <w:rFonts w:eastAsia="Merriweather"/>
        </w:rPr>
        <w:t xml:space="preserve"> </w:t>
      </w:r>
      <w:r w:rsidRPr="4E9DED5B" w:rsidR="00A62D96">
        <w:rPr>
          <w:rFonts w:eastAsia="Merriweather"/>
        </w:rPr>
        <w:t xml:space="preserve">de </w:t>
      </w:r>
      <w:r w:rsidRPr="4E9DED5B" w:rsidR="5E407C7A">
        <w:rPr>
          <w:rFonts w:eastAsia="Merriweather"/>
        </w:rPr>
        <w:t>janeiro de</w:t>
      </w:r>
      <w:r w:rsidRPr="4E9DED5B" w:rsidR="00E23C1F">
        <w:rPr>
          <w:rFonts w:eastAsia="Merriweather"/>
        </w:rPr>
        <w:t xml:space="preserve"> 202</w:t>
      </w:r>
      <w:r w:rsidRPr="4E9DED5B" w:rsidR="21F9264C">
        <w:rPr>
          <w:rFonts w:eastAsia="Merriweather"/>
        </w:rPr>
        <w:t>5</w:t>
      </w:r>
      <w:r w:rsidRPr="4E9DED5B" w:rsidR="00271F36">
        <w:rPr>
          <w:rFonts w:eastAsia="Merriweather"/>
        </w:rPr>
        <w:t>.</w:t>
      </w:r>
    </w:p>
    <w:p w:rsidR="0027649F" w:rsidRDefault="0027649F" w14:paraId="230B1B94" w14:textId="77777777">
      <w:pPr>
        <w:ind w:left="0" w:hanging="2"/>
        <w:jc w:val="both"/>
        <w:rPr>
          <w:rFonts w:eastAsia="Merriweather"/>
        </w:rPr>
      </w:pPr>
    </w:p>
    <w:p w:rsidR="002106E3" w:rsidRDefault="002106E3" w14:paraId="01E21556" w14:textId="77777777">
      <w:pPr>
        <w:ind w:left="0" w:hanging="2"/>
        <w:jc w:val="both"/>
        <w:rPr>
          <w:rFonts w:eastAsia="Merriweather"/>
        </w:rPr>
      </w:pPr>
    </w:p>
    <w:p w:rsidR="002106E3" w:rsidRDefault="002106E3" w14:paraId="5145024A" w14:textId="77777777">
      <w:pPr>
        <w:ind w:left="0" w:hanging="2"/>
        <w:jc w:val="both"/>
        <w:rPr>
          <w:rFonts w:eastAsia="Merriweather"/>
        </w:rPr>
      </w:pPr>
    </w:p>
    <w:p w:rsidR="002106E3" w:rsidRDefault="002106E3" w14:paraId="41EC5851" w14:textId="77777777">
      <w:pPr>
        <w:ind w:left="0" w:hanging="2"/>
        <w:jc w:val="both"/>
        <w:rPr>
          <w:rFonts w:eastAsia="Merriweather"/>
        </w:rPr>
      </w:pPr>
    </w:p>
    <w:p w:rsidR="002106E3" w:rsidRDefault="002106E3" w14:paraId="0FBAE975" w14:textId="77777777">
      <w:pPr>
        <w:ind w:left="0" w:hanging="2"/>
        <w:jc w:val="both"/>
        <w:rPr>
          <w:rFonts w:eastAsia="Merriweather"/>
        </w:rPr>
      </w:pPr>
    </w:p>
    <w:p w:rsidRPr="00B71B1B" w:rsidR="002106E3" w:rsidRDefault="002106E3" w14:paraId="20EC6C67" w14:textId="77777777">
      <w:pPr>
        <w:ind w:left="0" w:hanging="2"/>
        <w:jc w:val="both"/>
        <w:rPr>
          <w:rFonts w:eastAsia="Merriweather"/>
        </w:rPr>
      </w:pPr>
    </w:p>
    <w:p w:rsidRPr="00B71B1B" w:rsidR="0027649F" w:rsidRDefault="00271F36" w14:paraId="7C2DC25F" w14:textId="77777777">
      <w:pPr>
        <w:ind w:left="0" w:hanging="2"/>
        <w:jc w:val="center"/>
        <w:rPr>
          <w:rFonts w:eastAsia="Merriweather"/>
        </w:rPr>
      </w:pPr>
      <w:r w:rsidRPr="00B71B1B">
        <w:rPr>
          <w:rFonts w:eastAsia="Merriweather"/>
        </w:rPr>
        <w:t>___________________</w:t>
      </w:r>
      <w:r w:rsidR="00E11FAC">
        <w:rPr>
          <w:rFonts w:eastAsia="Merriweather"/>
        </w:rPr>
        <w:t>________________</w:t>
      </w:r>
      <w:r w:rsidRPr="00B71B1B">
        <w:rPr>
          <w:rFonts w:eastAsia="Merriweather"/>
        </w:rPr>
        <w:t>_</w:t>
      </w:r>
    </w:p>
    <w:p w:rsidR="00BB0252" w:rsidRDefault="00BB0252" w14:paraId="0286ACE7" w14:textId="2026B988">
      <w:pPr>
        <w:ind w:left="0" w:hanging="2"/>
        <w:jc w:val="center"/>
        <w:rPr>
          <w:rFonts w:eastAsia="Merriweather"/>
        </w:rPr>
      </w:pPr>
      <w:r w:rsidRPr="6C9E19C3" w:rsidR="7533E9BE">
        <w:rPr>
          <w:rFonts w:eastAsia="Merriweather"/>
        </w:rPr>
        <w:t>Rosiane Cristina Vieira Néia Stórti</w:t>
      </w:r>
      <w:r w:rsidRPr="6C9E19C3" w:rsidR="00BB0252">
        <w:rPr>
          <w:rFonts w:eastAsia="Merriweather"/>
        </w:rPr>
        <w:t xml:space="preserve"> </w:t>
      </w:r>
    </w:p>
    <w:p w:rsidRPr="00E11FAC" w:rsidR="00E11FAC" w:rsidRDefault="00BB0252" w14:paraId="03A3CD19" w14:textId="77777777">
      <w:pPr>
        <w:ind w:left="0" w:hanging="2"/>
        <w:jc w:val="center"/>
        <w:rPr>
          <w:rFonts w:eastAsia="Merriweather"/>
        </w:rPr>
      </w:pPr>
      <w:r>
        <w:rPr>
          <w:rFonts w:eastAsia="Merriweather"/>
        </w:rPr>
        <w:t>Secretária</w:t>
      </w:r>
      <w:r w:rsidRPr="00E11FAC" w:rsidR="00E11FAC">
        <w:rPr>
          <w:rFonts w:eastAsia="Merriweather"/>
        </w:rPr>
        <w:t xml:space="preserve"> Municipal de Assistência Social e Assuntos da Família</w:t>
      </w:r>
    </w:p>
    <w:sectPr w:rsidRPr="00E11FAC" w:rsidR="00E11FAC" w:rsidSect="003E6EDA">
      <w:headerReference w:type="default" r:id="rId8"/>
      <w:footerReference w:type="default" r:id="rId9"/>
      <w:pgSz w:w="11907" w:h="16839" w:orient="portrait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EDA" w:rsidRDefault="003E6EDA" w14:paraId="03892040" w14:textId="77777777">
      <w:pPr>
        <w:spacing w:line="240" w:lineRule="auto"/>
        <w:ind w:left="0" w:hanging="2"/>
      </w:pPr>
      <w:r>
        <w:separator/>
      </w:r>
    </w:p>
  </w:endnote>
  <w:endnote w:type="continuationSeparator" w:id="0">
    <w:p w:rsidR="003E6EDA" w:rsidRDefault="003E6EDA" w14:paraId="261D0102" w14:textId="7777777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49F" w:rsidRDefault="00271F36" w14:paraId="34443FB9" w14:textId="77777777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EDA" w:rsidRDefault="003E6EDA" w14:paraId="61C4639B" w14:textId="77777777">
      <w:pPr>
        <w:spacing w:line="240" w:lineRule="auto"/>
        <w:ind w:left="0" w:hanging="2"/>
      </w:pPr>
      <w:r>
        <w:separator/>
      </w:r>
    </w:p>
  </w:footnote>
  <w:footnote w:type="continuationSeparator" w:id="0">
    <w:p w:rsidR="003E6EDA" w:rsidRDefault="003E6EDA" w14:paraId="72CCDBAD" w14:textId="7777777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p w:rsidR="0027649F" w:rsidRDefault="00271F36" w14:paraId="65FADF90" w14:textId="777777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05C8BC5A" wp14:editId="00EE6C4A">
          <wp:simplePos x="0" y="0"/>
          <wp:positionH relativeFrom="column">
            <wp:posOffset>-269239</wp:posOffset>
          </wp:positionH>
          <wp:positionV relativeFrom="paragraph">
            <wp:posOffset>-152399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5BD1113" wp14:editId="5144D69A">
              <wp:simplePos x="0" y="0"/>
              <wp:positionH relativeFrom="column">
                <wp:posOffset>787400</wp:posOffset>
              </wp:positionH>
              <wp:positionV relativeFrom="paragraph">
                <wp:posOffset>-152399</wp:posOffset>
              </wp:positionV>
              <wp:extent cx="6130290" cy="990600"/>
              <wp:effectExtent l="0" t="0" r="0" b="0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85618" y="3289463"/>
                        <a:ext cx="612076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7649F" w:rsidRDefault="00271F36" w14:paraId="58E9A8F0" w14:textId="77777777">
                          <w:pPr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hAnsi="Algerian" w:eastAsia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:rsidR="0027649F" w:rsidRDefault="00271F36" w14:paraId="1702D49C" w14:textId="77777777">
                          <w:pPr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hAnsi="Algerian" w:eastAsia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:rsidR="0027649F" w:rsidRDefault="0027649F" w14:paraId="62A31AD8" w14:textId="77777777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Retângulo 1" style="position:absolute;margin-left:62pt;margin-top:-12pt;width:482.7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ed="f" stroked="f" w14:anchorId="55BD1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">
              <v:textbox inset="2.53958mm,1.2694mm,2.53958mm,1.2694mm">
                <w:txbxContent>
                  <w:p w:rsidR="0027649F" w:rsidRDefault="00271F36" w14:paraId="58E9A8F0" w14:textId="77777777">
                    <w:pPr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hAnsi="Algerian" w:eastAsia="Algerian" w:cs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 w:rsidR="0027649F" w:rsidRDefault="00271F36" w14:paraId="1702D49C" w14:textId="77777777">
                    <w:pPr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hAnsi="Algerian" w:eastAsia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:rsidR="0027649F" w:rsidRDefault="0027649F" w14:paraId="62A31AD8" w14:textId="77777777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:rsidR="0027649F" w:rsidRDefault="0027649F" w14:paraId="645F842E" w14:textId="777777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intelligence2.xml><?xml version="1.0" encoding="utf-8"?>
<int2:intelligence xmlns:int2="http://schemas.microsoft.com/office/intelligence/2020/intelligence">
  <int2:observations>
    <int2:textHash int2:hashCode="DOPIPYRScFz0d9" int2:id="SDk2nZOK">
      <int2:state int2:type="LegacyProofing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xmlns:w="http://schemas.openxmlformats.org/wordprocessingml/2006/main" w:abstractNumId="7">
    <w:nsid w:val="78ef720c"/>
    <w:multiLevelType xmlns:w="http://schemas.openxmlformats.org/wordprocessingml/2006/main" w:val="multilevel"/>
    <w:lvl xmlns:w="http://schemas.openxmlformats.org/wordprocessingml/2006/main" w:ilvl="0">
      <w:start w:val="1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6">
    <w:nsid w:val="6fbc2f7a"/>
    <w:multiLevelType xmlns:w="http://schemas.openxmlformats.org/wordprocessingml/2006/main" w:val="multilevel"/>
    <w:lvl xmlns:w="http://schemas.openxmlformats.org/wordprocessingml/2006/main" w:ilvl="0">
      <w:start w:val="7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5">
    <w:nsid w:val="62ece3f6"/>
    <w:multiLevelType xmlns:w="http://schemas.openxmlformats.org/wordprocessingml/2006/main" w:val="multilevel"/>
    <w:lvl xmlns:w="http://schemas.openxmlformats.org/wordprocessingml/2006/main" w:ilvl="0">
      <w:start w:val="6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4">
    <w:nsid w:val="dc6fbab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3">
    <w:nsid w:val="10c6c507"/>
    <w:multiLevelType xmlns:w="http://schemas.openxmlformats.org/wordprocessingml/2006/main" w:val="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2">
    <w:nsid w:val="78d32bd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2DF52A4"/>
    <w:multiLevelType w:val="singleLevel"/>
    <w:tmpl w:val="497EE900"/>
    <w:name w:val="Bullet 5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eastAsia="Wingdings" w:cs="Wingdings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49F"/>
    <w:rsid w:val="00100A3C"/>
    <w:rsid w:val="00207A12"/>
    <w:rsid w:val="002106E3"/>
    <w:rsid w:val="002517A8"/>
    <w:rsid w:val="00271F36"/>
    <w:rsid w:val="0027649F"/>
    <w:rsid w:val="002A0553"/>
    <w:rsid w:val="00356BA9"/>
    <w:rsid w:val="003E6EDA"/>
    <w:rsid w:val="004030D6"/>
    <w:rsid w:val="00406AFF"/>
    <w:rsid w:val="004E6BD9"/>
    <w:rsid w:val="00561D66"/>
    <w:rsid w:val="005C30F4"/>
    <w:rsid w:val="00756ACA"/>
    <w:rsid w:val="00866364"/>
    <w:rsid w:val="00871938"/>
    <w:rsid w:val="008D0F99"/>
    <w:rsid w:val="00902345"/>
    <w:rsid w:val="009138EF"/>
    <w:rsid w:val="0096183B"/>
    <w:rsid w:val="00964A9D"/>
    <w:rsid w:val="00A30431"/>
    <w:rsid w:val="00A62D96"/>
    <w:rsid w:val="00AE3E7A"/>
    <w:rsid w:val="00B71B1B"/>
    <w:rsid w:val="00BA00DD"/>
    <w:rsid w:val="00BB0252"/>
    <w:rsid w:val="00BC7BB4"/>
    <w:rsid w:val="00BD2178"/>
    <w:rsid w:val="00C01C75"/>
    <w:rsid w:val="00C27FBB"/>
    <w:rsid w:val="00C43571"/>
    <w:rsid w:val="00C80A30"/>
    <w:rsid w:val="00C87E4F"/>
    <w:rsid w:val="00C89562"/>
    <w:rsid w:val="00E11FAC"/>
    <w:rsid w:val="00E138A4"/>
    <w:rsid w:val="00E23C1F"/>
    <w:rsid w:val="00E32B37"/>
    <w:rsid w:val="00E3764A"/>
    <w:rsid w:val="00F45C14"/>
    <w:rsid w:val="00F963EE"/>
    <w:rsid w:val="01000209"/>
    <w:rsid w:val="013B926B"/>
    <w:rsid w:val="0255CF67"/>
    <w:rsid w:val="02B291C0"/>
    <w:rsid w:val="032899CC"/>
    <w:rsid w:val="038193E3"/>
    <w:rsid w:val="03C0C7D6"/>
    <w:rsid w:val="04DF467D"/>
    <w:rsid w:val="04DF467D"/>
    <w:rsid w:val="05D25196"/>
    <w:rsid w:val="05E8464A"/>
    <w:rsid w:val="062FA531"/>
    <w:rsid w:val="0726B88A"/>
    <w:rsid w:val="08568338"/>
    <w:rsid w:val="085F6999"/>
    <w:rsid w:val="08CDF62A"/>
    <w:rsid w:val="08D9AFED"/>
    <w:rsid w:val="091B39E4"/>
    <w:rsid w:val="0B576BFA"/>
    <w:rsid w:val="0C3F7072"/>
    <w:rsid w:val="0D9EB5FD"/>
    <w:rsid w:val="0DE31F96"/>
    <w:rsid w:val="0DF9A027"/>
    <w:rsid w:val="0FE3CB9D"/>
    <w:rsid w:val="11D81523"/>
    <w:rsid w:val="11D81523"/>
    <w:rsid w:val="13394C23"/>
    <w:rsid w:val="1358EE91"/>
    <w:rsid w:val="15AFE7D5"/>
    <w:rsid w:val="17C00842"/>
    <w:rsid w:val="18521121"/>
    <w:rsid w:val="194C10DB"/>
    <w:rsid w:val="19D26428"/>
    <w:rsid w:val="19D56F8E"/>
    <w:rsid w:val="1A4809BE"/>
    <w:rsid w:val="1A7525FD"/>
    <w:rsid w:val="1B0DC387"/>
    <w:rsid w:val="1BD8766E"/>
    <w:rsid w:val="1C558C22"/>
    <w:rsid w:val="1C59DFF2"/>
    <w:rsid w:val="1C890498"/>
    <w:rsid w:val="1C9F9630"/>
    <w:rsid w:val="1CB8EE7D"/>
    <w:rsid w:val="1D2FB39B"/>
    <w:rsid w:val="1DC7C558"/>
    <w:rsid w:val="1E0572AA"/>
    <w:rsid w:val="1E89536D"/>
    <w:rsid w:val="1E8C3A70"/>
    <w:rsid w:val="1EACA0D7"/>
    <w:rsid w:val="1FEB7D3B"/>
    <w:rsid w:val="21C99B0D"/>
    <w:rsid w:val="21F9264C"/>
    <w:rsid w:val="22147298"/>
    <w:rsid w:val="224D980C"/>
    <w:rsid w:val="236FFDD5"/>
    <w:rsid w:val="24489F6B"/>
    <w:rsid w:val="24AD1E9D"/>
    <w:rsid w:val="25765A6E"/>
    <w:rsid w:val="25EB95A9"/>
    <w:rsid w:val="268AA5CF"/>
    <w:rsid w:val="27264FEB"/>
    <w:rsid w:val="2A3B7386"/>
    <w:rsid w:val="2ACE45F8"/>
    <w:rsid w:val="2B6E1157"/>
    <w:rsid w:val="2C8E3A5E"/>
    <w:rsid w:val="2C9CD59E"/>
    <w:rsid w:val="2CCA0D4A"/>
    <w:rsid w:val="2D24F9EF"/>
    <w:rsid w:val="2E23AAF3"/>
    <w:rsid w:val="2E722408"/>
    <w:rsid w:val="2FB761DD"/>
    <w:rsid w:val="3009AB73"/>
    <w:rsid w:val="30EC8F27"/>
    <w:rsid w:val="30F7E9C5"/>
    <w:rsid w:val="30FD1C7A"/>
    <w:rsid w:val="311EBE89"/>
    <w:rsid w:val="31723050"/>
    <w:rsid w:val="32C6D43A"/>
    <w:rsid w:val="355D026C"/>
    <w:rsid w:val="3729AD50"/>
    <w:rsid w:val="37882696"/>
    <w:rsid w:val="384DE45D"/>
    <w:rsid w:val="38671217"/>
    <w:rsid w:val="39287902"/>
    <w:rsid w:val="3A305548"/>
    <w:rsid w:val="3B2536CB"/>
    <w:rsid w:val="3CCF8627"/>
    <w:rsid w:val="3CFC32E3"/>
    <w:rsid w:val="3DDB9B04"/>
    <w:rsid w:val="3E4D0F8C"/>
    <w:rsid w:val="3FEC7FF6"/>
    <w:rsid w:val="41C2B7A2"/>
    <w:rsid w:val="4364DB23"/>
    <w:rsid w:val="4390D1EA"/>
    <w:rsid w:val="4411682E"/>
    <w:rsid w:val="468A1A22"/>
    <w:rsid w:val="46A1FB4C"/>
    <w:rsid w:val="4A5AAD4E"/>
    <w:rsid w:val="4BDA50C9"/>
    <w:rsid w:val="4DC54FE0"/>
    <w:rsid w:val="4E7A44B2"/>
    <w:rsid w:val="4E929B3F"/>
    <w:rsid w:val="4E9DED5B"/>
    <w:rsid w:val="502290D3"/>
    <w:rsid w:val="50826F39"/>
    <w:rsid w:val="50A6C598"/>
    <w:rsid w:val="525841D9"/>
    <w:rsid w:val="53835C63"/>
    <w:rsid w:val="538DA3CF"/>
    <w:rsid w:val="54245BB4"/>
    <w:rsid w:val="54FC9FDA"/>
    <w:rsid w:val="55BB9B0E"/>
    <w:rsid w:val="55E4BC55"/>
    <w:rsid w:val="59D89FE9"/>
    <w:rsid w:val="5A3E31D5"/>
    <w:rsid w:val="5AED59CD"/>
    <w:rsid w:val="5B7BB411"/>
    <w:rsid w:val="5C7D6034"/>
    <w:rsid w:val="5E407C7A"/>
    <w:rsid w:val="5FFBB884"/>
    <w:rsid w:val="60086E58"/>
    <w:rsid w:val="60D79909"/>
    <w:rsid w:val="61221C02"/>
    <w:rsid w:val="6368EE19"/>
    <w:rsid w:val="6462CC18"/>
    <w:rsid w:val="646833AF"/>
    <w:rsid w:val="6545D40A"/>
    <w:rsid w:val="65E8932D"/>
    <w:rsid w:val="660B6FA4"/>
    <w:rsid w:val="66932F3C"/>
    <w:rsid w:val="693C1837"/>
    <w:rsid w:val="69AA3AA3"/>
    <w:rsid w:val="6A23B939"/>
    <w:rsid w:val="6BAC6220"/>
    <w:rsid w:val="6C9E19C3"/>
    <w:rsid w:val="6EA09182"/>
    <w:rsid w:val="6EA88CEB"/>
    <w:rsid w:val="6EAB5463"/>
    <w:rsid w:val="6FE5EFB2"/>
    <w:rsid w:val="714BA16E"/>
    <w:rsid w:val="716C0F0D"/>
    <w:rsid w:val="718A4798"/>
    <w:rsid w:val="720C5B08"/>
    <w:rsid w:val="732CED70"/>
    <w:rsid w:val="7351C046"/>
    <w:rsid w:val="73590A12"/>
    <w:rsid w:val="7369CBC7"/>
    <w:rsid w:val="73FFA4CB"/>
    <w:rsid w:val="7533E9BE"/>
    <w:rsid w:val="753C445E"/>
    <w:rsid w:val="773477D0"/>
    <w:rsid w:val="77643493"/>
    <w:rsid w:val="792F6527"/>
    <w:rsid w:val="7B9E25D3"/>
    <w:rsid w:val="7C4CB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909901"/>
  <w15:docId w15:val="{834BD443-1C54-44E9-A6FB-F86799F9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sz w:val="24"/>
        <w:szCs w:val="24"/>
        <w:lang w:val="pt-PT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val="pt-BR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styleId="RodapChar" w:customStyle="1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styleId="TextodebaloChar" w:customStyle="1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Ttulo3Char" w:customStyle="1">
    <w:name w:val="Título 3 Char"/>
    <w:rPr>
      <w:rFonts w:ascii="Calibri Light" w:hAnsi="Calibri Light" w:eastAsia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styleId="Recuodecorpodetexto3Char" w:customStyle="1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Default" w:customStyle="1">
    <w:name w:val="Default"/>
    <w:pPr>
      <w:suppressAutoHyphens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Nyala" w:hAnsi="Nyala" w:eastAsia="Calibri" w:cs="Nyala"/>
      <w:color w:val="000000"/>
      <w:position w:val="-1"/>
      <w:lang w:val="pt-BR" w:eastAsia="en-US"/>
    </w:rPr>
  </w:style>
  <w:style w:type="paragraph" w:styleId="Subttulo">
    <w:name w:val="Subtitle"/>
    <w:basedOn w:val="Normal"/>
    <w:next w:val="Normal"/>
    <w:link w:val="SubttuloChar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link w:val="PargrafodaListaChar"/>
    <w:uiPriority w:val="34"/>
    <w:qFormat/>
    <w:rsid w:val="00E11FAC"/>
    <w:pPr>
      <w:suppressAutoHyphens w:val="0"/>
      <w:spacing w:after="200" w:line="276" w:lineRule="auto"/>
      <w:ind w:left="720" w:leftChars="0" w:firstLine="0" w:firstLineChars="0"/>
      <w:contextualSpacing/>
      <w:textDirection w:val="lrTb"/>
      <w:textAlignment w:val="auto"/>
      <w:outlineLvl w:val="9"/>
    </w:pPr>
    <w:rPr>
      <w:rFonts w:ascii="Calibri" w:hAnsi="Calibri"/>
      <w:position w:val="0"/>
      <w:sz w:val="22"/>
      <w:szCs w:val="22"/>
    </w:rPr>
  </w:style>
  <w:style w:type="character" w:styleId="PargrafodaListaChar" w:customStyle="1">
    <w:name w:val="Parágrafo da Lista Char"/>
    <w:link w:val="PargrafodaLista"/>
    <w:uiPriority w:val="1"/>
    <w:rsid w:val="00E11FAC"/>
    <w:rPr>
      <w:rFonts w:ascii="Calibri" w:hAnsi="Calibri"/>
      <w:sz w:val="22"/>
      <w:szCs w:val="22"/>
      <w:lang w:val="pt-BR"/>
    </w:rPr>
  </w:style>
  <w:style w:type="character" w:styleId="SubttuloChar" w:customStyle="1">
    <w:name w:val="Subtítulo Char"/>
    <w:basedOn w:val="Fontepargpadro"/>
    <w:link w:val="Subttulo"/>
    <w:rsid w:val="00BB0252"/>
    <w:rPr>
      <w:rFonts w:ascii="Georgia" w:hAnsi="Georgia" w:eastAsia="Georgia" w:cs="Georgia"/>
      <w:i/>
      <w:color w:val="666666"/>
      <w:position w:val="-1"/>
      <w:sz w:val="48"/>
      <w:szCs w:val="48"/>
      <w:lang w:val="pt-BR"/>
    </w:rPr>
  </w:style>
  <w:style w:type="paragraph" w:styleId="SemEspaamento">
    <w:name w:val="No Spacing"/>
    <w:link w:val="SemEspaamentoChar"/>
    <w:uiPriority w:val="1"/>
    <w:qFormat/>
    <w:rsid w:val="00561D66"/>
    <w:rPr>
      <w:lang w:val="pt-BR"/>
    </w:rPr>
  </w:style>
  <w:style w:type="character" w:styleId="SemEspaamentoChar" w:customStyle="1">
    <w:name w:val="Sem Espaçamento Char"/>
    <w:basedOn w:val="Fontepargpadro"/>
    <w:link w:val="SemEspaamento"/>
    <w:uiPriority w:val="1"/>
    <w:rsid w:val="00561D66"/>
    <w:rPr>
      <w:lang w:val="pt-BR"/>
    </w:rPr>
  </w:style>
  <w:style w:type="paragraph" w:styleId="xxmsonospacing" w:customStyle="1">
    <w:name w:val="x_x_msonospacing"/>
    <w:basedOn w:val="Normal"/>
    <w:rsid w:val="00561D66"/>
    <w:pPr>
      <w:suppressAutoHyphens w:val="0"/>
      <w:spacing w:before="100" w:beforeAutospacing="1" w:after="100" w:afterAutospacing="1" w:line="240" w:lineRule="auto"/>
      <w:ind w:left="0" w:leftChars="0" w:firstLine="0" w:firstLineChars="0"/>
      <w:textDirection w:val="lrTb"/>
      <w:textAlignment w:val="auto"/>
      <w:outlineLvl w:val="9"/>
    </w:pPr>
    <w:rPr>
      <w:position w:val="0"/>
    </w:rPr>
  </w:style>
  <w:style w:type="table" w:styleId="Tabelacomgrade">
    <w:name w:val="Table Grid"/>
    <w:basedOn w:val="Tabelanormal"/>
    <w:uiPriority w:val="39"/>
    <w:rsid w:val="002106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microsoft.com/office/2020/10/relationships/intelligence" Target="intelligence2.xml" Id="R7a7cc9aecefc473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MT/kvXGdXs60IolAfDmHywqW3g==">AMUW2mUwpwYEbHbyiDmT8gMg8spRFuCzzpyc0ou0lKnp2CbG/wBz9BuHhcSzpsHi3rvK2oJnEISuSSML/UZB0bWi9MjEgdm2MQ/22OoBqSt45JHkfSuewLY=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x</dc:creator>
  <lastModifiedBy>T. Maciel</lastModifiedBy>
  <revision>11</revision>
  <lastPrinted>2024-02-29T18:04:00.0000000Z</lastPrinted>
  <dcterms:created xsi:type="dcterms:W3CDTF">2024-03-22T19:45:00.0000000Z</dcterms:created>
  <dcterms:modified xsi:type="dcterms:W3CDTF">2025-01-23T17:48:01.3729000Z</dcterms:modified>
</coreProperties>
</file>