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C6A4E9" w14:textId="77777777" w:rsidR="002A694A" w:rsidRPr="005B16D7" w:rsidRDefault="00A34FFD" w:rsidP="00D24933">
      <w:pPr>
        <w:widowControl w:val="0"/>
        <w:pBdr>
          <w:top w:val="nil"/>
          <w:left w:val="nil"/>
          <w:bottom w:val="nil"/>
          <w:right w:val="nil"/>
          <w:between w:val="nil"/>
        </w:pBdr>
        <w:spacing w:line="360" w:lineRule="auto"/>
        <w:ind w:left="0" w:hanging="2"/>
        <w:jc w:val="center"/>
        <w:rPr>
          <w:rFonts w:eastAsia="Merriweather"/>
          <w:b/>
          <w:u w:val="single"/>
        </w:rPr>
      </w:pPr>
      <w:bookmarkStart w:id="0" w:name="_Hlk199323510"/>
      <w:r>
        <w:pict w14:anchorId="0916E1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0;width:50pt;height:50pt;z-index:251657728;visibility:hidden">
            <v:path o:extrusionok="t"/>
            <o:lock v:ext="edit" selection="t"/>
          </v:shape>
        </w:pict>
      </w:r>
      <w:r w:rsidR="000B0F00" w:rsidRPr="005B16D7">
        <w:rPr>
          <w:rFonts w:eastAsia="Merriweather"/>
          <w:b/>
          <w:sz w:val="36"/>
          <w:szCs w:val="36"/>
          <w:u w:val="single"/>
        </w:rPr>
        <w:t>TERMO DE REFERÊNCIA</w:t>
      </w:r>
    </w:p>
    <w:p w14:paraId="3EB15E1B" w14:textId="77777777" w:rsidR="007C7500" w:rsidRPr="005B16D7" w:rsidRDefault="007C7500" w:rsidP="00D24933">
      <w:pPr>
        <w:spacing w:line="360" w:lineRule="auto"/>
        <w:ind w:left="0" w:hanging="2"/>
        <w:jc w:val="center"/>
        <w:rPr>
          <w:rFonts w:eastAsia="Merriweather"/>
          <w:b/>
        </w:rPr>
      </w:pPr>
    </w:p>
    <w:p w14:paraId="3573F52C" w14:textId="61EB605C" w:rsidR="002A694A" w:rsidRPr="005B16D7" w:rsidRDefault="000B0F00" w:rsidP="00D24933">
      <w:pPr>
        <w:spacing w:line="360" w:lineRule="auto"/>
        <w:ind w:left="0" w:hanging="2"/>
        <w:jc w:val="center"/>
        <w:rPr>
          <w:rFonts w:eastAsia="Merriweather"/>
          <w:b/>
          <w:sz w:val="20"/>
          <w:szCs w:val="20"/>
        </w:rPr>
      </w:pPr>
      <w:r w:rsidRPr="005B16D7">
        <w:rPr>
          <w:rFonts w:eastAsia="Merriweather"/>
          <w:b/>
        </w:rPr>
        <w:t>PROCESSO ADMINISTRATIVO Nº.</w:t>
      </w:r>
      <w:r w:rsidR="00151514" w:rsidRPr="005B16D7">
        <w:rPr>
          <w:rFonts w:eastAsia="Merriweather"/>
          <w:b/>
        </w:rPr>
        <w:t xml:space="preserve"> </w:t>
      </w:r>
      <w:r w:rsidR="00A34FFD">
        <w:rPr>
          <w:rFonts w:eastAsia="Merriweather"/>
          <w:b/>
        </w:rPr>
        <w:t>94</w:t>
      </w:r>
      <w:r w:rsidR="00151514" w:rsidRPr="005B16D7">
        <w:rPr>
          <w:rFonts w:eastAsia="Merriweather"/>
          <w:b/>
        </w:rPr>
        <w:t>/202</w:t>
      </w:r>
      <w:r w:rsidR="00E8714B" w:rsidRPr="005B16D7">
        <w:rPr>
          <w:rFonts w:eastAsia="Merriweather"/>
          <w:b/>
        </w:rPr>
        <w:t>5</w:t>
      </w:r>
      <w:r w:rsidR="00151514" w:rsidRPr="005B16D7">
        <w:rPr>
          <w:rFonts w:eastAsia="Merriweather"/>
          <w:b/>
        </w:rPr>
        <w:t>.</w:t>
      </w:r>
    </w:p>
    <w:p w14:paraId="3C9157C6" w14:textId="77777777" w:rsidR="007C7500" w:rsidRPr="005B16D7" w:rsidRDefault="007C7500" w:rsidP="00D24933">
      <w:pPr>
        <w:spacing w:line="360" w:lineRule="auto"/>
        <w:ind w:left="0" w:hanging="2"/>
        <w:jc w:val="center"/>
        <w:rPr>
          <w:rFonts w:eastAsia="Merriweather"/>
          <w:b/>
          <w:sz w:val="20"/>
          <w:szCs w:val="20"/>
        </w:rPr>
      </w:pPr>
    </w:p>
    <w:p w14:paraId="2EE12903" w14:textId="77777777" w:rsidR="002A694A" w:rsidRPr="005B16D7" w:rsidRDefault="000B0F00" w:rsidP="00D24933">
      <w:pPr>
        <w:spacing w:line="360" w:lineRule="auto"/>
        <w:ind w:left="0" w:hanging="2"/>
        <w:jc w:val="both"/>
        <w:rPr>
          <w:rFonts w:eastAsia="Merriweather"/>
          <w:b/>
        </w:rPr>
      </w:pPr>
      <w:r w:rsidRPr="005B16D7">
        <w:rPr>
          <w:rFonts w:eastAsia="Merriweather"/>
          <w:b/>
        </w:rPr>
        <w:t>1.</w:t>
      </w:r>
      <w:r w:rsidRPr="005B16D7">
        <w:rPr>
          <w:rFonts w:eastAsia="Merriweather"/>
          <w:b/>
          <w:sz w:val="14"/>
          <w:szCs w:val="14"/>
        </w:rPr>
        <w:t xml:space="preserve"> </w:t>
      </w:r>
      <w:r w:rsidRPr="005B16D7">
        <w:rPr>
          <w:rFonts w:eastAsia="Merriweather"/>
          <w:b/>
        </w:rPr>
        <w:t>CONDIÇÕES GERAIS DA CONTRATAÇÃO</w:t>
      </w:r>
    </w:p>
    <w:p w14:paraId="0EEF2904"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1.1.</w:t>
      </w:r>
      <w:r w:rsidRPr="005B16D7">
        <w:rPr>
          <w:rFonts w:eastAsia="Merriweather"/>
          <w:sz w:val="14"/>
          <w:szCs w:val="14"/>
        </w:rPr>
        <w:t xml:space="preserve"> </w:t>
      </w:r>
      <w:r w:rsidRPr="005B16D7">
        <w:rPr>
          <w:rFonts w:eastAsia="Merriweather"/>
          <w:b/>
          <w:bCs/>
        </w:rPr>
        <w:t xml:space="preserve">Aquisição </w:t>
      </w:r>
      <w:r w:rsidR="007C7500" w:rsidRPr="005B16D7">
        <w:rPr>
          <w:rFonts w:eastAsia="Merriweather"/>
          <w:b/>
          <w:bCs/>
        </w:rPr>
        <w:t xml:space="preserve">e Distribuição </w:t>
      </w:r>
      <w:r w:rsidRPr="005B16D7">
        <w:rPr>
          <w:rFonts w:eastAsia="Merriweather"/>
          <w:b/>
          <w:bCs/>
        </w:rPr>
        <w:t>de</w:t>
      </w:r>
      <w:r w:rsidR="007C7500" w:rsidRPr="005B16D7">
        <w:rPr>
          <w:rFonts w:eastAsia="Merriweather"/>
          <w:b/>
          <w:bCs/>
        </w:rPr>
        <w:t xml:space="preserve"> Alimentos da Agricultura Familiar Á Rede Municipal de Ensino Seguindo os Termos da Lei Nº. 11.947/2.009 - PNAE - Alimentação Escolar do Município de Bandeirantes – PR</w:t>
      </w:r>
      <w:r w:rsidRPr="005B16D7">
        <w:rPr>
          <w:rFonts w:eastAsia="Merriweather"/>
          <w:b/>
        </w:rPr>
        <w:t>,</w:t>
      </w:r>
      <w:r w:rsidRPr="005B16D7">
        <w:rPr>
          <w:rFonts w:eastAsia="Merriweather"/>
        </w:rPr>
        <w:t xml:space="preserve"> conforme condições e exigências estabelecidas neste instrumento.</w:t>
      </w:r>
    </w:p>
    <w:tbl>
      <w:tblPr>
        <w:tblStyle w:val="Tabelacomgrade"/>
        <w:tblpPr w:leftFromText="141" w:rightFromText="141" w:vertAnchor="text" w:tblpY="1"/>
        <w:tblOverlap w:val="never"/>
        <w:tblW w:w="5031" w:type="pct"/>
        <w:tblLook w:val="04A0" w:firstRow="1" w:lastRow="0" w:firstColumn="1" w:lastColumn="0" w:noHBand="0" w:noVBand="1"/>
      </w:tblPr>
      <w:tblGrid>
        <w:gridCol w:w="747"/>
        <w:gridCol w:w="3458"/>
        <w:gridCol w:w="1100"/>
        <w:gridCol w:w="646"/>
        <w:gridCol w:w="710"/>
        <w:gridCol w:w="1346"/>
        <w:gridCol w:w="1746"/>
      </w:tblGrid>
      <w:tr w:rsidR="00CB1B35" w:rsidRPr="00525564" w14:paraId="149EBA6D" w14:textId="77777777" w:rsidTr="00CB1B35">
        <w:trPr>
          <w:trHeight w:val="649"/>
        </w:trPr>
        <w:tc>
          <w:tcPr>
            <w:tcW w:w="383" w:type="pct"/>
            <w:shd w:val="clear" w:color="auto" w:fill="D9D9D9" w:themeFill="background1" w:themeFillShade="D9"/>
            <w:vAlign w:val="center"/>
          </w:tcPr>
          <w:p w14:paraId="3B626062" w14:textId="77777777" w:rsidR="00CB1B35" w:rsidRPr="00525564" w:rsidRDefault="00CB1B35" w:rsidP="00A836D8">
            <w:pPr>
              <w:spacing w:before="120" w:after="120"/>
              <w:jc w:val="center"/>
              <w:textDirection w:val="lrTb"/>
              <w:rPr>
                <w:rFonts w:eastAsia="Merriweather"/>
                <w:b/>
                <w:sz w:val="14"/>
                <w:szCs w:val="14"/>
              </w:rPr>
            </w:pPr>
            <w:r w:rsidRPr="00525564">
              <w:rPr>
                <w:rFonts w:eastAsia="Merriweather"/>
                <w:b/>
                <w:sz w:val="14"/>
                <w:szCs w:val="14"/>
              </w:rPr>
              <w:t>ITEM</w:t>
            </w:r>
          </w:p>
        </w:tc>
        <w:tc>
          <w:tcPr>
            <w:tcW w:w="1773" w:type="pct"/>
            <w:shd w:val="clear" w:color="auto" w:fill="D9D9D9" w:themeFill="background1" w:themeFillShade="D9"/>
            <w:vAlign w:val="center"/>
          </w:tcPr>
          <w:p w14:paraId="48185523" w14:textId="77777777" w:rsidR="00CB1B35" w:rsidRPr="00525564" w:rsidRDefault="00CB1B35" w:rsidP="00A836D8">
            <w:pPr>
              <w:tabs>
                <w:tab w:val="left" w:pos="567"/>
              </w:tabs>
              <w:spacing w:before="120" w:after="120"/>
              <w:jc w:val="center"/>
              <w:textDirection w:val="lrTb"/>
              <w:rPr>
                <w:rFonts w:eastAsia="Merriweather"/>
                <w:b/>
                <w:sz w:val="14"/>
                <w:szCs w:val="14"/>
              </w:rPr>
            </w:pPr>
            <w:r w:rsidRPr="00525564">
              <w:rPr>
                <w:rFonts w:eastAsia="Merriweather"/>
                <w:b/>
                <w:sz w:val="14"/>
                <w:szCs w:val="14"/>
              </w:rPr>
              <w:t>ESPECIFICAÇÃO</w:t>
            </w:r>
          </w:p>
        </w:tc>
        <w:tc>
          <w:tcPr>
            <w:tcW w:w="564" w:type="pct"/>
            <w:shd w:val="clear" w:color="auto" w:fill="D9D9D9" w:themeFill="background1" w:themeFillShade="D9"/>
            <w:vAlign w:val="center"/>
          </w:tcPr>
          <w:p w14:paraId="6886E8C5" w14:textId="77777777" w:rsidR="00CB1B35" w:rsidRPr="00525564" w:rsidRDefault="00CB1B35" w:rsidP="00A836D8">
            <w:pPr>
              <w:spacing w:before="120" w:after="120"/>
              <w:jc w:val="center"/>
              <w:textDirection w:val="lrTb"/>
              <w:rPr>
                <w:rFonts w:eastAsia="Merriweather"/>
                <w:b/>
                <w:sz w:val="14"/>
                <w:szCs w:val="14"/>
              </w:rPr>
            </w:pPr>
            <w:r w:rsidRPr="00525564">
              <w:rPr>
                <w:rFonts w:eastAsia="Merriweather"/>
                <w:b/>
                <w:sz w:val="14"/>
                <w:szCs w:val="14"/>
              </w:rPr>
              <w:t>CATMAT</w:t>
            </w:r>
          </w:p>
        </w:tc>
        <w:tc>
          <w:tcPr>
            <w:tcW w:w="331" w:type="pct"/>
            <w:shd w:val="clear" w:color="auto" w:fill="D9D9D9" w:themeFill="background1" w:themeFillShade="D9"/>
            <w:vAlign w:val="center"/>
          </w:tcPr>
          <w:p w14:paraId="1A9CAB3B" w14:textId="77777777" w:rsidR="00CB1B35" w:rsidRPr="00525564" w:rsidRDefault="00CB1B35" w:rsidP="00A836D8">
            <w:pPr>
              <w:tabs>
                <w:tab w:val="left" w:pos="253"/>
              </w:tabs>
              <w:spacing w:before="120" w:after="120"/>
              <w:jc w:val="center"/>
              <w:textDirection w:val="lrTb"/>
              <w:rPr>
                <w:rFonts w:eastAsia="Merriweather"/>
                <w:b/>
                <w:sz w:val="14"/>
                <w:szCs w:val="14"/>
              </w:rPr>
            </w:pPr>
            <w:r w:rsidRPr="00525564">
              <w:rPr>
                <w:rFonts w:eastAsia="Merriweather"/>
                <w:b/>
                <w:sz w:val="14"/>
                <w:szCs w:val="14"/>
              </w:rPr>
              <w:t>UND</w:t>
            </w:r>
          </w:p>
        </w:tc>
        <w:tc>
          <w:tcPr>
            <w:tcW w:w="364" w:type="pct"/>
            <w:shd w:val="clear" w:color="auto" w:fill="D9D9D9" w:themeFill="background1" w:themeFillShade="D9"/>
            <w:vAlign w:val="center"/>
          </w:tcPr>
          <w:p w14:paraId="0761ABDC" w14:textId="77777777" w:rsidR="00CB1B35" w:rsidRPr="00525564" w:rsidRDefault="00CB1B35" w:rsidP="00A836D8">
            <w:pPr>
              <w:spacing w:before="120" w:after="120"/>
              <w:jc w:val="center"/>
              <w:textDirection w:val="lrTb"/>
              <w:rPr>
                <w:rFonts w:eastAsia="Merriweather"/>
                <w:b/>
                <w:sz w:val="14"/>
                <w:szCs w:val="14"/>
              </w:rPr>
            </w:pPr>
            <w:r w:rsidRPr="00525564">
              <w:rPr>
                <w:rFonts w:eastAsia="Merriweather"/>
                <w:b/>
                <w:sz w:val="14"/>
                <w:szCs w:val="14"/>
              </w:rPr>
              <w:t>QTD</w:t>
            </w:r>
          </w:p>
        </w:tc>
        <w:tc>
          <w:tcPr>
            <w:tcW w:w="690" w:type="pct"/>
            <w:shd w:val="clear" w:color="auto" w:fill="D9D9D9" w:themeFill="background1" w:themeFillShade="D9"/>
            <w:vAlign w:val="center"/>
          </w:tcPr>
          <w:p w14:paraId="490ADDF4" w14:textId="77777777" w:rsidR="00CB1B35" w:rsidRPr="00525564" w:rsidRDefault="00CB1B35" w:rsidP="00A836D8">
            <w:pPr>
              <w:spacing w:before="120" w:after="120"/>
              <w:jc w:val="center"/>
              <w:textDirection w:val="lrTb"/>
              <w:rPr>
                <w:rFonts w:eastAsia="Merriweather"/>
                <w:b/>
                <w:caps/>
                <w:sz w:val="14"/>
                <w:szCs w:val="14"/>
              </w:rPr>
            </w:pPr>
            <w:r w:rsidRPr="00525564">
              <w:rPr>
                <w:rFonts w:eastAsia="Merriweather"/>
                <w:b/>
                <w:caps/>
                <w:sz w:val="14"/>
                <w:szCs w:val="14"/>
              </w:rPr>
              <w:t>Valor Unitário</w:t>
            </w:r>
          </w:p>
        </w:tc>
        <w:tc>
          <w:tcPr>
            <w:tcW w:w="895" w:type="pct"/>
            <w:shd w:val="clear" w:color="auto" w:fill="D9D9D9" w:themeFill="background1" w:themeFillShade="D9"/>
            <w:vAlign w:val="center"/>
          </w:tcPr>
          <w:p w14:paraId="40F1BAF9" w14:textId="77777777" w:rsidR="00CB1B35" w:rsidRPr="00525564" w:rsidRDefault="00CB1B35" w:rsidP="00A836D8">
            <w:pPr>
              <w:spacing w:before="120" w:after="120"/>
              <w:jc w:val="center"/>
              <w:textDirection w:val="lrTb"/>
              <w:rPr>
                <w:rFonts w:eastAsia="Merriweather"/>
                <w:b/>
                <w:caps/>
                <w:sz w:val="14"/>
                <w:szCs w:val="14"/>
              </w:rPr>
            </w:pPr>
            <w:r w:rsidRPr="00525564">
              <w:rPr>
                <w:rFonts w:eastAsia="Merriweather"/>
                <w:b/>
                <w:caps/>
                <w:sz w:val="14"/>
                <w:szCs w:val="14"/>
              </w:rPr>
              <w:t>Valor Total</w:t>
            </w:r>
          </w:p>
        </w:tc>
      </w:tr>
      <w:tr w:rsidR="00CB1B35" w:rsidRPr="00525564" w14:paraId="01468A94" w14:textId="77777777" w:rsidTr="00CB1B35">
        <w:tc>
          <w:tcPr>
            <w:tcW w:w="383" w:type="pct"/>
            <w:vAlign w:val="center"/>
          </w:tcPr>
          <w:p w14:paraId="2862A484"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w:t>
            </w:r>
          </w:p>
        </w:tc>
        <w:tc>
          <w:tcPr>
            <w:tcW w:w="1773" w:type="pct"/>
            <w:shd w:val="clear" w:color="auto" w:fill="D9D9D9" w:themeFill="background1" w:themeFillShade="D9"/>
            <w:vAlign w:val="center"/>
          </w:tcPr>
          <w:p w14:paraId="6B4E2947" w14:textId="77777777" w:rsidR="00CB1B35" w:rsidRPr="00525564" w:rsidRDefault="00CB1B35" w:rsidP="00A836D8">
            <w:pPr>
              <w:tabs>
                <w:tab w:val="left" w:pos="567"/>
              </w:tabs>
              <w:spacing w:before="120" w:after="120"/>
              <w:jc w:val="center"/>
              <w:textDirection w:val="lrTb"/>
              <w:rPr>
                <w:rFonts w:eastAsia="Merriweather"/>
                <w:sz w:val="14"/>
                <w:szCs w:val="14"/>
              </w:rPr>
            </w:pPr>
            <w:r w:rsidRPr="00525564">
              <w:rPr>
                <w:b/>
                <w:bCs/>
                <w:sz w:val="14"/>
                <w:szCs w:val="14"/>
              </w:rPr>
              <w:t>Abacate Manteiga Natural</w:t>
            </w:r>
            <w:r w:rsidRPr="00525564">
              <w:rPr>
                <w:sz w:val="14"/>
                <w:szCs w:val="14"/>
              </w:rPr>
              <w:t xml:space="preserve"> de 1ª Qualidade (pesando no mínimo 0,4 kg cada unidade)</w:t>
            </w:r>
          </w:p>
        </w:tc>
        <w:tc>
          <w:tcPr>
            <w:tcW w:w="564" w:type="pct"/>
            <w:vAlign w:val="center"/>
          </w:tcPr>
          <w:p w14:paraId="30927404"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464371 </w:t>
            </w:r>
          </w:p>
        </w:tc>
        <w:tc>
          <w:tcPr>
            <w:tcW w:w="331" w:type="pct"/>
            <w:vAlign w:val="center"/>
          </w:tcPr>
          <w:p w14:paraId="7D799497"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KG</w:t>
            </w:r>
          </w:p>
        </w:tc>
        <w:tc>
          <w:tcPr>
            <w:tcW w:w="364" w:type="pct"/>
            <w:vAlign w:val="center"/>
          </w:tcPr>
          <w:p w14:paraId="3C466E93" w14:textId="77777777" w:rsidR="00CB1B35" w:rsidRPr="00525564" w:rsidRDefault="00CB1B35" w:rsidP="00A836D8">
            <w:pPr>
              <w:jc w:val="center"/>
              <w:textDirection w:val="lrTb"/>
              <w:rPr>
                <w:rFonts w:eastAsia="Merriweather"/>
                <w:b/>
                <w:sz w:val="14"/>
                <w:szCs w:val="14"/>
              </w:rPr>
            </w:pPr>
            <w:r w:rsidRPr="00525564">
              <w:rPr>
                <w:sz w:val="14"/>
                <w:szCs w:val="14"/>
              </w:rPr>
              <w:t>2000</w:t>
            </w:r>
          </w:p>
        </w:tc>
        <w:tc>
          <w:tcPr>
            <w:tcW w:w="690" w:type="pct"/>
            <w:vAlign w:val="center"/>
          </w:tcPr>
          <w:p w14:paraId="750CD1D8" w14:textId="77777777" w:rsidR="00CB1B35" w:rsidRPr="00525564" w:rsidRDefault="00CB1B35" w:rsidP="00A836D8">
            <w:pPr>
              <w:jc w:val="center"/>
              <w:textDirection w:val="lrTb"/>
              <w:rPr>
                <w:sz w:val="14"/>
                <w:szCs w:val="14"/>
              </w:rPr>
            </w:pPr>
            <w:r w:rsidRPr="00525564">
              <w:rPr>
                <w:sz w:val="14"/>
                <w:szCs w:val="14"/>
              </w:rPr>
              <w:t>R$5,77</w:t>
            </w:r>
          </w:p>
        </w:tc>
        <w:tc>
          <w:tcPr>
            <w:tcW w:w="895" w:type="pct"/>
            <w:vAlign w:val="center"/>
          </w:tcPr>
          <w:p w14:paraId="07DB4083" w14:textId="77777777" w:rsidR="00CB1B35" w:rsidRPr="00525564" w:rsidRDefault="00CB1B35" w:rsidP="00A836D8">
            <w:pPr>
              <w:jc w:val="center"/>
              <w:textDirection w:val="lrTb"/>
              <w:rPr>
                <w:b/>
                <w:sz w:val="14"/>
                <w:szCs w:val="14"/>
              </w:rPr>
            </w:pPr>
            <w:r w:rsidRPr="00525564">
              <w:rPr>
                <w:sz w:val="14"/>
                <w:szCs w:val="14"/>
              </w:rPr>
              <w:t>R$11.540,00</w:t>
            </w:r>
          </w:p>
        </w:tc>
      </w:tr>
      <w:tr w:rsidR="00CB1B35" w:rsidRPr="00525564" w14:paraId="034776AA" w14:textId="77777777" w:rsidTr="00CB1B35">
        <w:tc>
          <w:tcPr>
            <w:tcW w:w="383" w:type="pct"/>
            <w:vAlign w:val="center"/>
          </w:tcPr>
          <w:p w14:paraId="0A3F10F5"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w:t>
            </w:r>
          </w:p>
        </w:tc>
        <w:tc>
          <w:tcPr>
            <w:tcW w:w="1773" w:type="pct"/>
            <w:shd w:val="clear" w:color="auto" w:fill="D9D9D9" w:themeFill="background1" w:themeFillShade="D9"/>
            <w:vAlign w:val="center"/>
          </w:tcPr>
          <w:p w14:paraId="307A3B88" w14:textId="77777777" w:rsidR="00CB1B35" w:rsidRPr="00525564" w:rsidRDefault="00CB1B35" w:rsidP="00A836D8">
            <w:pPr>
              <w:tabs>
                <w:tab w:val="left" w:pos="567"/>
              </w:tabs>
              <w:spacing w:before="120" w:after="120"/>
              <w:jc w:val="center"/>
              <w:textDirection w:val="lrTb"/>
              <w:rPr>
                <w:rFonts w:eastAsia="Merriweather"/>
                <w:sz w:val="14"/>
                <w:szCs w:val="14"/>
              </w:rPr>
            </w:pPr>
            <w:r w:rsidRPr="00525564">
              <w:rPr>
                <w:b/>
                <w:bCs/>
                <w:sz w:val="14"/>
                <w:szCs w:val="14"/>
              </w:rPr>
              <w:t>Abacaxi Perola Natural</w:t>
            </w:r>
            <w:r w:rsidRPr="00525564">
              <w:rPr>
                <w:sz w:val="14"/>
                <w:szCs w:val="14"/>
              </w:rPr>
              <w:t xml:space="preserve"> 1º Qualidade (pesando no mínimo 1,5 kg cada unidade).                                                     </w:t>
            </w:r>
          </w:p>
        </w:tc>
        <w:tc>
          <w:tcPr>
            <w:tcW w:w="564" w:type="pct"/>
            <w:vAlign w:val="center"/>
          </w:tcPr>
          <w:p w14:paraId="5C4A9C0C"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464374</w:t>
            </w:r>
          </w:p>
        </w:tc>
        <w:tc>
          <w:tcPr>
            <w:tcW w:w="331" w:type="pct"/>
            <w:vAlign w:val="center"/>
          </w:tcPr>
          <w:p w14:paraId="35514D11"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UND</w:t>
            </w:r>
          </w:p>
        </w:tc>
        <w:tc>
          <w:tcPr>
            <w:tcW w:w="364" w:type="pct"/>
            <w:vAlign w:val="center"/>
          </w:tcPr>
          <w:p w14:paraId="0B065919" w14:textId="77777777" w:rsidR="00CB1B35" w:rsidRPr="00525564" w:rsidRDefault="00CB1B35" w:rsidP="00A836D8">
            <w:pPr>
              <w:jc w:val="center"/>
              <w:textDirection w:val="lrTb"/>
              <w:rPr>
                <w:rFonts w:eastAsia="Merriweather"/>
                <w:b/>
                <w:sz w:val="14"/>
                <w:szCs w:val="14"/>
              </w:rPr>
            </w:pPr>
            <w:r w:rsidRPr="00525564">
              <w:rPr>
                <w:sz w:val="14"/>
                <w:szCs w:val="14"/>
              </w:rPr>
              <w:t>4000</w:t>
            </w:r>
          </w:p>
        </w:tc>
        <w:tc>
          <w:tcPr>
            <w:tcW w:w="690" w:type="pct"/>
            <w:vAlign w:val="center"/>
          </w:tcPr>
          <w:p w14:paraId="0D94D858" w14:textId="77777777" w:rsidR="00CB1B35" w:rsidRPr="00525564" w:rsidRDefault="00CB1B35" w:rsidP="00A836D8">
            <w:pPr>
              <w:jc w:val="center"/>
              <w:textDirection w:val="lrTb"/>
              <w:rPr>
                <w:sz w:val="14"/>
                <w:szCs w:val="14"/>
              </w:rPr>
            </w:pPr>
            <w:r w:rsidRPr="00525564">
              <w:rPr>
                <w:sz w:val="14"/>
                <w:szCs w:val="14"/>
              </w:rPr>
              <w:t>R$9,87</w:t>
            </w:r>
          </w:p>
        </w:tc>
        <w:tc>
          <w:tcPr>
            <w:tcW w:w="895" w:type="pct"/>
            <w:vAlign w:val="center"/>
          </w:tcPr>
          <w:p w14:paraId="223C6DA7" w14:textId="77777777" w:rsidR="00CB1B35" w:rsidRPr="00525564" w:rsidRDefault="00CB1B35" w:rsidP="00A836D8">
            <w:pPr>
              <w:jc w:val="center"/>
              <w:textDirection w:val="lrTb"/>
              <w:rPr>
                <w:b/>
                <w:sz w:val="14"/>
                <w:szCs w:val="14"/>
              </w:rPr>
            </w:pPr>
            <w:r w:rsidRPr="00525564">
              <w:rPr>
                <w:sz w:val="14"/>
                <w:szCs w:val="14"/>
              </w:rPr>
              <w:t>R$39.480,00</w:t>
            </w:r>
          </w:p>
        </w:tc>
      </w:tr>
      <w:tr w:rsidR="00CB1B35" w:rsidRPr="00525564" w14:paraId="79763E71" w14:textId="77777777" w:rsidTr="00CB1B35">
        <w:tc>
          <w:tcPr>
            <w:tcW w:w="383" w:type="pct"/>
            <w:vAlign w:val="center"/>
          </w:tcPr>
          <w:p w14:paraId="67A006D0"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w:t>
            </w:r>
          </w:p>
        </w:tc>
        <w:tc>
          <w:tcPr>
            <w:tcW w:w="1773" w:type="pct"/>
            <w:shd w:val="clear" w:color="auto" w:fill="D9D9D9" w:themeFill="background1" w:themeFillShade="D9"/>
            <w:vAlign w:val="center"/>
          </w:tcPr>
          <w:p w14:paraId="0132361B" w14:textId="77777777" w:rsidR="00CB1B35" w:rsidRPr="00525564" w:rsidRDefault="00CB1B35" w:rsidP="00A836D8">
            <w:pPr>
              <w:tabs>
                <w:tab w:val="left" w:pos="567"/>
              </w:tabs>
              <w:spacing w:before="120" w:after="120"/>
              <w:jc w:val="center"/>
              <w:textDirection w:val="lrTb"/>
              <w:rPr>
                <w:rFonts w:eastAsia="Merriweather"/>
                <w:sz w:val="14"/>
                <w:szCs w:val="14"/>
              </w:rPr>
            </w:pPr>
            <w:r w:rsidRPr="00525564">
              <w:rPr>
                <w:b/>
                <w:bCs/>
                <w:sz w:val="14"/>
                <w:szCs w:val="14"/>
              </w:rPr>
              <w:t>Banana Nanica/Banana D´Água</w:t>
            </w:r>
            <w:r w:rsidRPr="00525564">
              <w:rPr>
                <w:sz w:val="14"/>
                <w:szCs w:val="14"/>
              </w:rPr>
              <w:t xml:space="preserve"> Natural 1ª Qualidade (pesando no mínimo 1,8 kg cada penca).          </w:t>
            </w:r>
          </w:p>
        </w:tc>
        <w:tc>
          <w:tcPr>
            <w:tcW w:w="564" w:type="pct"/>
            <w:vAlign w:val="center"/>
          </w:tcPr>
          <w:p w14:paraId="7E525A6F"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464380 </w:t>
            </w:r>
          </w:p>
        </w:tc>
        <w:tc>
          <w:tcPr>
            <w:tcW w:w="331" w:type="pct"/>
            <w:vAlign w:val="center"/>
          </w:tcPr>
          <w:p w14:paraId="3864501C"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KG</w:t>
            </w:r>
          </w:p>
        </w:tc>
        <w:tc>
          <w:tcPr>
            <w:tcW w:w="364" w:type="pct"/>
            <w:vAlign w:val="center"/>
          </w:tcPr>
          <w:p w14:paraId="7B6203E1" w14:textId="77777777" w:rsidR="00CB1B35" w:rsidRPr="00525564" w:rsidRDefault="00CB1B35" w:rsidP="00A836D8">
            <w:pPr>
              <w:jc w:val="center"/>
              <w:textDirection w:val="lrTb"/>
              <w:rPr>
                <w:rFonts w:eastAsia="Merriweather"/>
                <w:b/>
                <w:sz w:val="14"/>
                <w:szCs w:val="14"/>
              </w:rPr>
            </w:pPr>
            <w:r w:rsidRPr="00525564">
              <w:rPr>
                <w:sz w:val="14"/>
                <w:szCs w:val="14"/>
              </w:rPr>
              <w:t>12000</w:t>
            </w:r>
          </w:p>
        </w:tc>
        <w:tc>
          <w:tcPr>
            <w:tcW w:w="690" w:type="pct"/>
            <w:vAlign w:val="center"/>
          </w:tcPr>
          <w:p w14:paraId="7A3BDA67" w14:textId="77777777" w:rsidR="00CB1B35" w:rsidRPr="00525564" w:rsidRDefault="00CB1B35" w:rsidP="00A836D8">
            <w:pPr>
              <w:jc w:val="center"/>
              <w:textDirection w:val="lrTb"/>
              <w:rPr>
                <w:sz w:val="14"/>
                <w:szCs w:val="14"/>
              </w:rPr>
            </w:pPr>
            <w:r w:rsidRPr="00525564">
              <w:rPr>
                <w:sz w:val="14"/>
                <w:szCs w:val="14"/>
              </w:rPr>
              <w:t>R$5,63</w:t>
            </w:r>
          </w:p>
        </w:tc>
        <w:tc>
          <w:tcPr>
            <w:tcW w:w="895" w:type="pct"/>
            <w:vAlign w:val="center"/>
          </w:tcPr>
          <w:p w14:paraId="6536916F" w14:textId="77777777" w:rsidR="00CB1B35" w:rsidRPr="00525564" w:rsidRDefault="00CB1B35" w:rsidP="00A836D8">
            <w:pPr>
              <w:jc w:val="center"/>
              <w:textDirection w:val="lrTb"/>
              <w:rPr>
                <w:b/>
                <w:sz w:val="14"/>
                <w:szCs w:val="14"/>
              </w:rPr>
            </w:pPr>
            <w:r w:rsidRPr="00525564">
              <w:rPr>
                <w:sz w:val="14"/>
                <w:szCs w:val="14"/>
              </w:rPr>
              <w:t>R$67.560,00</w:t>
            </w:r>
          </w:p>
        </w:tc>
      </w:tr>
      <w:tr w:rsidR="00CB1B35" w:rsidRPr="00525564" w14:paraId="66E886E1" w14:textId="77777777" w:rsidTr="00CB1B35">
        <w:tc>
          <w:tcPr>
            <w:tcW w:w="383" w:type="pct"/>
            <w:vAlign w:val="center"/>
          </w:tcPr>
          <w:p w14:paraId="48465D33"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4</w:t>
            </w:r>
          </w:p>
        </w:tc>
        <w:tc>
          <w:tcPr>
            <w:tcW w:w="1773" w:type="pct"/>
            <w:shd w:val="clear" w:color="auto" w:fill="D9D9D9" w:themeFill="background1" w:themeFillShade="D9"/>
            <w:vAlign w:val="center"/>
          </w:tcPr>
          <w:p w14:paraId="4E7259F3"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Goiaba Vermelha</w:t>
            </w:r>
            <w:r w:rsidRPr="00525564">
              <w:rPr>
                <w:sz w:val="14"/>
                <w:szCs w:val="14"/>
              </w:rPr>
              <w:t xml:space="preserve"> 1º qualidade (pesando no mínimo 0,150 kg cada unidade).                                                                                 </w:t>
            </w:r>
          </w:p>
        </w:tc>
        <w:tc>
          <w:tcPr>
            <w:tcW w:w="564" w:type="pct"/>
            <w:vAlign w:val="center"/>
          </w:tcPr>
          <w:p w14:paraId="13F192C0"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464392 </w:t>
            </w:r>
          </w:p>
        </w:tc>
        <w:tc>
          <w:tcPr>
            <w:tcW w:w="331" w:type="pct"/>
            <w:vAlign w:val="center"/>
          </w:tcPr>
          <w:p w14:paraId="35979090"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291C2BA"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7CE807F3" w14:textId="77777777" w:rsidR="00CB1B35" w:rsidRPr="00525564" w:rsidRDefault="00CB1B35" w:rsidP="00A836D8">
            <w:pPr>
              <w:jc w:val="center"/>
              <w:textDirection w:val="lrTb"/>
              <w:rPr>
                <w:sz w:val="14"/>
                <w:szCs w:val="14"/>
              </w:rPr>
            </w:pPr>
            <w:r w:rsidRPr="00525564">
              <w:rPr>
                <w:sz w:val="14"/>
                <w:szCs w:val="14"/>
              </w:rPr>
              <w:t>R$9,19</w:t>
            </w:r>
          </w:p>
        </w:tc>
        <w:tc>
          <w:tcPr>
            <w:tcW w:w="895" w:type="pct"/>
            <w:vAlign w:val="center"/>
          </w:tcPr>
          <w:p w14:paraId="6C85DFD3" w14:textId="77777777" w:rsidR="00CB1B35" w:rsidRPr="00525564" w:rsidRDefault="00CB1B35" w:rsidP="00A836D8">
            <w:pPr>
              <w:jc w:val="center"/>
              <w:textDirection w:val="lrTb"/>
              <w:rPr>
                <w:b/>
                <w:sz w:val="14"/>
                <w:szCs w:val="14"/>
              </w:rPr>
            </w:pPr>
            <w:r w:rsidRPr="00525564">
              <w:rPr>
                <w:sz w:val="14"/>
                <w:szCs w:val="14"/>
              </w:rPr>
              <w:t>R$36.760,00</w:t>
            </w:r>
          </w:p>
        </w:tc>
      </w:tr>
      <w:tr w:rsidR="00CB1B35" w:rsidRPr="00525564" w14:paraId="37999477" w14:textId="77777777" w:rsidTr="00CB1B35">
        <w:tc>
          <w:tcPr>
            <w:tcW w:w="383" w:type="pct"/>
            <w:vAlign w:val="center"/>
          </w:tcPr>
          <w:p w14:paraId="018B4EDE"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5</w:t>
            </w:r>
          </w:p>
        </w:tc>
        <w:tc>
          <w:tcPr>
            <w:tcW w:w="1773" w:type="pct"/>
            <w:shd w:val="clear" w:color="auto" w:fill="D9D9D9" w:themeFill="background1" w:themeFillShade="D9"/>
            <w:vAlign w:val="center"/>
          </w:tcPr>
          <w:p w14:paraId="585D480E"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Laranja Pêra 1ª Qualidade</w:t>
            </w:r>
            <w:r w:rsidRPr="00525564">
              <w:rPr>
                <w:sz w:val="14"/>
                <w:szCs w:val="14"/>
              </w:rPr>
              <w:t xml:space="preserve"> (pesando no mínimo 0,100 kg cada unidade).                                                                                 </w:t>
            </w:r>
          </w:p>
        </w:tc>
        <w:tc>
          <w:tcPr>
            <w:tcW w:w="564" w:type="pct"/>
            <w:vAlign w:val="center"/>
          </w:tcPr>
          <w:p w14:paraId="0DA21DC7"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464393 </w:t>
            </w:r>
          </w:p>
        </w:tc>
        <w:tc>
          <w:tcPr>
            <w:tcW w:w="331" w:type="pct"/>
            <w:vAlign w:val="center"/>
          </w:tcPr>
          <w:p w14:paraId="1F5D0E52"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FFB2E03" w14:textId="77777777" w:rsidR="00CB1B35" w:rsidRPr="00525564" w:rsidRDefault="00CB1B35" w:rsidP="00A836D8">
            <w:pPr>
              <w:jc w:val="center"/>
              <w:textDirection w:val="lrTb"/>
              <w:rPr>
                <w:sz w:val="14"/>
                <w:szCs w:val="14"/>
              </w:rPr>
            </w:pPr>
            <w:r w:rsidRPr="00525564">
              <w:rPr>
                <w:sz w:val="14"/>
                <w:szCs w:val="14"/>
              </w:rPr>
              <w:t>8000</w:t>
            </w:r>
          </w:p>
        </w:tc>
        <w:tc>
          <w:tcPr>
            <w:tcW w:w="690" w:type="pct"/>
            <w:vAlign w:val="center"/>
          </w:tcPr>
          <w:p w14:paraId="72211B34" w14:textId="77777777" w:rsidR="00CB1B35" w:rsidRPr="00525564" w:rsidRDefault="00CB1B35" w:rsidP="00A836D8">
            <w:pPr>
              <w:jc w:val="center"/>
              <w:textDirection w:val="lrTb"/>
              <w:rPr>
                <w:sz w:val="14"/>
                <w:szCs w:val="14"/>
              </w:rPr>
            </w:pPr>
            <w:r w:rsidRPr="00525564">
              <w:rPr>
                <w:sz w:val="14"/>
                <w:szCs w:val="14"/>
              </w:rPr>
              <w:t>R$5,21</w:t>
            </w:r>
          </w:p>
        </w:tc>
        <w:tc>
          <w:tcPr>
            <w:tcW w:w="895" w:type="pct"/>
            <w:vAlign w:val="center"/>
          </w:tcPr>
          <w:p w14:paraId="7B1D8C3A" w14:textId="77777777" w:rsidR="00CB1B35" w:rsidRPr="00525564" w:rsidRDefault="00CB1B35" w:rsidP="00A836D8">
            <w:pPr>
              <w:jc w:val="center"/>
              <w:textDirection w:val="lrTb"/>
              <w:rPr>
                <w:b/>
                <w:sz w:val="14"/>
                <w:szCs w:val="14"/>
              </w:rPr>
            </w:pPr>
            <w:r w:rsidRPr="00525564">
              <w:rPr>
                <w:sz w:val="14"/>
                <w:szCs w:val="14"/>
              </w:rPr>
              <w:t>R$41.680,00</w:t>
            </w:r>
          </w:p>
        </w:tc>
      </w:tr>
      <w:tr w:rsidR="00CB1B35" w:rsidRPr="00525564" w14:paraId="00AC5E56" w14:textId="77777777" w:rsidTr="00CB1B35">
        <w:tc>
          <w:tcPr>
            <w:tcW w:w="383" w:type="pct"/>
            <w:vAlign w:val="center"/>
          </w:tcPr>
          <w:p w14:paraId="19E17BC4"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6</w:t>
            </w:r>
          </w:p>
        </w:tc>
        <w:tc>
          <w:tcPr>
            <w:tcW w:w="1773" w:type="pct"/>
            <w:shd w:val="clear" w:color="auto" w:fill="D9D9D9" w:themeFill="background1" w:themeFillShade="D9"/>
            <w:vAlign w:val="center"/>
          </w:tcPr>
          <w:p w14:paraId="7A55BC3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Limão Natural Cravo/Caipira</w:t>
            </w:r>
            <w:r w:rsidRPr="00525564">
              <w:rPr>
                <w:sz w:val="14"/>
                <w:szCs w:val="14"/>
              </w:rPr>
              <w:t xml:space="preserve"> 1ª Qualidade (pesando no mínimo 0,050 kg cada unidade).                                                                                 </w:t>
            </w:r>
          </w:p>
        </w:tc>
        <w:tc>
          <w:tcPr>
            <w:tcW w:w="564" w:type="pct"/>
            <w:vAlign w:val="center"/>
          </w:tcPr>
          <w:p w14:paraId="46222B53"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464398</w:t>
            </w:r>
          </w:p>
        </w:tc>
        <w:tc>
          <w:tcPr>
            <w:tcW w:w="331" w:type="pct"/>
            <w:vAlign w:val="center"/>
          </w:tcPr>
          <w:p w14:paraId="27E4E28D"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2D3F512"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686D6FB4" w14:textId="77777777" w:rsidR="00CB1B35" w:rsidRPr="00525564" w:rsidRDefault="00CB1B35" w:rsidP="00A836D8">
            <w:pPr>
              <w:jc w:val="center"/>
              <w:textDirection w:val="lrTb"/>
              <w:rPr>
                <w:sz w:val="14"/>
                <w:szCs w:val="14"/>
              </w:rPr>
            </w:pPr>
            <w:r w:rsidRPr="00525564">
              <w:rPr>
                <w:sz w:val="14"/>
                <w:szCs w:val="14"/>
              </w:rPr>
              <w:t>R$4,35</w:t>
            </w:r>
          </w:p>
        </w:tc>
        <w:tc>
          <w:tcPr>
            <w:tcW w:w="895" w:type="pct"/>
            <w:vAlign w:val="center"/>
          </w:tcPr>
          <w:p w14:paraId="4963471F" w14:textId="77777777" w:rsidR="00CB1B35" w:rsidRPr="00525564" w:rsidRDefault="00CB1B35" w:rsidP="00A836D8">
            <w:pPr>
              <w:jc w:val="center"/>
              <w:textDirection w:val="lrTb"/>
              <w:rPr>
                <w:b/>
                <w:sz w:val="14"/>
                <w:szCs w:val="14"/>
              </w:rPr>
            </w:pPr>
            <w:r w:rsidRPr="00525564">
              <w:rPr>
                <w:sz w:val="14"/>
                <w:szCs w:val="14"/>
              </w:rPr>
              <w:t>R$17.400,00</w:t>
            </w:r>
          </w:p>
        </w:tc>
      </w:tr>
      <w:tr w:rsidR="00CB1B35" w:rsidRPr="00525564" w14:paraId="29DA2EB1" w14:textId="77777777" w:rsidTr="00CB1B35">
        <w:tc>
          <w:tcPr>
            <w:tcW w:w="383" w:type="pct"/>
            <w:vAlign w:val="center"/>
          </w:tcPr>
          <w:p w14:paraId="6FABB632"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7</w:t>
            </w:r>
          </w:p>
        </w:tc>
        <w:tc>
          <w:tcPr>
            <w:tcW w:w="1773" w:type="pct"/>
            <w:shd w:val="clear" w:color="auto" w:fill="D9D9D9" w:themeFill="background1" w:themeFillShade="D9"/>
            <w:vAlign w:val="center"/>
          </w:tcPr>
          <w:p w14:paraId="29799BC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Mamão Natural Formosa</w:t>
            </w:r>
            <w:r w:rsidRPr="00525564">
              <w:rPr>
                <w:sz w:val="14"/>
                <w:szCs w:val="14"/>
              </w:rPr>
              <w:t xml:space="preserve"> 1º Qualidade (pesando no mínimo 1,5 kg cada unidade).                                                                                 </w:t>
            </w:r>
          </w:p>
        </w:tc>
        <w:tc>
          <w:tcPr>
            <w:tcW w:w="564" w:type="pct"/>
            <w:vAlign w:val="center"/>
          </w:tcPr>
          <w:p w14:paraId="3959A078"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464405</w:t>
            </w:r>
          </w:p>
        </w:tc>
        <w:tc>
          <w:tcPr>
            <w:tcW w:w="331" w:type="pct"/>
            <w:vAlign w:val="center"/>
          </w:tcPr>
          <w:p w14:paraId="3E6DF582"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B7054DF"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3F749DEB" w14:textId="77777777" w:rsidR="00CB1B35" w:rsidRPr="00525564" w:rsidRDefault="00CB1B35" w:rsidP="00A836D8">
            <w:pPr>
              <w:jc w:val="center"/>
              <w:textDirection w:val="lrTb"/>
              <w:rPr>
                <w:sz w:val="14"/>
                <w:szCs w:val="14"/>
              </w:rPr>
            </w:pPr>
            <w:r w:rsidRPr="00525564">
              <w:rPr>
                <w:sz w:val="14"/>
                <w:szCs w:val="14"/>
              </w:rPr>
              <w:t>R$9,00</w:t>
            </w:r>
          </w:p>
        </w:tc>
        <w:tc>
          <w:tcPr>
            <w:tcW w:w="895" w:type="pct"/>
            <w:vAlign w:val="center"/>
          </w:tcPr>
          <w:p w14:paraId="77DB0EF8" w14:textId="77777777" w:rsidR="00CB1B35" w:rsidRPr="00525564" w:rsidRDefault="00CB1B35" w:rsidP="00A836D8">
            <w:pPr>
              <w:jc w:val="center"/>
              <w:textDirection w:val="lrTb"/>
              <w:rPr>
                <w:b/>
                <w:sz w:val="14"/>
                <w:szCs w:val="14"/>
              </w:rPr>
            </w:pPr>
            <w:r w:rsidRPr="00525564">
              <w:rPr>
                <w:sz w:val="14"/>
                <w:szCs w:val="14"/>
              </w:rPr>
              <w:t>R$36.000,00</w:t>
            </w:r>
          </w:p>
        </w:tc>
      </w:tr>
      <w:tr w:rsidR="00CB1B35" w:rsidRPr="00525564" w14:paraId="17B8217A" w14:textId="77777777" w:rsidTr="00CB1B35">
        <w:tc>
          <w:tcPr>
            <w:tcW w:w="383" w:type="pct"/>
            <w:vAlign w:val="center"/>
          </w:tcPr>
          <w:p w14:paraId="323DF3AD"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8</w:t>
            </w:r>
          </w:p>
        </w:tc>
        <w:tc>
          <w:tcPr>
            <w:tcW w:w="1773" w:type="pct"/>
            <w:shd w:val="clear" w:color="auto" w:fill="D9D9D9" w:themeFill="background1" w:themeFillShade="D9"/>
            <w:vAlign w:val="center"/>
          </w:tcPr>
          <w:p w14:paraId="0DB9F03E"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Manga Natural Palmer</w:t>
            </w:r>
            <w:r w:rsidRPr="00525564">
              <w:rPr>
                <w:sz w:val="14"/>
                <w:szCs w:val="14"/>
              </w:rPr>
              <w:t xml:space="preserve"> 1ª Qualidade (pesando no mínimo 500 gramas cada unidade) </w:t>
            </w:r>
          </w:p>
        </w:tc>
        <w:tc>
          <w:tcPr>
            <w:tcW w:w="564" w:type="pct"/>
            <w:vAlign w:val="center"/>
          </w:tcPr>
          <w:p w14:paraId="31423D70"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464407</w:t>
            </w:r>
          </w:p>
        </w:tc>
        <w:tc>
          <w:tcPr>
            <w:tcW w:w="331" w:type="pct"/>
            <w:vAlign w:val="center"/>
          </w:tcPr>
          <w:p w14:paraId="553BAD08"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6D69E059"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11D0AB60" w14:textId="77777777" w:rsidR="00CB1B35" w:rsidRPr="00525564" w:rsidRDefault="00CB1B35" w:rsidP="00A836D8">
            <w:pPr>
              <w:jc w:val="center"/>
              <w:textDirection w:val="lrTb"/>
              <w:rPr>
                <w:sz w:val="14"/>
                <w:szCs w:val="14"/>
              </w:rPr>
            </w:pPr>
            <w:r w:rsidRPr="00525564">
              <w:rPr>
                <w:sz w:val="14"/>
                <w:szCs w:val="14"/>
              </w:rPr>
              <w:t>R$6,63</w:t>
            </w:r>
          </w:p>
        </w:tc>
        <w:tc>
          <w:tcPr>
            <w:tcW w:w="895" w:type="pct"/>
            <w:vAlign w:val="center"/>
          </w:tcPr>
          <w:p w14:paraId="0D4B2ADD" w14:textId="77777777" w:rsidR="00CB1B35" w:rsidRPr="00525564" w:rsidRDefault="00CB1B35" w:rsidP="00A836D8">
            <w:pPr>
              <w:jc w:val="center"/>
              <w:textDirection w:val="lrTb"/>
              <w:rPr>
                <w:b/>
                <w:sz w:val="14"/>
                <w:szCs w:val="14"/>
              </w:rPr>
            </w:pPr>
            <w:r w:rsidRPr="00525564">
              <w:rPr>
                <w:sz w:val="14"/>
                <w:szCs w:val="14"/>
              </w:rPr>
              <w:t>R$26.520,00</w:t>
            </w:r>
          </w:p>
        </w:tc>
      </w:tr>
      <w:tr w:rsidR="00CB1B35" w:rsidRPr="00525564" w14:paraId="7DF568F3" w14:textId="77777777" w:rsidTr="00CB1B35">
        <w:tc>
          <w:tcPr>
            <w:tcW w:w="383" w:type="pct"/>
            <w:vAlign w:val="center"/>
          </w:tcPr>
          <w:p w14:paraId="0DE8F9D9"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9</w:t>
            </w:r>
          </w:p>
        </w:tc>
        <w:tc>
          <w:tcPr>
            <w:tcW w:w="1773" w:type="pct"/>
            <w:shd w:val="clear" w:color="auto" w:fill="D9D9D9" w:themeFill="background1" w:themeFillShade="D9"/>
            <w:vAlign w:val="center"/>
          </w:tcPr>
          <w:p w14:paraId="3DC5B9F9"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Maracujá Natural Azedo/Amarelo</w:t>
            </w:r>
            <w:r w:rsidRPr="00525564">
              <w:rPr>
                <w:sz w:val="14"/>
                <w:szCs w:val="14"/>
              </w:rPr>
              <w:t xml:space="preserve"> 1ª Qualidade (pesando no mínimo 0,250 kg cada unidade)</w:t>
            </w:r>
          </w:p>
        </w:tc>
        <w:tc>
          <w:tcPr>
            <w:tcW w:w="564" w:type="pct"/>
            <w:vAlign w:val="center"/>
          </w:tcPr>
          <w:p w14:paraId="657C4B83"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464415 </w:t>
            </w:r>
          </w:p>
        </w:tc>
        <w:tc>
          <w:tcPr>
            <w:tcW w:w="331" w:type="pct"/>
            <w:vAlign w:val="center"/>
          </w:tcPr>
          <w:p w14:paraId="6C69DA6C"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33ED4869"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30FFC2A1" w14:textId="77777777" w:rsidR="00CB1B35" w:rsidRPr="00525564" w:rsidRDefault="00CB1B35" w:rsidP="00A836D8">
            <w:pPr>
              <w:jc w:val="center"/>
              <w:textDirection w:val="lrTb"/>
              <w:rPr>
                <w:sz w:val="14"/>
                <w:szCs w:val="14"/>
              </w:rPr>
            </w:pPr>
            <w:r w:rsidRPr="00525564">
              <w:rPr>
                <w:sz w:val="14"/>
                <w:szCs w:val="14"/>
              </w:rPr>
              <w:t>R$10,43</w:t>
            </w:r>
          </w:p>
        </w:tc>
        <w:tc>
          <w:tcPr>
            <w:tcW w:w="895" w:type="pct"/>
            <w:vAlign w:val="center"/>
          </w:tcPr>
          <w:p w14:paraId="5EDA7633" w14:textId="77777777" w:rsidR="00CB1B35" w:rsidRPr="00525564" w:rsidRDefault="00CB1B35" w:rsidP="00A836D8">
            <w:pPr>
              <w:jc w:val="center"/>
              <w:textDirection w:val="lrTb"/>
              <w:rPr>
                <w:b/>
                <w:sz w:val="14"/>
                <w:szCs w:val="14"/>
              </w:rPr>
            </w:pPr>
            <w:r w:rsidRPr="00525564">
              <w:rPr>
                <w:sz w:val="14"/>
                <w:szCs w:val="14"/>
              </w:rPr>
              <w:t>R$41.720,00</w:t>
            </w:r>
          </w:p>
        </w:tc>
      </w:tr>
      <w:tr w:rsidR="00CB1B35" w:rsidRPr="00525564" w14:paraId="06E5FC69" w14:textId="77777777" w:rsidTr="00CB1B35">
        <w:tc>
          <w:tcPr>
            <w:tcW w:w="383" w:type="pct"/>
            <w:vAlign w:val="center"/>
          </w:tcPr>
          <w:p w14:paraId="4AC83E18"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10</w:t>
            </w:r>
          </w:p>
        </w:tc>
        <w:tc>
          <w:tcPr>
            <w:tcW w:w="1773" w:type="pct"/>
            <w:shd w:val="clear" w:color="auto" w:fill="D9D9D9" w:themeFill="background1" w:themeFillShade="D9"/>
            <w:vAlign w:val="center"/>
          </w:tcPr>
          <w:p w14:paraId="7F02F67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Maracujá Natural Doce</w:t>
            </w:r>
            <w:r w:rsidRPr="00525564">
              <w:rPr>
                <w:sz w:val="14"/>
                <w:szCs w:val="14"/>
              </w:rPr>
              <w:t xml:space="preserve"> 1ª Qualidade (pesando no mínimo 0,250 kg cada unidade)</w:t>
            </w:r>
          </w:p>
        </w:tc>
        <w:tc>
          <w:tcPr>
            <w:tcW w:w="564" w:type="pct"/>
            <w:vAlign w:val="center"/>
          </w:tcPr>
          <w:p w14:paraId="2FB5DB3E"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464414 </w:t>
            </w:r>
          </w:p>
        </w:tc>
        <w:tc>
          <w:tcPr>
            <w:tcW w:w="331" w:type="pct"/>
            <w:vAlign w:val="center"/>
          </w:tcPr>
          <w:p w14:paraId="6EA8B35C"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58F5C875"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68180A0B" w14:textId="77777777" w:rsidR="00CB1B35" w:rsidRPr="00525564" w:rsidRDefault="00CB1B35" w:rsidP="00A836D8">
            <w:pPr>
              <w:jc w:val="center"/>
              <w:textDirection w:val="lrTb"/>
              <w:rPr>
                <w:sz w:val="14"/>
                <w:szCs w:val="14"/>
              </w:rPr>
            </w:pPr>
            <w:r w:rsidRPr="00525564">
              <w:rPr>
                <w:sz w:val="14"/>
                <w:szCs w:val="14"/>
              </w:rPr>
              <w:t>R$12,15</w:t>
            </w:r>
          </w:p>
        </w:tc>
        <w:tc>
          <w:tcPr>
            <w:tcW w:w="895" w:type="pct"/>
            <w:vAlign w:val="center"/>
          </w:tcPr>
          <w:p w14:paraId="7D462428" w14:textId="77777777" w:rsidR="00CB1B35" w:rsidRPr="00525564" w:rsidRDefault="00CB1B35" w:rsidP="00A836D8">
            <w:pPr>
              <w:jc w:val="center"/>
              <w:textDirection w:val="lrTb"/>
              <w:rPr>
                <w:b/>
                <w:sz w:val="14"/>
                <w:szCs w:val="14"/>
              </w:rPr>
            </w:pPr>
            <w:r w:rsidRPr="00525564">
              <w:rPr>
                <w:sz w:val="14"/>
                <w:szCs w:val="14"/>
              </w:rPr>
              <w:t>R$12.150,00</w:t>
            </w:r>
          </w:p>
        </w:tc>
      </w:tr>
      <w:tr w:rsidR="00CB1B35" w:rsidRPr="00525564" w14:paraId="091CA398" w14:textId="77777777" w:rsidTr="00CB1B35">
        <w:tc>
          <w:tcPr>
            <w:tcW w:w="383" w:type="pct"/>
            <w:vAlign w:val="center"/>
          </w:tcPr>
          <w:p w14:paraId="4010EE95"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11</w:t>
            </w:r>
          </w:p>
        </w:tc>
        <w:tc>
          <w:tcPr>
            <w:tcW w:w="1773" w:type="pct"/>
            <w:shd w:val="clear" w:color="auto" w:fill="D9D9D9" w:themeFill="background1" w:themeFillShade="D9"/>
            <w:vAlign w:val="center"/>
          </w:tcPr>
          <w:p w14:paraId="649DAAEF"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Melancia Natural Vermelha</w:t>
            </w:r>
            <w:r w:rsidRPr="00525564">
              <w:rPr>
                <w:sz w:val="14"/>
                <w:szCs w:val="14"/>
              </w:rPr>
              <w:t xml:space="preserve"> 1ª Qualidade (pesando no mínimo 10 kg cada unidade)</w:t>
            </w:r>
          </w:p>
        </w:tc>
        <w:tc>
          <w:tcPr>
            <w:tcW w:w="564" w:type="pct"/>
            <w:vAlign w:val="center"/>
          </w:tcPr>
          <w:p w14:paraId="0FB386BE"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464418</w:t>
            </w:r>
          </w:p>
        </w:tc>
        <w:tc>
          <w:tcPr>
            <w:tcW w:w="331" w:type="pct"/>
            <w:vAlign w:val="center"/>
          </w:tcPr>
          <w:p w14:paraId="7544DA6C"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6D7C524C"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556E318F" w14:textId="77777777" w:rsidR="00CB1B35" w:rsidRPr="00525564" w:rsidRDefault="00CB1B35" w:rsidP="00A836D8">
            <w:pPr>
              <w:jc w:val="center"/>
              <w:textDirection w:val="lrTb"/>
              <w:rPr>
                <w:sz w:val="14"/>
                <w:szCs w:val="14"/>
              </w:rPr>
            </w:pPr>
            <w:r w:rsidRPr="00525564">
              <w:rPr>
                <w:sz w:val="14"/>
                <w:szCs w:val="14"/>
              </w:rPr>
              <w:t>R$9,20</w:t>
            </w:r>
          </w:p>
        </w:tc>
        <w:tc>
          <w:tcPr>
            <w:tcW w:w="895" w:type="pct"/>
            <w:vAlign w:val="center"/>
          </w:tcPr>
          <w:p w14:paraId="7F700FD7" w14:textId="77777777" w:rsidR="00CB1B35" w:rsidRPr="00525564" w:rsidRDefault="00CB1B35" w:rsidP="00A836D8">
            <w:pPr>
              <w:jc w:val="center"/>
              <w:textDirection w:val="lrTb"/>
              <w:rPr>
                <w:b/>
                <w:sz w:val="14"/>
                <w:szCs w:val="14"/>
              </w:rPr>
            </w:pPr>
            <w:r w:rsidRPr="00525564">
              <w:rPr>
                <w:sz w:val="14"/>
                <w:szCs w:val="14"/>
              </w:rPr>
              <w:t>R$36.800,00</w:t>
            </w:r>
          </w:p>
        </w:tc>
      </w:tr>
      <w:tr w:rsidR="00CB1B35" w:rsidRPr="00525564" w14:paraId="2BB3B3EF" w14:textId="77777777" w:rsidTr="00CB1B35">
        <w:tc>
          <w:tcPr>
            <w:tcW w:w="383" w:type="pct"/>
            <w:vAlign w:val="center"/>
          </w:tcPr>
          <w:p w14:paraId="2ABCB4B1"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12</w:t>
            </w:r>
          </w:p>
        </w:tc>
        <w:tc>
          <w:tcPr>
            <w:tcW w:w="1773" w:type="pct"/>
            <w:shd w:val="clear" w:color="auto" w:fill="D9D9D9" w:themeFill="background1" w:themeFillShade="D9"/>
            <w:vAlign w:val="center"/>
          </w:tcPr>
          <w:p w14:paraId="246CC62A"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Melão Natural Amarelo</w:t>
            </w:r>
            <w:r w:rsidRPr="00525564">
              <w:rPr>
                <w:sz w:val="14"/>
                <w:szCs w:val="14"/>
              </w:rPr>
              <w:t xml:space="preserve"> 1º qualidade (pesando no mínimo 1,5 kg cada unidade) </w:t>
            </w:r>
          </w:p>
        </w:tc>
        <w:tc>
          <w:tcPr>
            <w:tcW w:w="564" w:type="pct"/>
            <w:vAlign w:val="center"/>
          </w:tcPr>
          <w:p w14:paraId="7BFB0741"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464422</w:t>
            </w:r>
          </w:p>
        </w:tc>
        <w:tc>
          <w:tcPr>
            <w:tcW w:w="331" w:type="pct"/>
            <w:vAlign w:val="center"/>
          </w:tcPr>
          <w:p w14:paraId="68524C2F"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3841A5C7"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4981A30D" w14:textId="77777777" w:rsidR="00CB1B35" w:rsidRPr="00525564" w:rsidRDefault="00CB1B35" w:rsidP="00A836D8">
            <w:pPr>
              <w:jc w:val="center"/>
              <w:textDirection w:val="lrTb"/>
              <w:rPr>
                <w:sz w:val="14"/>
                <w:szCs w:val="14"/>
              </w:rPr>
            </w:pPr>
            <w:r w:rsidRPr="00525564">
              <w:rPr>
                <w:sz w:val="14"/>
                <w:szCs w:val="14"/>
              </w:rPr>
              <w:t>R$8,80</w:t>
            </w:r>
          </w:p>
        </w:tc>
        <w:tc>
          <w:tcPr>
            <w:tcW w:w="895" w:type="pct"/>
            <w:vAlign w:val="center"/>
          </w:tcPr>
          <w:p w14:paraId="0D5908CF" w14:textId="77777777" w:rsidR="00CB1B35" w:rsidRPr="00525564" w:rsidRDefault="00CB1B35" w:rsidP="00A836D8">
            <w:pPr>
              <w:jc w:val="center"/>
              <w:textDirection w:val="lrTb"/>
              <w:rPr>
                <w:b/>
                <w:sz w:val="14"/>
                <w:szCs w:val="14"/>
              </w:rPr>
            </w:pPr>
            <w:r w:rsidRPr="00525564">
              <w:rPr>
                <w:sz w:val="14"/>
                <w:szCs w:val="14"/>
              </w:rPr>
              <w:t>R$17.600,00</w:t>
            </w:r>
          </w:p>
        </w:tc>
      </w:tr>
      <w:tr w:rsidR="00CB1B35" w:rsidRPr="00525564" w14:paraId="3DFC7B44" w14:textId="77777777" w:rsidTr="00CB1B35">
        <w:tc>
          <w:tcPr>
            <w:tcW w:w="383" w:type="pct"/>
            <w:vAlign w:val="center"/>
          </w:tcPr>
          <w:p w14:paraId="280A9D49"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13</w:t>
            </w:r>
          </w:p>
        </w:tc>
        <w:tc>
          <w:tcPr>
            <w:tcW w:w="1773" w:type="pct"/>
            <w:shd w:val="clear" w:color="auto" w:fill="D9D9D9" w:themeFill="background1" w:themeFillShade="D9"/>
            <w:vAlign w:val="center"/>
          </w:tcPr>
          <w:p w14:paraId="3A40BB9B"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Morango Natural</w:t>
            </w:r>
            <w:r w:rsidRPr="00525564">
              <w:rPr>
                <w:sz w:val="14"/>
                <w:szCs w:val="14"/>
              </w:rPr>
              <w:t xml:space="preserve"> 1º qualidade acondicionado em embalagem pesando no mínimo 1 kg cada                                                                                                                                                                                                           </w:t>
            </w:r>
          </w:p>
        </w:tc>
        <w:tc>
          <w:tcPr>
            <w:tcW w:w="564" w:type="pct"/>
            <w:vAlign w:val="center"/>
          </w:tcPr>
          <w:p w14:paraId="606A0B17"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464328 </w:t>
            </w:r>
          </w:p>
        </w:tc>
        <w:tc>
          <w:tcPr>
            <w:tcW w:w="331" w:type="pct"/>
            <w:vAlign w:val="center"/>
          </w:tcPr>
          <w:p w14:paraId="5F384CC4"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0DE5EC20"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48A030D6" w14:textId="77777777" w:rsidR="00CB1B35" w:rsidRPr="00525564" w:rsidRDefault="00CB1B35" w:rsidP="00A836D8">
            <w:pPr>
              <w:jc w:val="center"/>
              <w:textDirection w:val="lrTb"/>
              <w:rPr>
                <w:sz w:val="14"/>
                <w:szCs w:val="14"/>
              </w:rPr>
            </w:pPr>
            <w:r w:rsidRPr="00525564">
              <w:rPr>
                <w:sz w:val="14"/>
                <w:szCs w:val="14"/>
              </w:rPr>
              <w:t>R$30,04</w:t>
            </w:r>
          </w:p>
        </w:tc>
        <w:tc>
          <w:tcPr>
            <w:tcW w:w="895" w:type="pct"/>
            <w:vAlign w:val="center"/>
          </w:tcPr>
          <w:p w14:paraId="447E57D6" w14:textId="77777777" w:rsidR="00CB1B35" w:rsidRPr="00525564" w:rsidRDefault="00CB1B35" w:rsidP="00A836D8">
            <w:pPr>
              <w:jc w:val="center"/>
              <w:textDirection w:val="lrTb"/>
              <w:rPr>
                <w:b/>
                <w:sz w:val="14"/>
                <w:szCs w:val="14"/>
              </w:rPr>
            </w:pPr>
            <w:r w:rsidRPr="00525564">
              <w:rPr>
                <w:sz w:val="14"/>
                <w:szCs w:val="14"/>
              </w:rPr>
              <w:t>R$60.080,00</w:t>
            </w:r>
          </w:p>
        </w:tc>
      </w:tr>
      <w:tr w:rsidR="00CB1B35" w:rsidRPr="00525564" w14:paraId="74DD0CF4" w14:textId="77777777" w:rsidTr="00CB1B35">
        <w:tc>
          <w:tcPr>
            <w:tcW w:w="383" w:type="pct"/>
            <w:vAlign w:val="center"/>
          </w:tcPr>
          <w:p w14:paraId="1A11C755"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14</w:t>
            </w:r>
          </w:p>
        </w:tc>
        <w:tc>
          <w:tcPr>
            <w:tcW w:w="1773" w:type="pct"/>
            <w:shd w:val="clear" w:color="auto" w:fill="D9D9D9" w:themeFill="background1" w:themeFillShade="D9"/>
            <w:vAlign w:val="center"/>
          </w:tcPr>
          <w:p w14:paraId="3718C35F"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Pitaya Natural Rosa com Polpa Vermelha</w:t>
            </w:r>
            <w:r w:rsidRPr="00525564">
              <w:rPr>
                <w:sz w:val="14"/>
                <w:szCs w:val="14"/>
              </w:rPr>
              <w:t xml:space="preserve"> 1ª Qualidade pesando no mínimo 0,400 kg cada </w:t>
            </w:r>
          </w:p>
        </w:tc>
        <w:tc>
          <w:tcPr>
            <w:tcW w:w="564" w:type="pct"/>
            <w:vAlign w:val="center"/>
          </w:tcPr>
          <w:p w14:paraId="4C0BF5E4"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464452 </w:t>
            </w:r>
          </w:p>
        </w:tc>
        <w:tc>
          <w:tcPr>
            <w:tcW w:w="331" w:type="pct"/>
            <w:vAlign w:val="center"/>
          </w:tcPr>
          <w:p w14:paraId="01E518A1"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CEE8213" w14:textId="77777777" w:rsidR="00CB1B35" w:rsidRPr="00525564" w:rsidRDefault="00CB1B35" w:rsidP="00A836D8">
            <w:pPr>
              <w:jc w:val="center"/>
              <w:textDirection w:val="lrTb"/>
              <w:rPr>
                <w:sz w:val="14"/>
                <w:szCs w:val="14"/>
              </w:rPr>
            </w:pPr>
            <w:r w:rsidRPr="00525564">
              <w:rPr>
                <w:sz w:val="14"/>
                <w:szCs w:val="14"/>
              </w:rPr>
              <w:t>8000</w:t>
            </w:r>
          </w:p>
        </w:tc>
        <w:tc>
          <w:tcPr>
            <w:tcW w:w="690" w:type="pct"/>
            <w:vAlign w:val="center"/>
          </w:tcPr>
          <w:p w14:paraId="7500E579" w14:textId="77777777" w:rsidR="00CB1B35" w:rsidRPr="00525564" w:rsidRDefault="00CB1B35" w:rsidP="00A836D8">
            <w:pPr>
              <w:jc w:val="center"/>
              <w:textDirection w:val="lrTb"/>
              <w:rPr>
                <w:sz w:val="14"/>
                <w:szCs w:val="14"/>
              </w:rPr>
            </w:pPr>
            <w:r w:rsidRPr="00525564">
              <w:rPr>
                <w:sz w:val="14"/>
                <w:szCs w:val="14"/>
              </w:rPr>
              <w:t>R$15,66</w:t>
            </w:r>
          </w:p>
        </w:tc>
        <w:tc>
          <w:tcPr>
            <w:tcW w:w="895" w:type="pct"/>
            <w:vAlign w:val="center"/>
          </w:tcPr>
          <w:p w14:paraId="3E704A3E" w14:textId="77777777" w:rsidR="00CB1B35" w:rsidRPr="00525564" w:rsidRDefault="00CB1B35" w:rsidP="00A836D8">
            <w:pPr>
              <w:jc w:val="center"/>
              <w:textDirection w:val="lrTb"/>
              <w:rPr>
                <w:b/>
                <w:sz w:val="14"/>
                <w:szCs w:val="14"/>
              </w:rPr>
            </w:pPr>
            <w:r w:rsidRPr="00525564">
              <w:rPr>
                <w:sz w:val="14"/>
                <w:szCs w:val="14"/>
              </w:rPr>
              <w:t>R$125.280,00</w:t>
            </w:r>
          </w:p>
        </w:tc>
      </w:tr>
      <w:tr w:rsidR="00CB1B35" w:rsidRPr="00525564" w14:paraId="39D7BB95" w14:textId="77777777" w:rsidTr="00CB1B35">
        <w:tc>
          <w:tcPr>
            <w:tcW w:w="383" w:type="pct"/>
            <w:vAlign w:val="center"/>
          </w:tcPr>
          <w:p w14:paraId="5F46E413"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15</w:t>
            </w:r>
          </w:p>
        </w:tc>
        <w:tc>
          <w:tcPr>
            <w:tcW w:w="1773" w:type="pct"/>
            <w:shd w:val="clear" w:color="auto" w:fill="D9D9D9" w:themeFill="background1" w:themeFillShade="D9"/>
            <w:vAlign w:val="center"/>
          </w:tcPr>
          <w:p w14:paraId="3DA89B6C"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Tangerina Natural Poncan</w:t>
            </w:r>
            <w:r w:rsidRPr="00525564">
              <w:rPr>
                <w:sz w:val="14"/>
                <w:szCs w:val="14"/>
              </w:rPr>
              <w:t xml:space="preserve"> 1º Qualidade (pesando no mínimo 0,180 kg cada unidade).                                                                           </w:t>
            </w:r>
          </w:p>
        </w:tc>
        <w:tc>
          <w:tcPr>
            <w:tcW w:w="564" w:type="pct"/>
            <w:vAlign w:val="center"/>
          </w:tcPr>
          <w:p w14:paraId="085F5501"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464436 </w:t>
            </w:r>
          </w:p>
        </w:tc>
        <w:tc>
          <w:tcPr>
            <w:tcW w:w="331" w:type="pct"/>
            <w:vAlign w:val="center"/>
          </w:tcPr>
          <w:p w14:paraId="4C4CC7E0"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389CC546" w14:textId="77777777" w:rsidR="00CB1B35" w:rsidRPr="00525564" w:rsidRDefault="00CB1B35" w:rsidP="00A836D8">
            <w:pPr>
              <w:jc w:val="center"/>
              <w:textDirection w:val="lrTb"/>
              <w:rPr>
                <w:sz w:val="14"/>
                <w:szCs w:val="14"/>
              </w:rPr>
            </w:pPr>
            <w:r w:rsidRPr="00525564">
              <w:rPr>
                <w:sz w:val="14"/>
                <w:szCs w:val="14"/>
              </w:rPr>
              <w:t>3000</w:t>
            </w:r>
          </w:p>
        </w:tc>
        <w:tc>
          <w:tcPr>
            <w:tcW w:w="690" w:type="pct"/>
            <w:vAlign w:val="center"/>
          </w:tcPr>
          <w:p w14:paraId="7148F3A8" w14:textId="77777777" w:rsidR="00CB1B35" w:rsidRPr="00525564" w:rsidRDefault="00CB1B35" w:rsidP="00A836D8">
            <w:pPr>
              <w:jc w:val="center"/>
              <w:textDirection w:val="lrTb"/>
              <w:rPr>
                <w:sz w:val="14"/>
                <w:szCs w:val="14"/>
              </w:rPr>
            </w:pPr>
            <w:r w:rsidRPr="00525564">
              <w:rPr>
                <w:sz w:val="14"/>
                <w:szCs w:val="14"/>
              </w:rPr>
              <w:t>R$6,47</w:t>
            </w:r>
          </w:p>
        </w:tc>
        <w:tc>
          <w:tcPr>
            <w:tcW w:w="895" w:type="pct"/>
            <w:vAlign w:val="center"/>
          </w:tcPr>
          <w:p w14:paraId="16B85D15" w14:textId="77777777" w:rsidR="00CB1B35" w:rsidRPr="00525564" w:rsidRDefault="00CB1B35" w:rsidP="00A836D8">
            <w:pPr>
              <w:jc w:val="center"/>
              <w:textDirection w:val="lrTb"/>
              <w:rPr>
                <w:b/>
                <w:sz w:val="14"/>
                <w:szCs w:val="14"/>
              </w:rPr>
            </w:pPr>
            <w:r w:rsidRPr="00525564">
              <w:rPr>
                <w:sz w:val="14"/>
                <w:szCs w:val="14"/>
              </w:rPr>
              <w:t>R$19.410,00</w:t>
            </w:r>
          </w:p>
        </w:tc>
      </w:tr>
      <w:tr w:rsidR="00CB1B35" w:rsidRPr="00525564" w14:paraId="3B35928A" w14:textId="77777777" w:rsidTr="00CB1B35">
        <w:tc>
          <w:tcPr>
            <w:tcW w:w="383" w:type="pct"/>
            <w:vAlign w:val="center"/>
          </w:tcPr>
          <w:p w14:paraId="24440B83"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16</w:t>
            </w:r>
          </w:p>
        </w:tc>
        <w:tc>
          <w:tcPr>
            <w:tcW w:w="1773" w:type="pct"/>
            <w:shd w:val="clear" w:color="auto" w:fill="D9D9D9" w:themeFill="background1" w:themeFillShade="D9"/>
            <w:vAlign w:val="center"/>
          </w:tcPr>
          <w:p w14:paraId="617A65E6"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Uva Natural Niágara Rosada</w:t>
            </w:r>
            <w:r w:rsidRPr="00525564">
              <w:rPr>
                <w:sz w:val="14"/>
                <w:szCs w:val="14"/>
              </w:rPr>
              <w:t xml:space="preserve"> 1ª Qualidade Acondicionadas em embalagens de no mínimo 1 kg   </w:t>
            </w:r>
          </w:p>
        </w:tc>
        <w:tc>
          <w:tcPr>
            <w:tcW w:w="564" w:type="pct"/>
            <w:vAlign w:val="center"/>
          </w:tcPr>
          <w:p w14:paraId="2FA40312"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464439 </w:t>
            </w:r>
          </w:p>
        </w:tc>
        <w:tc>
          <w:tcPr>
            <w:tcW w:w="331" w:type="pct"/>
            <w:vAlign w:val="center"/>
          </w:tcPr>
          <w:p w14:paraId="42168D33"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7633B830" w14:textId="77777777" w:rsidR="00CB1B35" w:rsidRPr="00525564" w:rsidRDefault="00CB1B35" w:rsidP="00A836D8">
            <w:pPr>
              <w:jc w:val="center"/>
              <w:textDirection w:val="lrTb"/>
              <w:rPr>
                <w:sz w:val="14"/>
                <w:szCs w:val="14"/>
              </w:rPr>
            </w:pPr>
            <w:r w:rsidRPr="00525564">
              <w:rPr>
                <w:sz w:val="14"/>
                <w:szCs w:val="14"/>
              </w:rPr>
              <w:t>12000</w:t>
            </w:r>
          </w:p>
        </w:tc>
        <w:tc>
          <w:tcPr>
            <w:tcW w:w="690" w:type="pct"/>
            <w:vAlign w:val="center"/>
          </w:tcPr>
          <w:p w14:paraId="392E0166" w14:textId="77777777" w:rsidR="00CB1B35" w:rsidRPr="00525564" w:rsidRDefault="00CB1B35" w:rsidP="00A836D8">
            <w:pPr>
              <w:jc w:val="center"/>
              <w:textDirection w:val="lrTb"/>
              <w:rPr>
                <w:sz w:val="14"/>
                <w:szCs w:val="14"/>
              </w:rPr>
            </w:pPr>
            <w:r w:rsidRPr="00525564">
              <w:rPr>
                <w:sz w:val="14"/>
                <w:szCs w:val="14"/>
              </w:rPr>
              <w:t>R$14,69</w:t>
            </w:r>
          </w:p>
        </w:tc>
        <w:tc>
          <w:tcPr>
            <w:tcW w:w="895" w:type="pct"/>
            <w:vAlign w:val="center"/>
          </w:tcPr>
          <w:p w14:paraId="34F8788D" w14:textId="77777777" w:rsidR="00CB1B35" w:rsidRPr="00525564" w:rsidRDefault="00CB1B35" w:rsidP="00A836D8">
            <w:pPr>
              <w:jc w:val="center"/>
              <w:textDirection w:val="lrTb"/>
              <w:rPr>
                <w:b/>
                <w:sz w:val="14"/>
                <w:szCs w:val="14"/>
              </w:rPr>
            </w:pPr>
            <w:r w:rsidRPr="00525564">
              <w:rPr>
                <w:sz w:val="14"/>
                <w:szCs w:val="14"/>
              </w:rPr>
              <w:t>R$176.280,00</w:t>
            </w:r>
          </w:p>
        </w:tc>
      </w:tr>
      <w:tr w:rsidR="00CB1B35" w:rsidRPr="00525564" w14:paraId="44D778E7" w14:textId="77777777" w:rsidTr="00CB1B35">
        <w:tc>
          <w:tcPr>
            <w:tcW w:w="383" w:type="pct"/>
            <w:vAlign w:val="center"/>
          </w:tcPr>
          <w:p w14:paraId="11437F65"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lastRenderedPageBreak/>
              <w:t>17</w:t>
            </w:r>
          </w:p>
        </w:tc>
        <w:tc>
          <w:tcPr>
            <w:tcW w:w="1773" w:type="pct"/>
            <w:shd w:val="clear" w:color="auto" w:fill="D9D9D9" w:themeFill="background1" w:themeFillShade="D9"/>
            <w:vAlign w:val="center"/>
          </w:tcPr>
          <w:p w14:paraId="657AEF33"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Alface Crespa</w:t>
            </w:r>
            <w:r w:rsidRPr="00525564">
              <w:rPr>
                <w:sz w:val="14"/>
                <w:szCs w:val="14"/>
              </w:rPr>
              <w:t xml:space="preserve"> de 1º Qualidade (pesando no mínimo 0,200 kg cada unidade).                                                                                 </w:t>
            </w:r>
          </w:p>
        </w:tc>
        <w:tc>
          <w:tcPr>
            <w:tcW w:w="564" w:type="pct"/>
            <w:vAlign w:val="center"/>
          </w:tcPr>
          <w:p w14:paraId="3837697E"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463832 </w:t>
            </w:r>
          </w:p>
        </w:tc>
        <w:tc>
          <w:tcPr>
            <w:tcW w:w="331" w:type="pct"/>
            <w:vAlign w:val="center"/>
          </w:tcPr>
          <w:p w14:paraId="40D6EB2D"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009067A"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454A23BA" w14:textId="77777777" w:rsidR="00CB1B35" w:rsidRPr="00525564" w:rsidRDefault="00CB1B35" w:rsidP="00A836D8">
            <w:pPr>
              <w:jc w:val="center"/>
              <w:textDirection w:val="lrTb"/>
              <w:rPr>
                <w:sz w:val="14"/>
                <w:szCs w:val="14"/>
              </w:rPr>
            </w:pPr>
            <w:r w:rsidRPr="00525564">
              <w:rPr>
                <w:sz w:val="14"/>
                <w:szCs w:val="14"/>
              </w:rPr>
              <w:t>R$9,76</w:t>
            </w:r>
          </w:p>
        </w:tc>
        <w:tc>
          <w:tcPr>
            <w:tcW w:w="895" w:type="pct"/>
            <w:vAlign w:val="center"/>
          </w:tcPr>
          <w:p w14:paraId="48497342" w14:textId="77777777" w:rsidR="00CB1B35" w:rsidRPr="00525564" w:rsidRDefault="00CB1B35" w:rsidP="00A836D8">
            <w:pPr>
              <w:jc w:val="center"/>
              <w:textDirection w:val="lrTb"/>
              <w:rPr>
                <w:b/>
                <w:sz w:val="14"/>
                <w:szCs w:val="14"/>
              </w:rPr>
            </w:pPr>
            <w:r w:rsidRPr="00525564">
              <w:rPr>
                <w:sz w:val="14"/>
                <w:szCs w:val="14"/>
              </w:rPr>
              <w:t>R$39.040,00</w:t>
            </w:r>
          </w:p>
        </w:tc>
      </w:tr>
      <w:tr w:rsidR="00CB1B35" w:rsidRPr="00525564" w14:paraId="6B9BEA02" w14:textId="77777777" w:rsidTr="00CB1B35">
        <w:tc>
          <w:tcPr>
            <w:tcW w:w="383" w:type="pct"/>
            <w:vAlign w:val="center"/>
          </w:tcPr>
          <w:p w14:paraId="19460C2A"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18</w:t>
            </w:r>
          </w:p>
        </w:tc>
        <w:tc>
          <w:tcPr>
            <w:tcW w:w="1773" w:type="pct"/>
            <w:shd w:val="clear" w:color="auto" w:fill="D9D9D9" w:themeFill="background1" w:themeFillShade="D9"/>
            <w:vAlign w:val="center"/>
          </w:tcPr>
          <w:p w14:paraId="2F4D5D5B"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Alho Natural em Cabeça</w:t>
            </w:r>
            <w:r w:rsidRPr="00525564">
              <w:rPr>
                <w:sz w:val="14"/>
                <w:szCs w:val="14"/>
              </w:rPr>
              <w:t xml:space="preserve"> 1ª Qualidade (pesando entre 0,050 kg cada unidade).</w:t>
            </w:r>
          </w:p>
        </w:tc>
        <w:tc>
          <w:tcPr>
            <w:tcW w:w="564" w:type="pct"/>
            <w:vAlign w:val="center"/>
          </w:tcPr>
          <w:p w14:paraId="46034B71"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463938 </w:t>
            </w:r>
          </w:p>
        </w:tc>
        <w:tc>
          <w:tcPr>
            <w:tcW w:w="331" w:type="pct"/>
            <w:vAlign w:val="center"/>
          </w:tcPr>
          <w:p w14:paraId="077210A9"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3DF5D85F" w14:textId="77777777" w:rsidR="00CB1B35" w:rsidRPr="00525564" w:rsidRDefault="00CB1B35" w:rsidP="00A836D8">
            <w:pPr>
              <w:jc w:val="center"/>
              <w:textDirection w:val="lrTb"/>
              <w:rPr>
                <w:sz w:val="14"/>
                <w:szCs w:val="14"/>
              </w:rPr>
            </w:pPr>
            <w:r w:rsidRPr="00525564">
              <w:rPr>
                <w:sz w:val="14"/>
                <w:szCs w:val="14"/>
              </w:rPr>
              <w:t>3000</w:t>
            </w:r>
          </w:p>
        </w:tc>
        <w:tc>
          <w:tcPr>
            <w:tcW w:w="690" w:type="pct"/>
            <w:vAlign w:val="center"/>
          </w:tcPr>
          <w:p w14:paraId="1B7A7819" w14:textId="77777777" w:rsidR="00CB1B35" w:rsidRPr="00525564" w:rsidRDefault="00CB1B35" w:rsidP="00A836D8">
            <w:pPr>
              <w:jc w:val="center"/>
              <w:textDirection w:val="lrTb"/>
              <w:rPr>
                <w:sz w:val="14"/>
                <w:szCs w:val="14"/>
              </w:rPr>
            </w:pPr>
            <w:r w:rsidRPr="00525564">
              <w:rPr>
                <w:sz w:val="14"/>
                <w:szCs w:val="14"/>
              </w:rPr>
              <w:t>R$31,47</w:t>
            </w:r>
          </w:p>
        </w:tc>
        <w:tc>
          <w:tcPr>
            <w:tcW w:w="895" w:type="pct"/>
            <w:vAlign w:val="center"/>
          </w:tcPr>
          <w:p w14:paraId="445E2AC7" w14:textId="77777777" w:rsidR="00CB1B35" w:rsidRPr="00525564" w:rsidRDefault="00CB1B35" w:rsidP="00A836D8">
            <w:pPr>
              <w:jc w:val="center"/>
              <w:textDirection w:val="lrTb"/>
              <w:rPr>
                <w:b/>
                <w:sz w:val="14"/>
                <w:szCs w:val="14"/>
              </w:rPr>
            </w:pPr>
            <w:r w:rsidRPr="00525564">
              <w:rPr>
                <w:sz w:val="14"/>
                <w:szCs w:val="14"/>
              </w:rPr>
              <w:t>R$94.410,00</w:t>
            </w:r>
          </w:p>
        </w:tc>
      </w:tr>
      <w:tr w:rsidR="00CB1B35" w:rsidRPr="00525564" w14:paraId="5645E948" w14:textId="77777777" w:rsidTr="00CB1B35">
        <w:tc>
          <w:tcPr>
            <w:tcW w:w="383" w:type="pct"/>
            <w:vAlign w:val="center"/>
          </w:tcPr>
          <w:p w14:paraId="576D4723"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19</w:t>
            </w:r>
          </w:p>
        </w:tc>
        <w:tc>
          <w:tcPr>
            <w:tcW w:w="1773" w:type="pct"/>
            <w:shd w:val="clear" w:color="auto" w:fill="D9D9D9" w:themeFill="background1" w:themeFillShade="D9"/>
            <w:vAlign w:val="center"/>
          </w:tcPr>
          <w:p w14:paraId="164EDFA9"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Alho Poró Natural</w:t>
            </w:r>
            <w:r w:rsidRPr="00525564">
              <w:rPr>
                <w:sz w:val="14"/>
                <w:szCs w:val="14"/>
              </w:rPr>
              <w:t xml:space="preserve"> 1ª Qualidade (pesando no mínimo 0,100 kg cada unidade). </w:t>
            </w:r>
          </w:p>
        </w:tc>
        <w:tc>
          <w:tcPr>
            <w:tcW w:w="564" w:type="pct"/>
            <w:vAlign w:val="center"/>
          </w:tcPr>
          <w:p w14:paraId="6AE716FB"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463865 </w:t>
            </w:r>
          </w:p>
        </w:tc>
        <w:tc>
          <w:tcPr>
            <w:tcW w:w="331" w:type="pct"/>
            <w:vAlign w:val="center"/>
          </w:tcPr>
          <w:p w14:paraId="3E698B0D"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720852E7" w14:textId="77777777" w:rsidR="00CB1B35" w:rsidRPr="00525564" w:rsidRDefault="00CB1B35" w:rsidP="00A836D8">
            <w:pPr>
              <w:jc w:val="center"/>
              <w:textDirection w:val="lrTb"/>
              <w:rPr>
                <w:sz w:val="14"/>
                <w:szCs w:val="14"/>
              </w:rPr>
            </w:pPr>
            <w:r w:rsidRPr="00525564">
              <w:rPr>
                <w:sz w:val="14"/>
                <w:szCs w:val="14"/>
              </w:rPr>
              <w:t>500</w:t>
            </w:r>
          </w:p>
        </w:tc>
        <w:tc>
          <w:tcPr>
            <w:tcW w:w="690" w:type="pct"/>
            <w:vAlign w:val="center"/>
          </w:tcPr>
          <w:p w14:paraId="4461584F" w14:textId="77777777" w:rsidR="00CB1B35" w:rsidRPr="00525564" w:rsidRDefault="00CB1B35" w:rsidP="00A836D8">
            <w:pPr>
              <w:jc w:val="center"/>
              <w:textDirection w:val="lrTb"/>
              <w:rPr>
                <w:sz w:val="14"/>
                <w:szCs w:val="14"/>
              </w:rPr>
            </w:pPr>
            <w:r w:rsidRPr="00525564">
              <w:rPr>
                <w:sz w:val="14"/>
                <w:szCs w:val="14"/>
              </w:rPr>
              <w:t>R$18,99</w:t>
            </w:r>
          </w:p>
        </w:tc>
        <w:tc>
          <w:tcPr>
            <w:tcW w:w="895" w:type="pct"/>
            <w:vAlign w:val="center"/>
          </w:tcPr>
          <w:p w14:paraId="6585BA38" w14:textId="77777777" w:rsidR="00CB1B35" w:rsidRPr="00525564" w:rsidRDefault="00CB1B35" w:rsidP="00A836D8">
            <w:pPr>
              <w:jc w:val="center"/>
              <w:textDirection w:val="lrTb"/>
              <w:rPr>
                <w:b/>
                <w:sz w:val="14"/>
                <w:szCs w:val="14"/>
              </w:rPr>
            </w:pPr>
            <w:r w:rsidRPr="00525564">
              <w:rPr>
                <w:sz w:val="14"/>
                <w:szCs w:val="14"/>
              </w:rPr>
              <w:t>R$9.495,00</w:t>
            </w:r>
          </w:p>
        </w:tc>
      </w:tr>
      <w:tr w:rsidR="00CB1B35" w:rsidRPr="00525564" w14:paraId="0A821056" w14:textId="77777777" w:rsidTr="00CB1B35">
        <w:tc>
          <w:tcPr>
            <w:tcW w:w="383" w:type="pct"/>
            <w:vAlign w:val="center"/>
          </w:tcPr>
          <w:p w14:paraId="5313616C"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20</w:t>
            </w:r>
          </w:p>
        </w:tc>
        <w:tc>
          <w:tcPr>
            <w:tcW w:w="1773" w:type="pct"/>
            <w:shd w:val="clear" w:color="auto" w:fill="D9D9D9" w:themeFill="background1" w:themeFillShade="D9"/>
            <w:vAlign w:val="center"/>
          </w:tcPr>
          <w:p w14:paraId="298D4626"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Almeirão</w:t>
            </w:r>
            <w:r w:rsidRPr="00525564">
              <w:rPr>
                <w:sz w:val="14"/>
                <w:szCs w:val="14"/>
              </w:rPr>
              <w:t xml:space="preserve"> 1ª Qualidade (pesando no mínimo 0,400 kg cada unidade).</w:t>
            </w:r>
          </w:p>
        </w:tc>
        <w:tc>
          <w:tcPr>
            <w:tcW w:w="564" w:type="pct"/>
            <w:vAlign w:val="center"/>
          </w:tcPr>
          <w:p w14:paraId="2BC8F872"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470608 </w:t>
            </w:r>
          </w:p>
        </w:tc>
        <w:tc>
          <w:tcPr>
            <w:tcW w:w="331" w:type="pct"/>
            <w:vAlign w:val="center"/>
          </w:tcPr>
          <w:p w14:paraId="57F002AE"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2DA3C22D"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7E5D0093" w14:textId="77777777" w:rsidR="00CB1B35" w:rsidRPr="00525564" w:rsidRDefault="00CB1B35" w:rsidP="00A836D8">
            <w:pPr>
              <w:jc w:val="center"/>
              <w:textDirection w:val="lrTb"/>
              <w:rPr>
                <w:sz w:val="14"/>
                <w:szCs w:val="14"/>
              </w:rPr>
            </w:pPr>
            <w:r w:rsidRPr="00525564">
              <w:rPr>
                <w:sz w:val="14"/>
                <w:szCs w:val="14"/>
              </w:rPr>
              <w:t>R$11,73</w:t>
            </w:r>
          </w:p>
        </w:tc>
        <w:tc>
          <w:tcPr>
            <w:tcW w:w="895" w:type="pct"/>
            <w:vAlign w:val="center"/>
          </w:tcPr>
          <w:p w14:paraId="50EC0B80" w14:textId="77777777" w:rsidR="00CB1B35" w:rsidRPr="00525564" w:rsidRDefault="00CB1B35" w:rsidP="00A836D8">
            <w:pPr>
              <w:jc w:val="center"/>
              <w:textDirection w:val="lrTb"/>
              <w:rPr>
                <w:b/>
                <w:sz w:val="14"/>
                <w:szCs w:val="14"/>
              </w:rPr>
            </w:pPr>
            <w:r w:rsidRPr="00525564">
              <w:rPr>
                <w:sz w:val="14"/>
                <w:szCs w:val="14"/>
              </w:rPr>
              <w:t>R$11.730,00</w:t>
            </w:r>
          </w:p>
        </w:tc>
      </w:tr>
      <w:tr w:rsidR="00CB1B35" w:rsidRPr="00525564" w14:paraId="41CD81E1" w14:textId="77777777" w:rsidTr="00CB1B35">
        <w:tc>
          <w:tcPr>
            <w:tcW w:w="383" w:type="pct"/>
            <w:vAlign w:val="center"/>
          </w:tcPr>
          <w:p w14:paraId="3AB956C2"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21</w:t>
            </w:r>
          </w:p>
        </w:tc>
        <w:tc>
          <w:tcPr>
            <w:tcW w:w="1773" w:type="pct"/>
            <w:shd w:val="clear" w:color="auto" w:fill="D9D9D9" w:themeFill="background1" w:themeFillShade="D9"/>
            <w:vAlign w:val="center"/>
          </w:tcPr>
          <w:p w14:paraId="73422E0F"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Brócolis Comum</w:t>
            </w:r>
            <w:r w:rsidRPr="00525564">
              <w:rPr>
                <w:sz w:val="14"/>
                <w:szCs w:val="14"/>
              </w:rPr>
              <w:t xml:space="preserve"> 1ª qualidade (pesando no mínimo 0,450 kg cada unidade).                                                                                 </w:t>
            </w:r>
          </w:p>
        </w:tc>
        <w:tc>
          <w:tcPr>
            <w:tcW w:w="564" w:type="pct"/>
            <w:vAlign w:val="center"/>
          </w:tcPr>
          <w:p w14:paraId="4CEDF0A2"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463837</w:t>
            </w:r>
          </w:p>
        </w:tc>
        <w:tc>
          <w:tcPr>
            <w:tcW w:w="331" w:type="pct"/>
            <w:vAlign w:val="center"/>
          </w:tcPr>
          <w:p w14:paraId="5F354201"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9320153"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2E698247" w14:textId="77777777" w:rsidR="00CB1B35" w:rsidRPr="00525564" w:rsidRDefault="00CB1B35" w:rsidP="00A836D8">
            <w:pPr>
              <w:jc w:val="center"/>
              <w:textDirection w:val="lrTb"/>
              <w:rPr>
                <w:sz w:val="14"/>
                <w:szCs w:val="14"/>
              </w:rPr>
            </w:pPr>
            <w:r w:rsidRPr="00525564">
              <w:rPr>
                <w:sz w:val="14"/>
                <w:szCs w:val="14"/>
              </w:rPr>
              <w:t>R$19,22</w:t>
            </w:r>
          </w:p>
        </w:tc>
        <w:tc>
          <w:tcPr>
            <w:tcW w:w="895" w:type="pct"/>
            <w:vAlign w:val="center"/>
          </w:tcPr>
          <w:p w14:paraId="20B7AF51" w14:textId="77777777" w:rsidR="00CB1B35" w:rsidRPr="00525564" w:rsidRDefault="00CB1B35" w:rsidP="00A836D8">
            <w:pPr>
              <w:jc w:val="center"/>
              <w:textDirection w:val="lrTb"/>
              <w:rPr>
                <w:b/>
                <w:sz w:val="14"/>
                <w:szCs w:val="14"/>
              </w:rPr>
            </w:pPr>
            <w:r w:rsidRPr="00525564">
              <w:rPr>
                <w:sz w:val="14"/>
                <w:szCs w:val="14"/>
              </w:rPr>
              <w:t>R$76.880,00</w:t>
            </w:r>
          </w:p>
        </w:tc>
      </w:tr>
      <w:tr w:rsidR="00CB1B35" w:rsidRPr="00525564" w14:paraId="60038601" w14:textId="77777777" w:rsidTr="00CB1B35">
        <w:tc>
          <w:tcPr>
            <w:tcW w:w="383" w:type="pct"/>
            <w:vAlign w:val="center"/>
          </w:tcPr>
          <w:p w14:paraId="03FC6B36"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22</w:t>
            </w:r>
          </w:p>
        </w:tc>
        <w:tc>
          <w:tcPr>
            <w:tcW w:w="1773" w:type="pct"/>
            <w:shd w:val="clear" w:color="auto" w:fill="D9D9D9" w:themeFill="background1" w:themeFillShade="D9"/>
            <w:vAlign w:val="center"/>
          </w:tcPr>
          <w:p w14:paraId="05A99B43"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Cebola Amarela</w:t>
            </w:r>
            <w:r w:rsidRPr="00525564">
              <w:rPr>
                <w:sz w:val="14"/>
                <w:szCs w:val="14"/>
              </w:rPr>
              <w:t xml:space="preserve"> 1ª Qualidade (pesando no mínimo 0,200 kg cada unidade)</w:t>
            </w:r>
          </w:p>
        </w:tc>
        <w:tc>
          <w:tcPr>
            <w:tcW w:w="564" w:type="pct"/>
            <w:vAlign w:val="center"/>
          </w:tcPr>
          <w:p w14:paraId="56B605FF"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463782</w:t>
            </w:r>
          </w:p>
        </w:tc>
        <w:tc>
          <w:tcPr>
            <w:tcW w:w="331" w:type="pct"/>
            <w:vAlign w:val="center"/>
          </w:tcPr>
          <w:p w14:paraId="2010EB5E"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42245EC"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71E1413A" w14:textId="77777777" w:rsidR="00CB1B35" w:rsidRPr="00525564" w:rsidRDefault="00CB1B35" w:rsidP="00A836D8">
            <w:pPr>
              <w:jc w:val="center"/>
              <w:textDirection w:val="lrTb"/>
              <w:rPr>
                <w:sz w:val="14"/>
                <w:szCs w:val="14"/>
              </w:rPr>
            </w:pPr>
            <w:r w:rsidRPr="00525564">
              <w:rPr>
                <w:sz w:val="14"/>
                <w:szCs w:val="14"/>
              </w:rPr>
              <w:t>R$5,08</w:t>
            </w:r>
          </w:p>
        </w:tc>
        <w:tc>
          <w:tcPr>
            <w:tcW w:w="895" w:type="pct"/>
            <w:vAlign w:val="center"/>
          </w:tcPr>
          <w:p w14:paraId="69904DBF" w14:textId="77777777" w:rsidR="00CB1B35" w:rsidRPr="00525564" w:rsidRDefault="00CB1B35" w:rsidP="00A836D8">
            <w:pPr>
              <w:jc w:val="center"/>
              <w:textDirection w:val="lrTb"/>
              <w:rPr>
                <w:b/>
                <w:sz w:val="14"/>
                <w:szCs w:val="14"/>
              </w:rPr>
            </w:pPr>
            <w:r w:rsidRPr="00525564">
              <w:rPr>
                <w:sz w:val="14"/>
                <w:szCs w:val="14"/>
              </w:rPr>
              <w:t>R$30.480,00</w:t>
            </w:r>
          </w:p>
        </w:tc>
      </w:tr>
      <w:tr w:rsidR="00CB1B35" w:rsidRPr="00525564" w14:paraId="076FCBD0" w14:textId="77777777" w:rsidTr="00CB1B35">
        <w:tc>
          <w:tcPr>
            <w:tcW w:w="383" w:type="pct"/>
            <w:vAlign w:val="center"/>
          </w:tcPr>
          <w:p w14:paraId="0238CA9B"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23</w:t>
            </w:r>
          </w:p>
        </w:tc>
        <w:tc>
          <w:tcPr>
            <w:tcW w:w="1773" w:type="pct"/>
            <w:shd w:val="clear" w:color="auto" w:fill="D9D9D9" w:themeFill="background1" w:themeFillShade="D9"/>
            <w:vAlign w:val="center"/>
          </w:tcPr>
          <w:p w14:paraId="57C1418C"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Cebolinha</w:t>
            </w:r>
            <w:r w:rsidRPr="00525564">
              <w:rPr>
                <w:sz w:val="14"/>
                <w:szCs w:val="14"/>
              </w:rPr>
              <w:t xml:space="preserve"> 1ª Qualidade (pesando no mínimo 0,150 kg cada unidade).</w:t>
            </w:r>
          </w:p>
        </w:tc>
        <w:tc>
          <w:tcPr>
            <w:tcW w:w="564" w:type="pct"/>
            <w:vAlign w:val="center"/>
          </w:tcPr>
          <w:p w14:paraId="2BFC7C44"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463878 </w:t>
            </w:r>
          </w:p>
        </w:tc>
        <w:tc>
          <w:tcPr>
            <w:tcW w:w="331" w:type="pct"/>
            <w:vAlign w:val="center"/>
          </w:tcPr>
          <w:p w14:paraId="10381678"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52C2C44C" w14:textId="77777777" w:rsidR="00CB1B35" w:rsidRPr="00525564" w:rsidRDefault="00CB1B35" w:rsidP="00A836D8">
            <w:pPr>
              <w:jc w:val="center"/>
              <w:textDirection w:val="lrTb"/>
              <w:rPr>
                <w:sz w:val="14"/>
                <w:szCs w:val="14"/>
              </w:rPr>
            </w:pPr>
            <w:r w:rsidRPr="00525564">
              <w:rPr>
                <w:sz w:val="14"/>
                <w:szCs w:val="14"/>
              </w:rPr>
              <w:t>1500</w:t>
            </w:r>
          </w:p>
        </w:tc>
        <w:tc>
          <w:tcPr>
            <w:tcW w:w="690" w:type="pct"/>
            <w:vAlign w:val="center"/>
          </w:tcPr>
          <w:p w14:paraId="14F1751F" w14:textId="77777777" w:rsidR="00CB1B35" w:rsidRPr="00525564" w:rsidRDefault="00CB1B35" w:rsidP="00A836D8">
            <w:pPr>
              <w:jc w:val="center"/>
              <w:textDirection w:val="lrTb"/>
              <w:rPr>
                <w:sz w:val="14"/>
                <w:szCs w:val="14"/>
              </w:rPr>
            </w:pPr>
            <w:r w:rsidRPr="00525564">
              <w:rPr>
                <w:sz w:val="14"/>
                <w:szCs w:val="14"/>
              </w:rPr>
              <w:t>R$21,31</w:t>
            </w:r>
          </w:p>
        </w:tc>
        <w:tc>
          <w:tcPr>
            <w:tcW w:w="895" w:type="pct"/>
            <w:vAlign w:val="center"/>
          </w:tcPr>
          <w:p w14:paraId="0E26F41E" w14:textId="77777777" w:rsidR="00CB1B35" w:rsidRPr="00525564" w:rsidRDefault="00CB1B35" w:rsidP="00A836D8">
            <w:pPr>
              <w:jc w:val="center"/>
              <w:textDirection w:val="lrTb"/>
              <w:rPr>
                <w:b/>
                <w:sz w:val="14"/>
                <w:szCs w:val="14"/>
              </w:rPr>
            </w:pPr>
            <w:r w:rsidRPr="00525564">
              <w:rPr>
                <w:sz w:val="14"/>
                <w:szCs w:val="14"/>
              </w:rPr>
              <w:t>R$31.965,00</w:t>
            </w:r>
          </w:p>
        </w:tc>
      </w:tr>
      <w:tr w:rsidR="00CB1B35" w:rsidRPr="00525564" w14:paraId="3477054E" w14:textId="77777777" w:rsidTr="00CB1B35">
        <w:tc>
          <w:tcPr>
            <w:tcW w:w="383" w:type="pct"/>
            <w:vAlign w:val="center"/>
          </w:tcPr>
          <w:p w14:paraId="66EAA4C8"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24</w:t>
            </w:r>
          </w:p>
        </w:tc>
        <w:tc>
          <w:tcPr>
            <w:tcW w:w="1773" w:type="pct"/>
            <w:shd w:val="clear" w:color="auto" w:fill="D9D9D9" w:themeFill="background1" w:themeFillShade="D9"/>
            <w:vAlign w:val="center"/>
          </w:tcPr>
          <w:p w14:paraId="52C06BAA"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Couve</w:t>
            </w:r>
            <w:r w:rsidRPr="00525564">
              <w:rPr>
                <w:sz w:val="14"/>
                <w:szCs w:val="14"/>
              </w:rPr>
              <w:t xml:space="preserve"> 1ª Qualidade (pesando no mínimo 0,300 kg cada maço).</w:t>
            </w:r>
          </w:p>
        </w:tc>
        <w:tc>
          <w:tcPr>
            <w:tcW w:w="564" w:type="pct"/>
            <w:vAlign w:val="center"/>
          </w:tcPr>
          <w:p w14:paraId="3AEF3EE3"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463822 </w:t>
            </w:r>
          </w:p>
        </w:tc>
        <w:tc>
          <w:tcPr>
            <w:tcW w:w="331" w:type="pct"/>
            <w:vAlign w:val="center"/>
          </w:tcPr>
          <w:p w14:paraId="074C540C"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6411213"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595F21D7" w14:textId="77777777" w:rsidR="00CB1B35" w:rsidRPr="00525564" w:rsidRDefault="00CB1B35" w:rsidP="00A836D8">
            <w:pPr>
              <w:jc w:val="center"/>
              <w:textDirection w:val="lrTb"/>
              <w:rPr>
                <w:sz w:val="14"/>
                <w:szCs w:val="14"/>
              </w:rPr>
            </w:pPr>
            <w:r w:rsidRPr="00525564">
              <w:rPr>
                <w:sz w:val="14"/>
                <w:szCs w:val="14"/>
              </w:rPr>
              <w:t>R$10,38</w:t>
            </w:r>
          </w:p>
        </w:tc>
        <w:tc>
          <w:tcPr>
            <w:tcW w:w="895" w:type="pct"/>
            <w:vAlign w:val="center"/>
          </w:tcPr>
          <w:p w14:paraId="31A22520" w14:textId="77777777" w:rsidR="00CB1B35" w:rsidRPr="00525564" w:rsidRDefault="00CB1B35" w:rsidP="00A836D8">
            <w:pPr>
              <w:jc w:val="center"/>
              <w:textDirection w:val="lrTb"/>
              <w:rPr>
                <w:b/>
                <w:sz w:val="14"/>
                <w:szCs w:val="14"/>
              </w:rPr>
            </w:pPr>
            <w:r w:rsidRPr="00525564">
              <w:rPr>
                <w:sz w:val="14"/>
                <w:szCs w:val="14"/>
              </w:rPr>
              <w:t>R$41.520,00</w:t>
            </w:r>
          </w:p>
        </w:tc>
      </w:tr>
      <w:tr w:rsidR="00CB1B35" w:rsidRPr="00525564" w14:paraId="5529BDA3" w14:textId="77777777" w:rsidTr="00CB1B35">
        <w:tc>
          <w:tcPr>
            <w:tcW w:w="383" w:type="pct"/>
            <w:vAlign w:val="center"/>
          </w:tcPr>
          <w:p w14:paraId="55136284"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25</w:t>
            </w:r>
          </w:p>
        </w:tc>
        <w:tc>
          <w:tcPr>
            <w:tcW w:w="1773" w:type="pct"/>
            <w:shd w:val="clear" w:color="auto" w:fill="D9D9D9" w:themeFill="background1" w:themeFillShade="D9"/>
            <w:vAlign w:val="center"/>
          </w:tcPr>
          <w:p w14:paraId="63B75258"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Couve Flor</w:t>
            </w:r>
            <w:r w:rsidRPr="00525564">
              <w:rPr>
                <w:sz w:val="14"/>
                <w:szCs w:val="14"/>
              </w:rPr>
              <w:t xml:space="preserve"> 1º Qualidade (pesando no mínimo 0,700 kg cada unidade).                                                                                  </w:t>
            </w:r>
          </w:p>
        </w:tc>
        <w:tc>
          <w:tcPr>
            <w:tcW w:w="564" w:type="pct"/>
            <w:vAlign w:val="center"/>
          </w:tcPr>
          <w:p w14:paraId="0ADEE57F"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463831 </w:t>
            </w:r>
          </w:p>
        </w:tc>
        <w:tc>
          <w:tcPr>
            <w:tcW w:w="331" w:type="pct"/>
            <w:vAlign w:val="center"/>
          </w:tcPr>
          <w:p w14:paraId="2416DF5A"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C834B9A"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73F8067E" w14:textId="77777777" w:rsidR="00CB1B35" w:rsidRPr="00525564" w:rsidRDefault="00CB1B35" w:rsidP="00A836D8">
            <w:pPr>
              <w:jc w:val="center"/>
              <w:textDirection w:val="lrTb"/>
              <w:rPr>
                <w:sz w:val="14"/>
                <w:szCs w:val="14"/>
              </w:rPr>
            </w:pPr>
            <w:r w:rsidRPr="00525564">
              <w:rPr>
                <w:sz w:val="14"/>
                <w:szCs w:val="14"/>
              </w:rPr>
              <w:t>R$11,73</w:t>
            </w:r>
          </w:p>
        </w:tc>
        <w:tc>
          <w:tcPr>
            <w:tcW w:w="895" w:type="pct"/>
            <w:vAlign w:val="center"/>
          </w:tcPr>
          <w:p w14:paraId="0D1E0EC8" w14:textId="77777777" w:rsidR="00CB1B35" w:rsidRPr="00525564" w:rsidRDefault="00CB1B35" w:rsidP="00A836D8">
            <w:pPr>
              <w:jc w:val="center"/>
              <w:textDirection w:val="lrTb"/>
              <w:rPr>
                <w:b/>
                <w:sz w:val="14"/>
                <w:szCs w:val="14"/>
              </w:rPr>
            </w:pPr>
            <w:r w:rsidRPr="00525564">
              <w:rPr>
                <w:sz w:val="14"/>
                <w:szCs w:val="14"/>
              </w:rPr>
              <w:t>R$11.730,00</w:t>
            </w:r>
          </w:p>
        </w:tc>
      </w:tr>
      <w:tr w:rsidR="00CB1B35" w:rsidRPr="00525564" w14:paraId="10BC49E8" w14:textId="77777777" w:rsidTr="00CB1B35">
        <w:tc>
          <w:tcPr>
            <w:tcW w:w="383" w:type="pct"/>
            <w:vAlign w:val="center"/>
          </w:tcPr>
          <w:p w14:paraId="3D5CEBC9"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26</w:t>
            </w:r>
          </w:p>
        </w:tc>
        <w:tc>
          <w:tcPr>
            <w:tcW w:w="1773" w:type="pct"/>
            <w:shd w:val="clear" w:color="auto" w:fill="D9D9D9" w:themeFill="background1" w:themeFillShade="D9"/>
            <w:vAlign w:val="center"/>
          </w:tcPr>
          <w:p w14:paraId="30CE4221"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Escarola</w:t>
            </w:r>
            <w:r w:rsidRPr="00525564">
              <w:rPr>
                <w:sz w:val="14"/>
                <w:szCs w:val="14"/>
              </w:rPr>
              <w:t xml:space="preserve"> 1ª Qualidade (pesando no mínimo 0,200 kg cada unidade).</w:t>
            </w:r>
          </w:p>
        </w:tc>
        <w:tc>
          <w:tcPr>
            <w:tcW w:w="564" w:type="pct"/>
            <w:vAlign w:val="center"/>
          </w:tcPr>
          <w:p w14:paraId="73CBCA18"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463823 </w:t>
            </w:r>
          </w:p>
        </w:tc>
        <w:tc>
          <w:tcPr>
            <w:tcW w:w="331" w:type="pct"/>
            <w:vAlign w:val="center"/>
          </w:tcPr>
          <w:p w14:paraId="6C150050"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7CB9F82B"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0572743F" w14:textId="77777777" w:rsidR="00CB1B35" w:rsidRPr="00525564" w:rsidRDefault="00CB1B35" w:rsidP="00A836D8">
            <w:pPr>
              <w:jc w:val="center"/>
              <w:textDirection w:val="lrTb"/>
              <w:rPr>
                <w:sz w:val="14"/>
                <w:szCs w:val="14"/>
              </w:rPr>
            </w:pPr>
            <w:r w:rsidRPr="00525564">
              <w:rPr>
                <w:sz w:val="14"/>
                <w:szCs w:val="14"/>
              </w:rPr>
              <w:t>R$9,03</w:t>
            </w:r>
          </w:p>
        </w:tc>
        <w:tc>
          <w:tcPr>
            <w:tcW w:w="895" w:type="pct"/>
            <w:vAlign w:val="center"/>
          </w:tcPr>
          <w:p w14:paraId="12E25AA6" w14:textId="77777777" w:rsidR="00CB1B35" w:rsidRPr="00525564" w:rsidRDefault="00CB1B35" w:rsidP="00A836D8">
            <w:pPr>
              <w:jc w:val="center"/>
              <w:textDirection w:val="lrTb"/>
              <w:rPr>
                <w:b/>
                <w:sz w:val="14"/>
                <w:szCs w:val="14"/>
              </w:rPr>
            </w:pPr>
            <w:r w:rsidRPr="00525564">
              <w:rPr>
                <w:sz w:val="14"/>
                <w:szCs w:val="14"/>
              </w:rPr>
              <w:t>R$9.030,00</w:t>
            </w:r>
          </w:p>
        </w:tc>
      </w:tr>
      <w:tr w:rsidR="00CB1B35" w:rsidRPr="00525564" w14:paraId="05D0C617" w14:textId="77777777" w:rsidTr="00CB1B35">
        <w:tc>
          <w:tcPr>
            <w:tcW w:w="383" w:type="pct"/>
            <w:vAlign w:val="center"/>
          </w:tcPr>
          <w:p w14:paraId="226BF438"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27</w:t>
            </w:r>
          </w:p>
        </w:tc>
        <w:tc>
          <w:tcPr>
            <w:tcW w:w="1773" w:type="pct"/>
            <w:shd w:val="clear" w:color="auto" w:fill="D9D9D9" w:themeFill="background1" w:themeFillShade="D9"/>
            <w:vAlign w:val="center"/>
          </w:tcPr>
          <w:p w14:paraId="2284BEE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Espinafre</w:t>
            </w:r>
            <w:r w:rsidRPr="00525564">
              <w:rPr>
                <w:sz w:val="14"/>
                <w:szCs w:val="14"/>
              </w:rPr>
              <w:t xml:space="preserve"> 1ª Qualidade (pesando no mínimo 0,300 kg cada unidade).                                                                                     </w:t>
            </w:r>
          </w:p>
        </w:tc>
        <w:tc>
          <w:tcPr>
            <w:tcW w:w="564" w:type="pct"/>
            <w:vAlign w:val="center"/>
          </w:tcPr>
          <w:p w14:paraId="599C13A8"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463824 </w:t>
            </w:r>
          </w:p>
        </w:tc>
        <w:tc>
          <w:tcPr>
            <w:tcW w:w="331" w:type="pct"/>
            <w:vAlign w:val="center"/>
          </w:tcPr>
          <w:p w14:paraId="53AB0446"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62CFCF03"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5945A145" w14:textId="77777777" w:rsidR="00CB1B35" w:rsidRPr="00525564" w:rsidRDefault="00CB1B35" w:rsidP="00A836D8">
            <w:pPr>
              <w:jc w:val="center"/>
              <w:textDirection w:val="lrTb"/>
              <w:rPr>
                <w:sz w:val="14"/>
                <w:szCs w:val="14"/>
              </w:rPr>
            </w:pPr>
            <w:r w:rsidRPr="00525564">
              <w:rPr>
                <w:sz w:val="14"/>
                <w:szCs w:val="14"/>
              </w:rPr>
              <w:t>R$24,54</w:t>
            </w:r>
          </w:p>
        </w:tc>
        <w:tc>
          <w:tcPr>
            <w:tcW w:w="895" w:type="pct"/>
            <w:vAlign w:val="center"/>
          </w:tcPr>
          <w:p w14:paraId="5F48C595" w14:textId="77777777" w:rsidR="00CB1B35" w:rsidRPr="00525564" w:rsidRDefault="00CB1B35" w:rsidP="00A836D8">
            <w:pPr>
              <w:jc w:val="center"/>
              <w:textDirection w:val="lrTb"/>
              <w:rPr>
                <w:b/>
                <w:sz w:val="14"/>
                <w:szCs w:val="14"/>
              </w:rPr>
            </w:pPr>
            <w:r w:rsidRPr="00525564">
              <w:rPr>
                <w:sz w:val="14"/>
                <w:szCs w:val="14"/>
              </w:rPr>
              <w:t>R$24.540,00</w:t>
            </w:r>
          </w:p>
        </w:tc>
      </w:tr>
      <w:tr w:rsidR="00CB1B35" w:rsidRPr="00525564" w14:paraId="1C6BCF14" w14:textId="77777777" w:rsidTr="00CB1B35">
        <w:tc>
          <w:tcPr>
            <w:tcW w:w="383" w:type="pct"/>
            <w:vAlign w:val="center"/>
          </w:tcPr>
          <w:p w14:paraId="354C157B"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28</w:t>
            </w:r>
          </w:p>
        </w:tc>
        <w:tc>
          <w:tcPr>
            <w:tcW w:w="1773" w:type="pct"/>
            <w:shd w:val="clear" w:color="auto" w:fill="D9D9D9" w:themeFill="background1" w:themeFillShade="D9"/>
            <w:vAlign w:val="center"/>
          </w:tcPr>
          <w:p w14:paraId="42E0E13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Repolho Branco/Verde</w:t>
            </w:r>
            <w:r w:rsidRPr="00525564">
              <w:rPr>
                <w:sz w:val="14"/>
                <w:szCs w:val="14"/>
              </w:rPr>
              <w:t xml:space="preserve"> 1ª Qualidade (pesando no mínimo 0,700 kg cada unidade).                                                                                 </w:t>
            </w:r>
          </w:p>
        </w:tc>
        <w:tc>
          <w:tcPr>
            <w:tcW w:w="564" w:type="pct"/>
            <w:vAlign w:val="center"/>
          </w:tcPr>
          <w:p w14:paraId="482C79B5"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463839 </w:t>
            </w:r>
          </w:p>
        </w:tc>
        <w:tc>
          <w:tcPr>
            <w:tcW w:w="331" w:type="pct"/>
            <w:vAlign w:val="center"/>
          </w:tcPr>
          <w:p w14:paraId="6D45EB38"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2E5DB4B6"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5BEA7D36" w14:textId="77777777" w:rsidR="00CB1B35" w:rsidRPr="00525564" w:rsidRDefault="00CB1B35" w:rsidP="00A836D8">
            <w:pPr>
              <w:jc w:val="center"/>
              <w:textDirection w:val="lrTb"/>
              <w:rPr>
                <w:sz w:val="14"/>
                <w:szCs w:val="14"/>
              </w:rPr>
            </w:pPr>
            <w:r w:rsidRPr="00525564">
              <w:rPr>
                <w:sz w:val="14"/>
                <w:szCs w:val="14"/>
              </w:rPr>
              <w:t>R$5,42</w:t>
            </w:r>
          </w:p>
        </w:tc>
        <w:tc>
          <w:tcPr>
            <w:tcW w:w="895" w:type="pct"/>
            <w:vAlign w:val="center"/>
          </w:tcPr>
          <w:p w14:paraId="4DD26B51" w14:textId="77777777" w:rsidR="00CB1B35" w:rsidRPr="00525564" w:rsidRDefault="00CB1B35" w:rsidP="00A836D8">
            <w:pPr>
              <w:jc w:val="center"/>
              <w:textDirection w:val="lrTb"/>
              <w:rPr>
                <w:b/>
                <w:sz w:val="14"/>
                <w:szCs w:val="14"/>
              </w:rPr>
            </w:pPr>
            <w:r w:rsidRPr="00525564">
              <w:rPr>
                <w:sz w:val="14"/>
                <w:szCs w:val="14"/>
              </w:rPr>
              <w:t>R$21.680,00</w:t>
            </w:r>
          </w:p>
        </w:tc>
      </w:tr>
      <w:tr w:rsidR="00CB1B35" w:rsidRPr="00525564" w14:paraId="27E5F1AE" w14:textId="77777777" w:rsidTr="00CB1B35">
        <w:tc>
          <w:tcPr>
            <w:tcW w:w="383" w:type="pct"/>
            <w:vAlign w:val="center"/>
          </w:tcPr>
          <w:p w14:paraId="6EF40522"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29</w:t>
            </w:r>
          </w:p>
        </w:tc>
        <w:tc>
          <w:tcPr>
            <w:tcW w:w="1773" w:type="pct"/>
            <w:shd w:val="clear" w:color="auto" w:fill="D9D9D9" w:themeFill="background1" w:themeFillShade="D9"/>
            <w:vAlign w:val="center"/>
          </w:tcPr>
          <w:p w14:paraId="2275E583"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Rúcula</w:t>
            </w:r>
            <w:r w:rsidRPr="00525564">
              <w:rPr>
                <w:sz w:val="14"/>
                <w:szCs w:val="14"/>
              </w:rPr>
              <w:t xml:space="preserve"> 1ª Qualidade (pesando no mínimo 0,100 kg cada unidade).                                                                                     </w:t>
            </w:r>
          </w:p>
        </w:tc>
        <w:tc>
          <w:tcPr>
            <w:tcW w:w="564" w:type="pct"/>
            <w:vAlign w:val="center"/>
          </w:tcPr>
          <w:p w14:paraId="1FF28552"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463826 </w:t>
            </w:r>
          </w:p>
        </w:tc>
        <w:tc>
          <w:tcPr>
            <w:tcW w:w="331" w:type="pct"/>
            <w:vAlign w:val="center"/>
          </w:tcPr>
          <w:p w14:paraId="35F14D24"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05293A52"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19AEFFE8" w14:textId="77777777" w:rsidR="00CB1B35" w:rsidRPr="00525564" w:rsidRDefault="00CB1B35" w:rsidP="00A836D8">
            <w:pPr>
              <w:jc w:val="center"/>
              <w:textDirection w:val="lrTb"/>
              <w:rPr>
                <w:sz w:val="14"/>
                <w:szCs w:val="14"/>
              </w:rPr>
            </w:pPr>
            <w:r w:rsidRPr="00525564">
              <w:rPr>
                <w:sz w:val="14"/>
                <w:szCs w:val="14"/>
              </w:rPr>
              <w:t>R$20,51</w:t>
            </w:r>
          </w:p>
        </w:tc>
        <w:tc>
          <w:tcPr>
            <w:tcW w:w="895" w:type="pct"/>
            <w:vAlign w:val="center"/>
          </w:tcPr>
          <w:p w14:paraId="699C2FE2" w14:textId="77777777" w:rsidR="00CB1B35" w:rsidRPr="00525564" w:rsidRDefault="00CB1B35" w:rsidP="00A836D8">
            <w:pPr>
              <w:jc w:val="center"/>
              <w:textDirection w:val="lrTb"/>
              <w:rPr>
                <w:b/>
                <w:sz w:val="14"/>
                <w:szCs w:val="14"/>
              </w:rPr>
            </w:pPr>
            <w:r w:rsidRPr="00525564">
              <w:rPr>
                <w:sz w:val="14"/>
                <w:szCs w:val="14"/>
              </w:rPr>
              <w:t>R$20.510,00</w:t>
            </w:r>
          </w:p>
        </w:tc>
      </w:tr>
      <w:tr w:rsidR="00CB1B35" w:rsidRPr="00525564" w14:paraId="47763D5C" w14:textId="77777777" w:rsidTr="00CB1B35">
        <w:tc>
          <w:tcPr>
            <w:tcW w:w="383" w:type="pct"/>
            <w:vAlign w:val="center"/>
          </w:tcPr>
          <w:p w14:paraId="3B756E5D"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30</w:t>
            </w:r>
          </w:p>
        </w:tc>
        <w:tc>
          <w:tcPr>
            <w:tcW w:w="1773" w:type="pct"/>
            <w:shd w:val="clear" w:color="auto" w:fill="D9D9D9" w:themeFill="background1" w:themeFillShade="D9"/>
            <w:vAlign w:val="center"/>
          </w:tcPr>
          <w:p w14:paraId="2317AA92"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Salsinha Natural</w:t>
            </w:r>
            <w:r w:rsidRPr="00525564">
              <w:rPr>
                <w:sz w:val="14"/>
                <w:szCs w:val="14"/>
              </w:rPr>
              <w:t xml:space="preserve"> 1ª Qualidade (pesando no mínimo 0,150 kg cada unidade).</w:t>
            </w:r>
          </w:p>
        </w:tc>
        <w:tc>
          <w:tcPr>
            <w:tcW w:w="564" w:type="pct"/>
            <w:vAlign w:val="center"/>
          </w:tcPr>
          <w:p w14:paraId="5DF77323"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615267</w:t>
            </w:r>
          </w:p>
        </w:tc>
        <w:tc>
          <w:tcPr>
            <w:tcW w:w="331" w:type="pct"/>
            <w:vAlign w:val="center"/>
          </w:tcPr>
          <w:p w14:paraId="7908E638"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6574F0BF"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5244B9B6" w14:textId="77777777" w:rsidR="00CB1B35" w:rsidRPr="00525564" w:rsidRDefault="00CB1B35" w:rsidP="00A836D8">
            <w:pPr>
              <w:jc w:val="center"/>
              <w:textDirection w:val="lrTb"/>
              <w:rPr>
                <w:sz w:val="14"/>
                <w:szCs w:val="14"/>
              </w:rPr>
            </w:pPr>
            <w:r w:rsidRPr="00525564">
              <w:rPr>
                <w:sz w:val="14"/>
                <w:szCs w:val="14"/>
              </w:rPr>
              <w:t>R$12,98</w:t>
            </w:r>
          </w:p>
        </w:tc>
        <w:tc>
          <w:tcPr>
            <w:tcW w:w="895" w:type="pct"/>
            <w:vAlign w:val="center"/>
          </w:tcPr>
          <w:p w14:paraId="31954B4B" w14:textId="77777777" w:rsidR="00CB1B35" w:rsidRPr="00525564" w:rsidRDefault="00CB1B35" w:rsidP="00A836D8">
            <w:pPr>
              <w:jc w:val="center"/>
              <w:textDirection w:val="lrTb"/>
              <w:rPr>
                <w:b/>
                <w:sz w:val="14"/>
                <w:szCs w:val="14"/>
              </w:rPr>
            </w:pPr>
            <w:r w:rsidRPr="00525564">
              <w:rPr>
                <w:sz w:val="14"/>
                <w:szCs w:val="14"/>
              </w:rPr>
              <w:t>R$12.980,00</w:t>
            </w:r>
          </w:p>
        </w:tc>
      </w:tr>
      <w:tr w:rsidR="00CB1B35" w:rsidRPr="00525564" w14:paraId="67FF3EFA" w14:textId="77777777" w:rsidTr="00CB1B35">
        <w:tc>
          <w:tcPr>
            <w:tcW w:w="383" w:type="pct"/>
            <w:vAlign w:val="center"/>
          </w:tcPr>
          <w:p w14:paraId="1E1CC658"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31</w:t>
            </w:r>
          </w:p>
        </w:tc>
        <w:tc>
          <w:tcPr>
            <w:tcW w:w="1773" w:type="pct"/>
            <w:shd w:val="clear" w:color="auto" w:fill="D9D9D9" w:themeFill="background1" w:themeFillShade="D9"/>
            <w:vAlign w:val="center"/>
          </w:tcPr>
          <w:p w14:paraId="50F1E23A"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Abobora Cabotia/Japonesa</w:t>
            </w:r>
            <w:r w:rsidRPr="00525564">
              <w:rPr>
                <w:sz w:val="14"/>
                <w:szCs w:val="14"/>
              </w:rPr>
              <w:t xml:space="preserve"> 1ª Qualidade (pesando no mínimo 5,0 kg cada unidade).</w:t>
            </w:r>
          </w:p>
        </w:tc>
        <w:tc>
          <w:tcPr>
            <w:tcW w:w="564" w:type="pct"/>
            <w:vAlign w:val="center"/>
          </w:tcPr>
          <w:p w14:paraId="6A80B71D"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463748 </w:t>
            </w:r>
          </w:p>
        </w:tc>
        <w:tc>
          <w:tcPr>
            <w:tcW w:w="331" w:type="pct"/>
            <w:vAlign w:val="center"/>
          </w:tcPr>
          <w:p w14:paraId="66FDD0E3"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3243903F" w14:textId="77777777" w:rsidR="00CB1B35" w:rsidRPr="00525564" w:rsidRDefault="00CB1B35" w:rsidP="00A836D8">
            <w:pPr>
              <w:jc w:val="center"/>
              <w:textDirection w:val="lrTb"/>
              <w:rPr>
                <w:sz w:val="14"/>
                <w:szCs w:val="14"/>
              </w:rPr>
            </w:pPr>
            <w:r w:rsidRPr="00525564">
              <w:rPr>
                <w:sz w:val="14"/>
                <w:szCs w:val="14"/>
              </w:rPr>
              <w:t>3000</w:t>
            </w:r>
          </w:p>
        </w:tc>
        <w:tc>
          <w:tcPr>
            <w:tcW w:w="690" w:type="pct"/>
            <w:vAlign w:val="center"/>
          </w:tcPr>
          <w:p w14:paraId="65019D6C" w14:textId="77777777" w:rsidR="00CB1B35" w:rsidRPr="00525564" w:rsidRDefault="00CB1B35" w:rsidP="00A836D8">
            <w:pPr>
              <w:jc w:val="center"/>
              <w:textDirection w:val="lrTb"/>
              <w:rPr>
                <w:sz w:val="14"/>
                <w:szCs w:val="14"/>
              </w:rPr>
            </w:pPr>
            <w:r w:rsidRPr="00525564">
              <w:rPr>
                <w:sz w:val="14"/>
                <w:szCs w:val="14"/>
              </w:rPr>
              <w:t>R$3,87</w:t>
            </w:r>
          </w:p>
        </w:tc>
        <w:tc>
          <w:tcPr>
            <w:tcW w:w="895" w:type="pct"/>
            <w:vAlign w:val="center"/>
          </w:tcPr>
          <w:p w14:paraId="0A011E97" w14:textId="77777777" w:rsidR="00CB1B35" w:rsidRPr="00525564" w:rsidRDefault="00CB1B35" w:rsidP="00A836D8">
            <w:pPr>
              <w:jc w:val="center"/>
              <w:textDirection w:val="lrTb"/>
              <w:rPr>
                <w:b/>
                <w:sz w:val="14"/>
                <w:szCs w:val="14"/>
              </w:rPr>
            </w:pPr>
            <w:r w:rsidRPr="00525564">
              <w:rPr>
                <w:sz w:val="14"/>
                <w:szCs w:val="14"/>
              </w:rPr>
              <w:t>R$11.610,00</w:t>
            </w:r>
          </w:p>
        </w:tc>
      </w:tr>
      <w:tr w:rsidR="00CB1B35" w:rsidRPr="00525564" w14:paraId="27D2D359" w14:textId="77777777" w:rsidTr="00CB1B35">
        <w:tc>
          <w:tcPr>
            <w:tcW w:w="383" w:type="pct"/>
            <w:vAlign w:val="center"/>
          </w:tcPr>
          <w:p w14:paraId="461FD888"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32</w:t>
            </w:r>
          </w:p>
        </w:tc>
        <w:tc>
          <w:tcPr>
            <w:tcW w:w="1773" w:type="pct"/>
            <w:shd w:val="clear" w:color="auto" w:fill="D9D9D9" w:themeFill="background1" w:themeFillShade="D9"/>
            <w:vAlign w:val="center"/>
          </w:tcPr>
          <w:p w14:paraId="4EC2BFD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Abobrinha De Pescoço/Menina</w:t>
            </w:r>
            <w:r w:rsidRPr="00525564">
              <w:rPr>
                <w:sz w:val="14"/>
                <w:szCs w:val="14"/>
              </w:rPr>
              <w:t xml:space="preserve"> 1ª Qualidade (pesando no mínimo 0,400 kg cada unidade).                                                                                 </w:t>
            </w:r>
          </w:p>
        </w:tc>
        <w:tc>
          <w:tcPr>
            <w:tcW w:w="564" w:type="pct"/>
            <w:vAlign w:val="center"/>
          </w:tcPr>
          <w:p w14:paraId="204633D6"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463751 </w:t>
            </w:r>
          </w:p>
        </w:tc>
        <w:tc>
          <w:tcPr>
            <w:tcW w:w="331" w:type="pct"/>
            <w:vAlign w:val="center"/>
          </w:tcPr>
          <w:p w14:paraId="403F49F8"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570595E5" w14:textId="77777777" w:rsidR="00CB1B35" w:rsidRPr="00525564" w:rsidRDefault="00CB1B35" w:rsidP="00A836D8">
            <w:pPr>
              <w:jc w:val="center"/>
              <w:textDirection w:val="lrTb"/>
              <w:rPr>
                <w:sz w:val="14"/>
                <w:szCs w:val="14"/>
              </w:rPr>
            </w:pPr>
            <w:r w:rsidRPr="00525564">
              <w:rPr>
                <w:sz w:val="14"/>
                <w:szCs w:val="14"/>
              </w:rPr>
              <w:t>3000</w:t>
            </w:r>
          </w:p>
        </w:tc>
        <w:tc>
          <w:tcPr>
            <w:tcW w:w="690" w:type="pct"/>
            <w:vAlign w:val="center"/>
          </w:tcPr>
          <w:p w14:paraId="0C545420" w14:textId="77777777" w:rsidR="00CB1B35" w:rsidRPr="00525564" w:rsidRDefault="00CB1B35" w:rsidP="00A836D8">
            <w:pPr>
              <w:jc w:val="center"/>
              <w:textDirection w:val="lrTb"/>
              <w:rPr>
                <w:sz w:val="14"/>
                <w:szCs w:val="14"/>
              </w:rPr>
            </w:pPr>
            <w:r w:rsidRPr="00525564">
              <w:rPr>
                <w:sz w:val="14"/>
                <w:szCs w:val="14"/>
              </w:rPr>
              <w:t>R$5,18</w:t>
            </w:r>
          </w:p>
        </w:tc>
        <w:tc>
          <w:tcPr>
            <w:tcW w:w="895" w:type="pct"/>
            <w:vAlign w:val="center"/>
          </w:tcPr>
          <w:p w14:paraId="1A2C129D" w14:textId="77777777" w:rsidR="00CB1B35" w:rsidRPr="00525564" w:rsidRDefault="00CB1B35" w:rsidP="00A836D8">
            <w:pPr>
              <w:jc w:val="center"/>
              <w:textDirection w:val="lrTb"/>
              <w:rPr>
                <w:b/>
                <w:sz w:val="14"/>
                <w:szCs w:val="14"/>
              </w:rPr>
            </w:pPr>
            <w:r w:rsidRPr="00525564">
              <w:rPr>
                <w:sz w:val="14"/>
                <w:szCs w:val="14"/>
              </w:rPr>
              <w:t>R$15.540,00</w:t>
            </w:r>
          </w:p>
        </w:tc>
      </w:tr>
      <w:tr w:rsidR="00CB1B35" w:rsidRPr="00525564" w14:paraId="5917EF0F" w14:textId="77777777" w:rsidTr="00CB1B35">
        <w:tc>
          <w:tcPr>
            <w:tcW w:w="383" w:type="pct"/>
            <w:vAlign w:val="center"/>
          </w:tcPr>
          <w:p w14:paraId="5E02CDA7"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33</w:t>
            </w:r>
          </w:p>
        </w:tc>
        <w:tc>
          <w:tcPr>
            <w:tcW w:w="1773" w:type="pct"/>
            <w:shd w:val="clear" w:color="auto" w:fill="D9D9D9" w:themeFill="background1" w:themeFillShade="D9"/>
            <w:vAlign w:val="center"/>
          </w:tcPr>
          <w:p w14:paraId="2C98751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Batata Doce 1ª Qualidade</w:t>
            </w:r>
            <w:r w:rsidRPr="00525564">
              <w:rPr>
                <w:sz w:val="14"/>
                <w:szCs w:val="14"/>
              </w:rPr>
              <w:t xml:space="preserve"> (pesando no mínimo 0,250 kg cada unidade).                                                                                  </w:t>
            </w:r>
          </w:p>
        </w:tc>
        <w:tc>
          <w:tcPr>
            <w:tcW w:w="564" w:type="pct"/>
            <w:vAlign w:val="center"/>
          </w:tcPr>
          <w:p w14:paraId="6FD0724E"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463753 </w:t>
            </w:r>
          </w:p>
        </w:tc>
        <w:tc>
          <w:tcPr>
            <w:tcW w:w="331" w:type="pct"/>
            <w:vAlign w:val="center"/>
          </w:tcPr>
          <w:p w14:paraId="2ABE05B6"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56EDD5D5" w14:textId="77777777" w:rsidR="00CB1B35" w:rsidRPr="00525564" w:rsidRDefault="00CB1B35" w:rsidP="00A836D8">
            <w:pPr>
              <w:jc w:val="center"/>
              <w:textDirection w:val="lrTb"/>
              <w:rPr>
                <w:sz w:val="14"/>
                <w:szCs w:val="14"/>
              </w:rPr>
            </w:pPr>
            <w:r w:rsidRPr="00525564">
              <w:rPr>
                <w:sz w:val="14"/>
                <w:szCs w:val="14"/>
              </w:rPr>
              <w:t>3000</w:t>
            </w:r>
          </w:p>
        </w:tc>
        <w:tc>
          <w:tcPr>
            <w:tcW w:w="690" w:type="pct"/>
            <w:vAlign w:val="center"/>
          </w:tcPr>
          <w:p w14:paraId="7D31277D" w14:textId="77777777" w:rsidR="00CB1B35" w:rsidRPr="00525564" w:rsidRDefault="00CB1B35" w:rsidP="00A836D8">
            <w:pPr>
              <w:jc w:val="center"/>
              <w:textDirection w:val="lrTb"/>
              <w:rPr>
                <w:sz w:val="14"/>
                <w:szCs w:val="14"/>
              </w:rPr>
            </w:pPr>
            <w:r w:rsidRPr="00525564">
              <w:rPr>
                <w:sz w:val="14"/>
                <w:szCs w:val="14"/>
              </w:rPr>
              <w:t>R$3,86</w:t>
            </w:r>
          </w:p>
        </w:tc>
        <w:tc>
          <w:tcPr>
            <w:tcW w:w="895" w:type="pct"/>
            <w:vAlign w:val="center"/>
          </w:tcPr>
          <w:p w14:paraId="61C4E1D1" w14:textId="77777777" w:rsidR="00CB1B35" w:rsidRPr="00525564" w:rsidRDefault="00CB1B35" w:rsidP="00A836D8">
            <w:pPr>
              <w:jc w:val="center"/>
              <w:textDirection w:val="lrTb"/>
              <w:rPr>
                <w:b/>
                <w:sz w:val="14"/>
                <w:szCs w:val="14"/>
              </w:rPr>
            </w:pPr>
            <w:r w:rsidRPr="00525564">
              <w:rPr>
                <w:sz w:val="14"/>
                <w:szCs w:val="14"/>
              </w:rPr>
              <w:t>R$11.580,00</w:t>
            </w:r>
          </w:p>
        </w:tc>
      </w:tr>
      <w:tr w:rsidR="00CB1B35" w:rsidRPr="00525564" w14:paraId="4C8B6701" w14:textId="77777777" w:rsidTr="00CB1B35">
        <w:tc>
          <w:tcPr>
            <w:tcW w:w="383" w:type="pct"/>
            <w:vAlign w:val="center"/>
          </w:tcPr>
          <w:p w14:paraId="063AEE04"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34</w:t>
            </w:r>
          </w:p>
        </w:tc>
        <w:tc>
          <w:tcPr>
            <w:tcW w:w="1773" w:type="pct"/>
            <w:shd w:val="clear" w:color="auto" w:fill="D9D9D9" w:themeFill="background1" w:themeFillShade="D9"/>
            <w:vAlign w:val="center"/>
          </w:tcPr>
          <w:p w14:paraId="1DC9C195"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Beringela</w:t>
            </w:r>
            <w:r w:rsidRPr="00525564">
              <w:rPr>
                <w:sz w:val="14"/>
                <w:szCs w:val="14"/>
              </w:rPr>
              <w:t xml:space="preserve"> 1ª Qualidade (pesando no mínimo 0,200 kg cada unidade).</w:t>
            </w:r>
          </w:p>
        </w:tc>
        <w:tc>
          <w:tcPr>
            <w:tcW w:w="564" w:type="pct"/>
            <w:vAlign w:val="center"/>
          </w:tcPr>
          <w:p w14:paraId="60143876"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463764 </w:t>
            </w:r>
          </w:p>
        </w:tc>
        <w:tc>
          <w:tcPr>
            <w:tcW w:w="331" w:type="pct"/>
            <w:vAlign w:val="center"/>
          </w:tcPr>
          <w:p w14:paraId="02C6DDB7"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2234569A"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4CEB105D" w14:textId="77777777" w:rsidR="00CB1B35" w:rsidRPr="00525564" w:rsidRDefault="00CB1B35" w:rsidP="00A836D8">
            <w:pPr>
              <w:jc w:val="center"/>
              <w:textDirection w:val="lrTb"/>
              <w:rPr>
                <w:sz w:val="14"/>
                <w:szCs w:val="14"/>
              </w:rPr>
            </w:pPr>
            <w:r w:rsidRPr="00525564">
              <w:rPr>
                <w:sz w:val="14"/>
                <w:szCs w:val="14"/>
              </w:rPr>
              <w:t>R$6,09</w:t>
            </w:r>
          </w:p>
        </w:tc>
        <w:tc>
          <w:tcPr>
            <w:tcW w:w="895" w:type="pct"/>
            <w:vAlign w:val="center"/>
          </w:tcPr>
          <w:p w14:paraId="70DF9606" w14:textId="77777777" w:rsidR="00CB1B35" w:rsidRPr="00525564" w:rsidRDefault="00CB1B35" w:rsidP="00A836D8">
            <w:pPr>
              <w:jc w:val="center"/>
              <w:textDirection w:val="lrTb"/>
              <w:rPr>
                <w:b/>
                <w:sz w:val="14"/>
                <w:szCs w:val="14"/>
              </w:rPr>
            </w:pPr>
            <w:r w:rsidRPr="00525564">
              <w:rPr>
                <w:sz w:val="14"/>
                <w:szCs w:val="14"/>
              </w:rPr>
              <w:t>R$12.180,00</w:t>
            </w:r>
          </w:p>
        </w:tc>
      </w:tr>
      <w:tr w:rsidR="00CB1B35" w:rsidRPr="00525564" w14:paraId="5D4C5AD3" w14:textId="77777777" w:rsidTr="00CB1B35">
        <w:tc>
          <w:tcPr>
            <w:tcW w:w="383" w:type="pct"/>
            <w:vAlign w:val="center"/>
          </w:tcPr>
          <w:p w14:paraId="1AFB70E6"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35</w:t>
            </w:r>
          </w:p>
        </w:tc>
        <w:tc>
          <w:tcPr>
            <w:tcW w:w="1773" w:type="pct"/>
            <w:shd w:val="clear" w:color="auto" w:fill="D9D9D9" w:themeFill="background1" w:themeFillShade="D9"/>
            <w:vAlign w:val="center"/>
          </w:tcPr>
          <w:p w14:paraId="3B26F1BC"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Beterraba</w:t>
            </w:r>
            <w:r w:rsidRPr="00525564">
              <w:rPr>
                <w:sz w:val="14"/>
                <w:szCs w:val="14"/>
              </w:rPr>
              <w:t xml:space="preserve"> 1ª Qualidade (pesando no mínimo 0,100 kg cada unidade).                                                                                 </w:t>
            </w:r>
          </w:p>
        </w:tc>
        <w:tc>
          <w:tcPr>
            <w:tcW w:w="564" w:type="pct"/>
            <w:vAlign w:val="center"/>
          </w:tcPr>
          <w:p w14:paraId="60148C64"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463767 </w:t>
            </w:r>
          </w:p>
        </w:tc>
        <w:tc>
          <w:tcPr>
            <w:tcW w:w="331" w:type="pct"/>
            <w:vAlign w:val="center"/>
          </w:tcPr>
          <w:p w14:paraId="0F5AC308"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27F8B032"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0A8C410A" w14:textId="77777777" w:rsidR="00CB1B35" w:rsidRPr="00525564" w:rsidRDefault="00CB1B35" w:rsidP="00A836D8">
            <w:pPr>
              <w:jc w:val="center"/>
              <w:textDirection w:val="lrTb"/>
              <w:rPr>
                <w:sz w:val="14"/>
                <w:szCs w:val="14"/>
              </w:rPr>
            </w:pPr>
            <w:r w:rsidRPr="00525564">
              <w:rPr>
                <w:sz w:val="14"/>
                <w:szCs w:val="14"/>
              </w:rPr>
              <w:t>R$4,62</w:t>
            </w:r>
          </w:p>
        </w:tc>
        <w:tc>
          <w:tcPr>
            <w:tcW w:w="895" w:type="pct"/>
            <w:vAlign w:val="center"/>
          </w:tcPr>
          <w:p w14:paraId="41A7CC10" w14:textId="77777777" w:rsidR="00CB1B35" w:rsidRPr="00525564" w:rsidRDefault="00CB1B35" w:rsidP="00A836D8">
            <w:pPr>
              <w:jc w:val="center"/>
              <w:textDirection w:val="lrTb"/>
              <w:rPr>
                <w:b/>
                <w:sz w:val="14"/>
                <w:szCs w:val="14"/>
              </w:rPr>
            </w:pPr>
            <w:r w:rsidRPr="00525564">
              <w:rPr>
                <w:sz w:val="14"/>
                <w:szCs w:val="14"/>
              </w:rPr>
              <w:t>R$9.240,00</w:t>
            </w:r>
          </w:p>
        </w:tc>
      </w:tr>
      <w:tr w:rsidR="00CB1B35" w:rsidRPr="00525564" w14:paraId="127670AE" w14:textId="77777777" w:rsidTr="00CB1B35">
        <w:tc>
          <w:tcPr>
            <w:tcW w:w="383" w:type="pct"/>
            <w:vAlign w:val="center"/>
          </w:tcPr>
          <w:p w14:paraId="554548C3"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36</w:t>
            </w:r>
          </w:p>
        </w:tc>
        <w:tc>
          <w:tcPr>
            <w:tcW w:w="1773" w:type="pct"/>
            <w:shd w:val="clear" w:color="auto" w:fill="D9D9D9" w:themeFill="background1" w:themeFillShade="D9"/>
            <w:vAlign w:val="center"/>
          </w:tcPr>
          <w:p w14:paraId="5E054132"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Cará</w:t>
            </w:r>
            <w:r w:rsidRPr="00525564">
              <w:rPr>
                <w:sz w:val="14"/>
                <w:szCs w:val="14"/>
              </w:rPr>
              <w:t xml:space="preserve"> 1ª Qualidade (pesando no mínimo 0,300 kg cada unidade).</w:t>
            </w:r>
          </w:p>
        </w:tc>
        <w:tc>
          <w:tcPr>
            <w:tcW w:w="564" w:type="pct"/>
            <w:vAlign w:val="center"/>
          </w:tcPr>
          <w:p w14:paraId="0AA30BA3"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463771</w:t>
            </w:r>
          </w:p>
        </w:tc>
        <w:tc>
          <w:tcPr>
            <w:tcW w:w="331" w:type="pct"/>
            <w:vAlign w:val="center"/>
          </w:tcPr>
          <w:p w14:paraId="2C0211FB"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667892A3"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3A9E69DB" w14:textId="77777777" w:rsidR="00CB1B35" w:rsidRPr="00525564" w:rsidRDefault="00CB1B35" w:rsidP="00A836D8">
            <w:pPr>
              <w:jc w:val="center"/>
              <w:textDirection w:val="lrTb"/>
              <w:rPr>
                <w:sz w:val="14"/>
                <w:szCs w:val="14"/>
              </w:rPr>
            </w:pPr>
            <w:r w:rsidRPr="00525564">
              <w:rPr>
                <w:sz w:val="14"/>
                <w:szCs w:val="14"/>
              </w:rPr>
              <w:t>R$8,89</w:t>
            </w:r>
          </w:p>
        </w:tc>
        <w:tc>
          <w:tcPr>
            <w:tcW w:w="895" w:type="pct"/>
            <w:vAlign w:val="center"/>
          </w:tcPr>
          <w:p w14:paraId="6A4FCCF3" w14:textId="77777777" w:rsidR="00CB1B35" w:rsidRPr="00525564" w:rsidRDefault="00CB1B35" w:rsidP="00A836D8">
            <w:pPr>
              <w:jc w:val="center"/>
              <w:textDirection w:val="lrTb"/>
              <w:rPr>
                <w:b/>
                <w:sz w:val="14"/>
                <w:szCs w:val="14"/>
              </w:rPr>
            </w:pPr>
            <w:r w:rsidRPr="00525564">
              <w:rPr>
                <w:sz w:val="14"/>
                <w:szCs w:val="14"/>
              </w:rPr>
              <w:t>R$17.780,00</w:t>
            </w:r>
          </w:p>
        </w:tc>
      </w:tr>
      <w:tr w:rsidR="00CB1B35" w:rsidRPr="00525564" w14:paraId="6E7D5280" w14:textId="77777777" w:rsidTr="00CB1B35">
        <w:tc>
          <w:tcPr>
            <w:tcW w:w="383" w:type="pct"/>
            <w:vAlign w:val="center"/>
          </w:tcPr>
          <w:p w14:paraId="64CD73FD"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37</w:t>
            </w:r>
          </w:p>
        </w:tc>
        <w:tc>
          <w:tcPr>
            <w:tcW w:w="1773" w:type="pct"/>
            <w:shd w:val="clear" w:color="auto" w:fill="D9D9D9" w:themeFill="background1" w:themeFillShade="D9"/>
            <w:vAlign w:val="center"/>
          </w:tcPr>
          <w:p w14:paraId="38E79444"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Cenoura</w:t>
            </w:r>
            <w:r w:rsidRPr="00525564">
              <w:rPr>
                <w:sz w:val="14"/>
                <w:szCs w:val="14"/>
              </w:rPr>
              <w:t xml:space="preserve"> 1ª Qualidade (pesando no mínimo 0,100 kg cada unidade).                                                                                  </w:t>
            </w:r>
          </w:p>
        </w:tc>
        <w:tc>
          <w:tcPr>
            <w:tcW w:w="564" w:type="pct"/>
            <w:vAlign w:val="center"/>
          </w:tcPr>
          <w:p w14:paraId="272FC900"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463770 </w:t>
            </w:r>
          </w:p>
        </w:tc>
        <w:tc>
          <w:tcPr>
            <w:tcW w:w="331" w:type="pct"/>
            <w:vAlign w:val="center"/>
          </w:tcPr>
          <w:p w14:paraId="6F3EC5BC"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5634BB1A"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3FFAAD63" w14:textId="77777777" w:rsidR="00CB1B35" w:rsidRPr="00525564" w:rsidRDefault="00CB1B35" w:rsidP="00A836D8">
            <w:pPr>
              <w:jc w:val="center"/>
              <w:textDirection w:val="lrTb"/>
              <w:rPr>
                <w:sz w:val="14"/>
                <w:szCs w:val="14"/>
              </w:rPr>
            </w:pPr>
            <w:r w:rsidRPr="00525564">
              <w:rPr>
                <w:sz w:val="14"/>
                <w:szCs w:val="14"/>
              </w:rPr>
              <w:t>R$5,03</w:t>
            </w:r>
          </w:p>
        </w:tc>
        <w:tc>
          <w:tcPr>
            <w:tcW w:w="895" w:type="pct"/>
            <w:vAlign w:val="center"/>
          </w:tcPr>
          <w:p w14:paraId="0EDA79BF" w14:textId="77777777" w:rsidR="00CB1B35" w:rsidRPr="00525564" w:rsidRDefault="00CB1B35" w:rsidP="00A836D8">
            <w:pPr>
              <w:jc w:val="center"/>
              <w:textDirection w:val="lrTb"/>
              <w:rPr>
                <w:b/>
                <w:sz w:val="14"/>
                <w:szCs w:val="14"/>
              </w:rPr>
            </w:pPr>
            <w:r w:rsidRPr="00525564">
              <w:rPr>
                <w:sz w:val="14"/>
                <w:szCs w:val="14"/>
              </w:rPr>
              <w:t>R$20.120,00</w:t>
            </w:r>
          </w:p>
        </w:tc>
      </w:tr>
      <w:tr w:rsidR="00CB1B35" w:rsidRPr="00525564" w14:paraId="61D3E5DA" w14:textId="77777777" w:rsidTr="00CB1B35">
        <w:tc>
          <w:tcPr>
            <w:tcW w:w="383" w:type="pct"/>
            <w:vAlign w:val="center"/>
          </w:tcPr>
          <w:p w14:paraId="58D2E897"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38</w:t>
            </w:r>
          </w:p>
        </w:tc>
        <w:tc>
          <w:tcPr>
            <w:tcW w:w="1773" w:type="pct"/>
            <w:shd w:val="clear" w:color="auto" w:fill="D9D9D9" w:themeFill="background1" w:themeFillShade="D9"/>
            <w:vAlign w:val="center"/>
          </w:tcPr>
          <w:p w14:paraId="2E31DEDE"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Chuchu Verde</w:t>
            </w:r>
            <w:r w:rsidRPr="00525564">
              <w:rPr>
                <w:sz w:val="14"/>
                <w:szCs w:val="14"/>
              </w:rPr>
              <w:t xml:space="preserve"> 1ª Qualidade (pesando no mínimo 0,280 kg cada unidade).                                                                                 </w:t>
            </w:r>
          </w:p>
        </w:tc>
        <w:tc>
          <w:tcPr>
            <w:tcW w:w="564" w:type="pct"/>
            <w:vAlign w:val="center"/>
          </w:tcPr>
          <w:p w14:paraId="4A3FC7B6"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463778 </w:t>
            </w:r>
          </w:p>
        </w:tc>
        <w:tc>
          <w:tcPr>
            <w:tcW w:w="331" w:type="pct"/>
            <w:vAlign w:val="center"/>
          </w:tcPr>
          <w:p w14:paraId="0BDD5B86"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60CE551"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77C632C2" w14:textId="77777777" w:rsidR="00CB1B35" w:rsidRPr="00525564" w:rsidRDefault="00CB1B35" w:rsidP="00A836D8">
            <w:pPr>
              <w:jc w:val="center"/>
              <w:textDirection w:val="lrTb"/>
              <w:rPr>
                <w:sz w:val="14"/>
                <w:szCs w:val="14"/>
              </w:rPr>
            </w:pPr>
            <w:r w:rsidRPr="00525564">
              <w:rPr>
                <w:sz w:val="14"/>
                <w:szCs w:val="14"/>
              </w:rPr>
              <w:t>R$5,29</w:t>
            </w:r>
          </w:p>
        </w:tc>
        <w:tc>
          <w:tcPr>
            <w:tcW w:w="895" w:type="pct"/>
            <w:vAlign w:val="center"/>
          </w:tcPr>
          <w:p w14:paraId="0996309E" w14:textId="77777777" w:rsidR="00CB1B35" w:rsidRPr="00525564" w:rsidRDefault="00CB1B35" w:rsidP="00A836D8">
            <w:pPr>
              <w:jc w:val="center"/>
              <w:textDirection w:val="lrTb"/>
              <w:rPr>
                <w:b/>
                <w:sz w:val="14"/>
                <w:szCs w:val="14"/>
              </w:rPr>
            </w:pPr>
            <w:r w:rsidRPr="00525564">
              <w:rPr>
                <w:sz w:val="14"/>
                <w:szCs w:val="14"/>
              </w:rPr>
              <w:t>R$10.580,00</w:t>
            </w:r>
          </w:p>
        </w:tc>
      </w:tr>
      <w:tr w:rsidR="00CB1B35" w:rsidRPr="00525564" w14:paraId="16B7E555" w14:textId="77777777" w:rsidTr="00CB1B35">
        <w:tc>
          <w:tcPr>
            <w:tcW w:w="383" w:type="pct"/>
            <w:vAlign w:val="center"/>
          </w:tcPr>
          <w:p w14:paraId="1925CED7"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t>39</w:t>
            </w:r>
          </w:p>
        </w:tc>
        <w:tc>
          <w:tcPr>
            <w:tcW w:w="1773" w:type="pct"/>
            <w:shd w:val="clear" w:color="auto" w:fill="D9D9D9" w:themeFill="background1" w:themeFillShade="D9"/>
            <w:vAlign w:val="center"/>
          </w:tcPr>
          <w:p w14:paraId="5A7CBE22"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Gengibre Natural</w:t>
            </w:r>
            <w:r w:rsidRPr="00525564">
              <w:rPr>
                <w:sz w:val="14"/>
                <w:szCs w:val="14"/>
              </w:rPr>
              <w:t xml:space="preserve"> 1ª Qualidade (pesando no mínimo 0,200 kg cada unidade).</w:t>
            </w:r>
          </w:p>
        </w:tc>
        <w:tc>
          <w:tcPr>
            <w:tcW w:w="564" w:type="pct"/>
            <w:vAlign w:val="center"/>
          </w:tcPr>
          <w:p w14:paraId="7E9708BF"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463900 </w:t>
            </w:r>
          </w:p>
        </w:tc>
        <w:tc>
          <w:tcPr>
            <w:tcW w:w="331" w:type="pct"/>
            <w:vAlign w:val="center"/>
          </w:tcPr>
          <w:p w14:paraId="033784E5"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03F20243" w14:textId="77777777" w:rsidR="00CB1B35" w:rsidRPr="00525564" w:rsidRDefault="00CB1B35" w:rsidP="00A836D8">
            <w:pPr>
              <w:jc w:val="center"/>
              <w:textDirection w:val="lrTb"/>
              <w:rPr>
                <w:sz w:val="14"/>
                <w:szCs w:val="14"/>
              </w:rPr>
            </w:pPr>
            <w:r w:rsidRPr="00525564">
              <w:rPr>
                <w:sz w:val="14"/>
                <w:szCs w:val="14"/>
              </w:rPr>
              <w:t>500</w:t>
            </w:r>
          </w:p>
        </w:tc>
        <w:tc>
          <w:tcPr>
            <w:tcW w:w="690" w:type="pct"/>
            <w:vAlign w:val="center"/>
          </w:tcPr>
          <w:p w14:paraId="764D793D" w14:textId="77777777" w:rsidR="00CB1B35" w:rsidRPr="00525564" w:rsidRDefault="00CB1B35" w:rsidP="00A836D8">
            <w:pPr>
              <w:jc w:val="center"/>
              <w:textDirection w:val="lrTb"/>
              <w:rPr>
                <w:sz w:val="14"/>
                <w:szCs w:val="14"/>
              </w:rPr>
            </w:pPr>
            <w:r w:rsidRPr="00525564">
              <w:rPr>
                <w:sz w:val="14"/>
                <w:szCs w:val="14"/>
              </w:rPr>
              <w:t>R$15,98</w:t>
            </w:r>
          </w:p>
        </w:tc>
        <w:tc>
          <w:tcPr>
            <w:tcW w:w="895" w:type="pct"/>
            <w:vAlign w:val="center"/>
          </w:tcPr>
          <w:p w14:paraId="15311323" w14:textId="77777777" w:rsidR="00CB1B35" w:rsidRPr="00525564" w:rsidRDefault="00CB1B35" w:rsidP="00A836D8">
            <w:pPr>
              <w:jc w:val="center"/>
              <w:textDirection w:val="lrTb"/>
              <w:rPr>
                <w:b/>
                <w:sz w:val="14"/>
                <w:szCs w:val="14"/>
              </w:rPr>
            </w:pPr>
            <w:r w:rsidRPr="00525564">
              <w:rPr>
                <w:sz w:val="14"/>
                <w:szCs w:val="14"/>
              </w:rPr>
              <w:t>R$7.990,00</w:t>
            </w:r>
          </w:p>
        </w:tc>
      </w:tr>
      <w:tr w:rsidR="00CB1B35" w:rsidRPr="00525564" w14:paraId="32BE1F7D" w14:textId="77777777" w:rsidTr="00CB1B35">
        <w:tc>
          <w:tcPr>
            <w:tcW w:w="383" w:type="pct"/>
            <w:vAlign w:val="center"/>
          </w:tcPr>
          <w:p w14:paraId="27E5A986" w14:textId="77777777" w:rsidR="00CB1B35" w:rsidRPr="00525564" w:rsidRDefault="00CB1B35" w:rsidP="00A836D8">
            <w:pPr>
              <w:spacing w:before="120" w:after="120"/>
              <w:jc w:val="center"/>
              <w:textDirection w:val="lrTb"/>
              <w:rPr>
                <w:rFonts w:eastAsia="Merriweather"/>
                <w:b/>
                <w:sz w:val="14"/>
                <w:szCs w:val="14"/>
              </w:rPr>
            </w:pPr>
            <w:r w:rsidRPr="00525564">
              <w:rPr>
                <w:b/>
                <w:sz w:val="14"/>
                <w:szCs w:val="14"/>
              </w:rPr>
              <w:lastRenderedPageBreak/>
              <w:t>40</w:t>
            </w:r>
          </w:p>
        </w:tc>
        <w:tc>
          <w:tcPr>
            <w:tcW w:w="1773" w:type="pct"/>
            <w:shd w:val="clear" w:color="auto" w:fill="D9D9D9" w:themeFill="background1" w:themeFillShade="D9"/>
            <w:vAlign w:val="center"/>
          </w:tcPr>
          <w:p w14:paraId="30A543A3" w14:textId="77777777" w:rsidR="00CB1B35" w:rsidRPr="00525564" w:rsidRDefault="00CB1B35" w:rsidP="00A836D8">
            <w:pPr>
              <w:tabs>
                <w:tab w:val="left" w:pos="567"/>
              </w:tabs>
              <w:spacing w:before="120" w:after="120"/>
              <w:jc w:val="center"/>
              <w:textDirection w:val="lrTb"/>
              <w:rPr>
                <w:bCs/>
                <w:sz w:val="14"/>
                <w:szCs w:val="14"/>
              </w:rPr>
            </w:pPr>
            <w:r w:rsidRPr="00525564">
              <w:rPr>
                <w:b/>
                <w:bCs/>
                <w:sz w:val="14"/>
                <w:szCs w:val="14"/>
              </w:rPr>
              <w:t>Inhame</w:t>
            </w:r>
            <w:r w:rsidRPr="00525564">
              <w:rPr>
                <w:sz w:val="14"/>
                <w:szCs w:val="14"/>
              </w:rPr>
              <w:t xml:space="preserve"> 1ª Qualidade (pesando no mínimo 0,360 kg cada unidade).</w:t>
            </w:r>
          </w:p>
        </w:tc>
        <w:tc>
          <w:tcPr>
            <w:tcW w:w="564" w:type="pct"/>
            <w:vAlign w:val="center"/>
          </w:tcPr>
          <w:p w14:paraId="4F208268" w14:textId="77777777" w:rsidR="00CB1B35" w:rsidRPr="00525564" w:rsidRDefault="00CB1B35" w:rsidP="00A836D8">
            <w:pPr>
              <w:spacing w:before="120" w:after="120"/>
              <w:jc w:val="center"/>
              <w:textDirection w:val="lrTb"/>
              <w:rPr>
                <w:rFonts w:eastAsia="Merriweather"/>
                <w:b/>
                <w:sz w:val="14"/>
                <w:szCs w:val="14"/>
              </w:rPr>
            </w:pPr>
            <w:r w:rsidRPr="00525564">
              <w:rPr>
                <w:sz w:val="14"/>
                <w:szCs w:val="14"/>
              </w:rPr>
              <w:t>463789</w:t>
            </w:r>
          </w:p>
        </w:tc>
        <w:tc>
          <w:tcPr>
            <w:tcW w:w="331" w:type="pct"/>
            <w:vAlign w:val="center"/>
          </w:tcPr>
          <w:p w14:paraId="2D37A07B"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A145A36" w14:textId="77777777" w:rsidR="00CB1B35" w:rsidRPr="00525564" w:rsidRDefault="00CB1B35" w:rsidP="00A836D8">
            <w:pPr>
              <w:jc w:val="center"/>
              <w:textDirection w:val="lrTb"/>
              <w:rPr>
                <w:sz w:val="14"/>
                <w:szCs w:val="14"/>
              </w:rPr>
            </w:pPr>
            <w:r w:rsidRPr="00525564">
              <w:rPr>
                <w:sz w:val="14"/>
                <w:szCs w:val="14"/>
              </w:rPr>
              <w:t>2000</w:t>
            </w:r>
          </w:p>
        </w:tc>
        <w:tc>
          <w:tcPr>
            <w:tcW w:w="690" w:type="pct"/>
            <w:vAlign w:val="center"/>
          </w:tcPr>
          <w:p w14:paraId="09D5A70E" w14:textId="77777777" w:rsidR="00CB1B35" w:rsidRPr="00525564" w:rsidRDefault="00CB1B35" w:rsidP="00A836D8">
            <w:pPr>
              <w:jc w:val="center"/>
              <w:textDirection w:val="lrTb"/>
              <w:rPr>
                <w:sz w:val="14"/>
                <w:szCs w:val="14"/>
              </w:rPr>
            </w:pPr>
            <w:r w:rsidRPr="00525564">
              <w:rPr>
                <w:sz w:val="14"/>
                <w:szCs w:val="14"/>
              </w:rPr>
              <w:t>R$9,90</w:t>
            </w:r>
          </w:p>
        </w:tc>
        <w:tc>
          <w:tcPr>
            <w:tcW w:w="895" w:type="pct"/>
            <w:vAlign w:val="center"/>
          </w:tcPr>
          <w:p w14:paraId="64768AF7" w14:textId="77777777" w:rsidR="00CB1B35" w:rsidRPr="00525564" w:rsidRDefault="00CB1B35" w:rsidP="00A836D8">
            <w:pPr>
              <w:jc w:val="center"/>
              <w:textDirection w:val="lrTb"/>
              <w:rPr>
                <w:b/>
                <w:sz w:val="14"/>
                <w:szCs w:val="14"/>
              </w:rPr>
            </w:pPr>
            <w:r w:rsidRPr="00525564">
              <w:rPr>
                <w:sz w:val="14"/>
                <w:szCs w:val="14"/>
              </w:rPr>
              <w:t>R$19.800,00</w:t>
            </w:r>
          </w:p>
        </w:tc>
      </w:tr>
      <w:tr w:rsidR="00CB1B35" w:rsidRPr="00525564" w14:paraId="235297A4" w14:textId="77777777" w:rsidTr="00CB1B35">
        <w:tc>
          <w:tcPr>
            <w:tcW w:w="383" w:type="pct"/>
            <w:vAlign w:val="center"/>
          </w:tcPr>
          <w:p w14:paraId="42CADE9E" w14:textId="77777777" w:rsidR="00CB1B35" w:rsidRPr="00525564" w:rsidRDefault="00CB1B35" w:rsidP="00A836D8">
            <w:pPr>
              <w:spacing w:before="120" w:after="120"/>
              <w:jc w:val="center"/>
              <w:textDirection w:val="lrTb"/>
              <w:rPr>
                <w:b/>
                <w:sz w:val="14"/>
                <w:szCs w:val="14"/>
              </w:rPr>
            </w:pPr>
            <w:r w:rsidRPr="00525564">
              <w:rPr>
                <w:b/>
                <w:sz w:val="14"/>
                <w:szCs w:val="14"/>
              </w:rPr>
              <w:t>41</w:t>
            </w:r>
          </w:p>
        </w:tc>
        <w:tc>
          <w:tcPr>
            <w:tcW w:w="1773" w:type="pct"/>
            <w:shd w:val="clear" w:color="auto" w:fill="D9D9D9" w:themeFill="background1" w:themeFillShade="D9"/>
            <w:vAlign w:val="center"/>
          </w:tcPr>
          <w:p w14:paraId="7BCB35ED"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Mandioca/Aipim Ramas Limpas</w:t>
            </w:r>
            <w:r w:rsidRPr="00525564">
              <w:rPr>
                <w:sz w:val="14"/>
                <w:szCs w:val="14"/>
              </w:rPr>
              <w:t xml:space="preserve"> (pesando aproximadamente no mínimo 0,200 kg cada).</w:t>
            </w:r>
          </w:p>
        </w:tc>
        <w:tc>
          <w:tcPr>
            <w:tcW w:w="564" w:type="pct"/>
            <w:vAlign w:val="center"/>
          </w:tcPr>
          <w:p w14:paraId="3DE0BFD5" w14:textId="77777777" w:rsidR="00CB1B35" w:rsidRPr="00525564" w:rsidRDefault="00CB1B35" w:rsidP="00A836D8">
            <w:pPr>
              <w:spacing w:before="120" w:after="120"/>
              <w:jc w:val="center"/>
              <w:textDirection w:val="lrTb"/>
              <w:rPr>
                <w:sz w:val="14"/>
                <w:szCs w:val="14"/>
              </w:rPr>
            </w:pPr>
            <w:r w:rsidRPr="00525564">
              <w:rPr>
                <w:sz w:val="14"/>
                <w:szCs w:val="14"/>
              </w:rPr>
              <w:t>463795</w:t>
            </w:r>
          </w:p>
        </w:tc>
        <w:tc>
          <w:tcPr>
            <w:tcW w:w="331" w:type="pct"/>
            <w:vAlign w:val="center"/>
          </w:tcPr>
          <w:p w14:paraId="722C163B"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205DDD0E" w14:textId="77777777" w:rsidR="00CB1B35" w:rsidRPr="00525564" w:rsidRDefault="00CB1B35" w:rsidP="00A836D8">
            <w:pPr>
              <w:jc w:val="center"/>
              <w:textDirection w:val="lrTb"/>
              <w:rPr>
                <w:sz w:val="14"/>
                <w:szCs w:val="14"/>
              </w:rPr>
            </w:pPr>
            <w:r w:rsidRPr="00525564">
              <w:rPr>
                <w:sz w:val="14"/>
                <w:szCs w:val="14"/>
              </w:rPr>
              <w:t>3000</w:t>
            </w:r>
          </w:p>
        </w:tc>
        <w:tc>
          <w:tcPr>
            <w:tcW w:w="690" w:type="pct"/>
            <w:vAlign w:val="center"/>
          </w:tcPr>
          <w:p w14:paraId="4BF6333C" w14:textId="77777777" w:rsidR="00CB1B35" w:rsidRPr="00525564" w:rsidRDefault="00CB1B35" w:rsidP="00A836D8">
            <w:pPr>
              <w:jc w:val="center"/>
              <w:textDirection w:val="lrTb"/>
              <w:rPr>
                <w:sz w:val="14"/>
                <w:szCs w:val="14"/>
              </w:rPr>
            </w:pPr>
            <w:r w:rsidRPr="00525564">
              <w:rPr>
                <w:sz w:val="14"/>
                <w:szCs w:val="14"/>
              </w:rPr>
              <w:t>R$7,26</w:t>
            </w:r>
          </w:p>
        </w:tc>
        <w:tc>
          <w:tcPr>
            <w:tcW w:w="895" w:type="pct"/>
            <w:vAlign w:val="center"/>
          </w:tcPr>
          <w:p w14:paraId="3F1853C6" w14:textId="77777777" w:rsidR="00CB1B35" w:rsidRPr="00525564" w:rsidRDefault="00CB1B35" w:rsidP="00A836D8">
            <w:pPr>
              <w:jc w:val="center"/>
              <w:textDirection w:val="lrTb"/>
              <w:rPr>
                <w:b/>
                <w:sz w:val="14"/>
                <w:szCs w:val="14"/>
              </w:rPr>
            </w:pPr>
            <w:r w:rsidRPr="00525564">
              <w:rPr>
                <w:sz w:val="14"/>
                <w:szCs w:val="14"/>
              </w:rPr>
              <w:t>R$21.780,00</w:t>
            </w:r>
          </w:p>
        </w:tc>
      </w:tr>
      <w:tr w:rsidR="00CB1B35" w:rsidRPr="00525564" w14:paraId="7BFA6146" w14:textId="77777777" w:rsidTr="00CB1B35">
        <w:tc>
          <w:tcPr>
            <w:tcW w:w="383" w:type="pct"/>
            <w:vAlign w:val="center"/>
          </w:tcPr>
          <w:p w14:paraId="329037B6" w14:textId="77777777" w:rsidR="00CB1B35" w:rsidRPr="00525564" w:rsidRDefault="00CB1B35" w:rsidP="00A836D8">
            <w:pPr>
              <w:spacing w:before="120" w:after="120"/>
              <w:jc w:val="center"/>
              <w:textDirection w:val="lrTb"/>
              <w:rPr>
                <w:b/>
                <w:sz w:val="14"/>
                <w:szCs w:val="14"/>
              </w:rPr>
            </w:pPr>
            <w:r w:rsidRPr="00525564">
              <w:rPr>
                <w:b/>
                <w:sz w:val="14"/>
                <w:szCs w:val="14"/>
              </w:rPr>
              <w:t>42</w:t>
            </w:r>
          </w:p>
        </w:tc>
        <w:tc>
          <w:tcPr>
            <w:tcW w:w="1773" w:type="pct"/>
            <w:shd w:val="clear" w:color="auto" w:fill="D9D9D9" w:themeFill="background1" w:themeFillShade="D9"/>
            <w:vAlign w:val="center"/>
          </w:tcPr>
          <w:p w14:paraId="61B5FF62"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Milho Verde até 3 Palhas</w:t>
            </w:r>
            <w:r w:rsidRPr="00525564">
              <w:rPr>
                <w:sz w:val="14"/>
                <w:szCs w:val="14"/>
              </w:rPr>
              <w:t xml:space="preserve"> (pesando no mínimo 0,250 kg cada unidade). </w:t>
            </w:r>
          </w:p>
        </w:tc>
        <w:tc>
          <w:tcPr>
            <w:tcW w:w="564" w:type="pct"/>
            <w:vAlign w:val="center"/>
          </w:tcPr>
          <w:p w14:paraId="1E132A45" w14:textId="77777777" w:rsidR="00CB1B35" w:rsidRPr="00525564" w:rsidRDefault="00CB1B35" w:rsidP="00A836D8">
            <w:pPr>
              <w:spacing w:before="120" w:after="120"/>
              <w:jc w:val="center"/>
              <w:textDirection w:val="lrTb"/>
              <w:rPr>
                <w:sz w:val="14"/>
                <w:szCs w:val="14"/>
              </w:rPr>
            </w:pPr>
            <w:r w:rsidRPr="00525564">
              <w:rPr>
                <w:sz w:val="14"/>
                <w:szCs w:val="14"/>
              </w:rPr>
              <w:t>463797 </w:t>
            </w:r>
          </w:p>
        </w:tc>
        <w:tc>
          <w:tcPr>
            <w:tcW w:w="331" w:type="pct"/>
            <w:vAlign w:val="center"/>
          </w:tcPr>
          <w:p w14:paraId="60496079"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7A06DFC4"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74C34BED" w14:textId="77777777" w:rsidR="00CB1B35" w:rsidRPr="00525564" w:rsidRDefault="00CB1B35" w:rsidP="00A836D8">
            <w:pPr>
              <w:jc w:val="center"/>
              <w:textDirection w:val="lrTb"/>
              <w:rPr>
                <w:sz w:val="14"/>
                <w:szCs w:val="14"/>
              </w:rPr>
            </w:pPr>
            <w:r w:rsidRPr="00525564">
              <w:rPr>
                <w:sz w:val="14"/>
                <w:szCs w:val="14"/>
              </w:rPr>
              <w:t>R$7,38</w:t>
            </w:r>
          </w:p>
        </w:tc>
        <w:tc>
          <w:tcPr>
            <w:tcW w:w="895" w:type="pct"/>
            <w:vAlign w:val="center"/>
          </w:tcPr>
          <w:p w14:paraId="0344A854" w14:textId="77777777" w:rsidR="00CB1B35" w:rsidRPr="00525564" w:rsidRDefault="00CB1B35" w:rsidP="00A836D8">
            <w:pPr>
              <w:jc w:val="center"/>
              <w:textDirection w:val="lrTb"/>
              <w:rPr>
                <w:b/>
                <w:sz w:val="14"/>
                <w:szCs w:val="14"/>
              </w:rPr>
            </w:pPr>
            <w:r w:rsidRPr="00525564">
              <w:rPr>
                <w:sz w:val="14"/>
                <w:szCs w:val="14"/>
              </w:rPr>
              <w:t>R$44.280,00</w:t>
            </w:r>
          </w:p>
        </w:tc>
      </w:tr>
      <w:tr w:rsidR="00CB1B35" w:rsidRPr="00525564" w14:paraId="613F43B3" w14:textId="77777777" w:rsidTr="00CB1B35">
        <w:tc>
          <w:tcPr>
            <w:tcW w:w="383" w:type="pct"/>
            <w:vAlign w:val="center"/>
          </w:tcPr>
          <w:p w14:paraId="4F72B491" w14:textId="77777777" w:rsidR="00CB1B35" w:rsidRPr="00525564" w:rsidRDefault="00CB1B35" w:rsidP="00A836D8">
            <w:pPr>
              <w:spacing w:before="120" w:after="120"/>
              <w:jc w:val="center"/>
              <w:textDirection w:val="lrTb"/>
              <w:rPr>
                <w:b/>
                <w:sz w:val="14"/>
                <w:szCs w:val="14"/>
              </w:rPr>
            </w:pPr>
            <w:r w:rsidRPr="00525564">
              <w:rPr>
                <w:b/>
                <w:sz w:val="14"/>
                <w:szCs w:val="14"/>
              </w:rPr>
              <w:t>43</w:t>
            </w:r>
          </w:p>
        </w:tc>
        <w:tc>
          <w:tcPr>
            <w:tcW w:w="1773" w:type="pct"/>
            <w:shd w:val="clear" w:color="auto" w:fill="D9D9D9" w:themeFill="background1" w:themeFillShade="D9"/>
            <w:vAlign w:val="center"/>
          </w:tcPr>
          <w:p w14:paraId="7E85EC13"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Pepino</w:t>
            </w:r>
            <w:r w:rsidRPr="00525564">
              <w:rPr>
                <w:sz w:val="14"/>
                <w:szCs w:val="14"/>
              </w:rPr>
              <w:t xml:space="preserve"> 1ª Qualidade (pesando no mínimo 0,100 kg cada unidade). </w:t>
            </w:r>
          </w:p>
        </w:tc>
        <w:tc>
          <w:tcPr>
            <w:tcW w:w="564" w:type="pct"/>
            <w:vAlign w:val="center"/>
          </w:tcPr>
          <w:p w14:paraId="72BE8717" w14:textId="77777777" w:rsidR="00CB1B35" w:rsidRPr="00525564" w:rsidRDefault="00CB1B35" w:rsidP="00A836D8">
            <w:pPr>
              <w:spacing w:before="120" w:after="120"/>
              <w:jc w:val="center"/>
              <w:textDirection w:val="lrTb"/>
              <w:rPr>
                <w:sz w:val="14"/>
                <w:szCs w:val="14"/>
              </w:rPr>
            </w:pPr>
            <w:r w:rsidRPr="00525564">
              <w:rPr>
                <w:sz w:val="14"/>
                <w:szCs w:val="14"/>
              </w:rPr>
              <w:t>463796 </w:t>
            </w:r>
          </w:p>
        </w:tc>
        <w:tc>
          <w:tcPr>
            <w:tcW w:w="331" w:type="pct"/>
            <w:vAlign w:val="center"/>
          </w:tcPr>
          <w:p w14:paraId="125176AB"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5A423498"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38E88715" w14:textId="77777777" w:rsidR="00CB1B35" w:rsidRPr="00525564" w:rsidRDefault="00CB1B35" w:rsidP="00A836D8">
            <w:pPr>
              <w:jc w:val="center"/>
              <w:textDirection w:val="lrTb"/>
              <w:rPr>
                <w:sz w:val="14"/>
                <w:szCs w:val="14"/>
              </w:rPr>
            </w:pPr>
            <w:r w:rsidRPr="00525564">
              <w:rPr>
                <w:sz w:val="14"/>
                <w:szCs w:val="14"/>
              </w:rPr>
              <w:t>R$5,12</w:t>
            </w:r>
          </w:p>
        </w:tc>
        <w:tc>
          <w:tcPr>
            <w:tcW w:w="895" w:type="pct"/>
            <w:vAlign w:val="center"/>
          </w:tcPr>
          <w:p w14:paraId="4B92FEA1" w14:textId="77777777" w:rsidR="00CB1B35" w:rsidRPr="00525564" w:rsidRDefault="00CB1B35" w:rsidP="00A836D8">
            <w:pPr>
              <w:jc w:val="center"/>
              <w:textDirection w:val="lrTb"/>
              <w:rPr>
                <w:b/>
                <w:sz w:val="14"/>
                <w:szCs w:val="14"/>
              </w:rPr>
            </w:pPr>
            <w:r w:rsidRPr="00525564">
              <w:rPr>
                <w:sz w:val="14"/>
                <w:szCs w:val="14"/>
              </w:rPr>
              <w:t>R$30.720,00</w:t>
            </w:r>
          </w:p>
        </w:tc>
      </w:tr>
      <w:tr w:rsidR="00CB1B35" w:rsidRPr="00525564" w14:paraId="46A17E28" w14:textId="77777777" w:rsidTr="00CB1B35">
        <w:tc>
          <w:tcPr>
            <w:tcW w:w="383" w:type="pct"/>
            <w:vAlign w:val="center"/>
          </w:tcPr>
          <w:p w14:paraId="5315025E" w14:textId="77777777" w:rsidR="00CB1B35" w:rsidRPr="00525564" w:rsidRDefault="00CB1B35" w:rsidP="00A836D8">
            <w:pPr>
              <w:spacing w:before="120" w:after="120"/>
              <w:jc w:val="center"/>
              <w:textDirection w:val="lrTb"/>
              <w:rPr>
                <w:b/>
                <w:sz w:val="14"/>
                <w:szCs w:val="14"/>
              </w:rPr>
            </w:pPr>
            <w:r w:rsidRPr="00525564">
              <w:rPr>
                <w:b/>
                <w:sz w:val="14"/>
                <w:szCs w:val="14"/>
              </w:rPr>
              <w:t>44</w:t>
            </w:r>
          </w:p>
        </w:tc>
        <w:tc>
          <w:tcPr>
            <w:tcW w:w="1773" w:type="pct"/>
            <w:shd w:val="clear" w:color="auto" w:fill="D9D9D9" w:themeFill="background1" w:themeFillShade="D9"/>
            <w:vAlign w:val="center"/>
          </w:tcPr>
          <w:p w14:paraId="6808AFE8"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Pimentão</w:t>
            </w:r>
            <w:r w:rsidRPr="00525564">
              <w:rPr>
                <w:sz w:val="14"/>
                <w:szCs w:val="14"/>
              </w:rPr>
              <w:t xml:space="preserve"> 1ª Qualidade (pesando no mínimo 0,150 kg cada unidade).</w:t>
            </w:r>
          </w:p>
        </w:tc>
        <w:tc>
          <w:tcPr>
            <w:tcW w:w="564" w:type="pct"/>
            <w:vAlign w:val="center"/>
          </w:tcPr>
          <w:p w14:paraId="3051365E" w14:textId="77777777" w:rsidR="00CB1B35" w:rsidRPr="00525564" w:rsidRDefault="00CB1B35" w:rsidP="00A836D8">
            <w:pPr>
              <w:spacing w:before="120" w:after="120"/>
              <w:jc w:val="center"/>
              <w:textDirection w:val="lrTb"/>
              <w:rPr>
                <w:sz w:val="14"/>
                <w:szCs w:val="14"/>
              </w:rPr>
            </w:pPr>
            <w:r w:rsidRPr="00525564">
              <w:rPr>
                <w:sz w:val="14"/>
                <w:szCs w:val="14"/>
              </w:rPr>
              <w:t>463802 </w:t>
            </w:r>
          </w:p>
        </w:tc>
        <w:tc>
          <w:tcPr>
            <w:tcW w:w="331" w:type="pct"/>
            <w:vAlign w:val="center"/>
          </w:tcPr>
          <w:p w14:paraId="369F7AE2"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F39F590"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0D8E5767" w14:textId="77777777" w:rsidR="00CB1B35" w:rsidRPr="00525564" w:rsidRDefault="00CB1B35" w:rsidP="00A836D8">
            <w:pPr>
              <w:jc w:val="center"/>
              <w:textDirection w:val="lrTb"/>
              <w:rPr>
                <w:sz w:val="14"/>
                <w:szCs w:val="14"/>
              </w:rPr>
            </w:pPr>
            <w:r w:rsidRPr="00525564">
              <w:rPr>
                <w:sz w:val="14"/>
                <w:szCs w:val="14"/>
              </w:rPr>
              <w:t>R$10,08</w:t>
            </w:r>
          </w:p>
        </w:tc>
        <w:tc>
          <w:tcPr>
            <w:tcW w:w="895" w:type="pct"/>
            <w:vAlign w:val="center"/>
          </w:tcPr>
          <w:p w14:paraId="28BBC5D6" w14:textId="77777777" w:rsidR="00CB1B35" w:rsidRPr="00525564" w:rsidRDefault="00CB1B35" w:rsidP="00A836D8">
            <w:pPr>
              <w:jc w:val="center"/>
              <w:textDirection w:val="lrTb"/>
              <w:rPr>
                <w:b/>
                <w:sz w:val="14"/>
                <w:szCs w:val="14"/>
              </w:rPr>
            </w:pPr>
            <w:r w:rsidRPr="00525564">
              <w:rPr>
                <w:sz w:val="14"/>
                <w:szCs w:val="14"/>
              </w:rPr>
              <w:t>R$40.320,00</w:t>
            </w:r>
          </w:p>
        </w:tc>
      </w:tr>
      <w:tr w:rsidR="00CB1B35" w:rsidRPr="00525564" w14:paraId="7BC48740" w14:textId="77777777" w:rsidTr="00CB1B35">
        <w:tc>
          <w:tcPr>
            <w:tcW w:w="383" w:type="pct"/>
            <w:vAlign w:val="center"/>
          </w:tcPr>
          <w:p w14:paraId="3C718F16" w14:textId="77777777" w:rsidR="00CB1B35" w:rsidRPr="00525564" w:rsidRDefault="00CB1B35" w:rsidP="00A836D8">
            <w:pPr>
              <w:spacing w:before="120" w:after="120"/>
              <w:jc w:val="center"/>
              <w:textDirection w:val="lrTb"/>
              <w:rPr>
                <w:b/>
                <w:sz w:val="14"/>
                <w:szCs w:val="14"/>
              </w:rPr>
            </w:pPr>
            <w:r w:rsidRPr="00525564">
              <w:rPr>
                <w:b/>
                <w:sz w:val="14"/>
                <w:szCs w:val="14"/>
              </w:rPr>
              <w:t>45</w:t>
            </w:r>
          </w:p>
        </w:tc>
        <w:tc>
          <w:tcPr>
            <w:tcW w:w="1773" w:type="pct"/>
            <w:shd w:val="clear" w:color="auto" w:fill="D9D9D9" w:themeFill="background1" w:themeFillShade="D9"/>
            <w:vAlign w:val="center"/>
          </w:tcPr>
          <w:p w14:paraId="6B8B0E90"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Quiabo</w:t>
            </w:r>
            <w:r w:rsidRPr="00525564">
              <w:rPr>
                <w:sz w:val="14"/>
                <w:szCs w:val="14"/>
              </w:rPr>
              <w:t xml:space="preserve"> 1ª Qualidade - (acondicionados em embalagens de 1 kg cada).</w:t>
            </w:r>
          </w:p>
        </w:tc>
        <w:tc>
          <w:tcPr>
            <w:tcW w:w="564" w:type="pct"/>
            <w:vAlign w:val="center"/>
          </w:tcPr>
          <w:p w14:paraId="50BAA6C5" w14:textId="77777777" w:rsidR="00CB1B35" w:rsidRPr="00525564" w:rsidRDefault="00CB1B35" w:rsidP="00A836D8">
            <w:pPr>
              <w:spacing w:before="120" w:after="120"/>
              <w:jc w:val="center"/>
              <w:textDirection w:val="lrTb"/>
              <w:rPr>
                <w:sz w:val="14"/>
                <w:szCs w:val="14"/>
              </w:rPr>
            </w:pPr>
            <w:r w:rsidRPr="00525564">
              <w:rPr>
                <w:sz w:val="14"/>
                <w:szCs w:val="14"/>
              </w:rPr>
              <w:t>463792 </w:t>
            </w:r>
          </w:p>
        </w:tc>
        <w:tc>
          <w:tcPr>
            <w:tcW w:w="331" w:type="pct"/>
            <w:vAlign w:val="center"/>
          </w:tcPr>
          <w:p w14:paraId="239CA22B"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B0613DA" w14:textId="77777777" w:rsidR="00CB1B35" w:rsidRPr="00525564" w:rsidRDefault="00CB1B35" w:rsidP="00A836D8">
            <w:pPr>
              <w:jc w:val="center"/>
              <w:textDirection w:val="lrTb"/>
              <w:rPr>
                <w:sz w:val="14"/>
                <w:szCs w:val="14"/>
              </w:rPr>
            </w:pPr>
            <w:r w:rsidRPr="00525564">
              <w:rPr>
                <w:sz w:val="14"/>
                <w:szCs w:val="14"/>
              </w:rPr>
              <w:t>4000</w:t>
            </w:r>
          </w:p>
        </w:tc>
        <w:tc>
          <w:tcPr>
            <w:tcW w:w="690" w:type="pct"/>
            <w:vAlign w:val="center"/>
          </w:tcPr>
          <w:p w14:paraId="43346FEE" w14:textId="77777777" w:rsidR="00CB1B35" w:rsidRPr="00525564" w:rsidRDefault="00CB1B35" w:rsidP="00A836D8">
            <w:pPr>
              <w:jc w:val="center"/>
              <w:textDirection w:val="lrTb"/>
              <w:rPr>
                <w:sz w:val="14"/>
                <w:szCs w:val="14"/>
              </w:rPr>
            </w:pPr>
            <w:r w:rsidRPr="00525564">
              <w:rPr>
                <w:sz w:val="14"/>
                <w:szCs w:val="14"/>
              </w:rPr>
              <w:t>R$13,25</w:t>
            </w:r>
          </w:p>
        </w:tc>
        <w:tc>
          <w:tcPr>
            <w:tcW w:w="895" w:type="pct"/>
            <w:vAlign w:val="center"/>
          </w:tcPr>
          <w:p w14:paraId="4DB6E037" w14:textId="77777777" w:rsidR="00CB1B35" w:rsidRPr="00525564" w:rsidRDefault="00CB1B35" w:rsidP="00A836D8">
            <w:pPr>
              <w:jc w:val="center"/>
              <w:textDirection w:val="lrTb"/>
              <w:rPr>
                <w:b/>
                <w:sz w:val="14"/>
                <w:szCs w:val="14"/>
              </w:rPr>
            </w:pPr>
            <w:r w:rsidRPr="00525564">
              <w:rPr>
                <w:sz w:val="14"/>
                <w:szCs w:val="14"/>
              </w:rPr>
              <w:t>R$53.000,00</w:t>
            </w:r>
          </w:p>
        </w:tc>
      </w:tr>
      <w:tr w:rsidR="00CB1B35" w:rsidRPr="00525564" w14:paraId="6F45A4DA" w14:textId="77777777" w:rsidTr="00CB1B35">
        <w:tc>
          <w:tcPr>
            <w:tcW w:w="383" w:type="pct"/>
            <w:vAlign w:val="center"/>
          </w:tcPr>
          <w:p w14:paraId="3D85AA52" w14:textId="77777777" w:rsidR="00CB1B35" w:rsidRPr="00525564" w:rsidRDefault="00CB1B35" w:rsidP="00A836D8">
            <w:pPr>
              <w:spacing w:before="120" w:after="120"/>
              <w:jc w:val="center"/>
              <w:textDirection w:val="lrTb"/>
              <w:rPr>
                <w:b/>
                <w:sz w:val="14"/>
                <w:szCs w:val="14"/>
              </w:rPr>
            </w:pPr>
            <w:r w:rsidRPr="00525564">
              <w:rPr>
                <w:b/>
                <w:sz w:val="14"/>
                <w:szCs w:val="14"/>
              </w:rPr>
              <w:t>46</w:t>
            </w:r>
          </w:p>
        </w:tc>
        <w:tc>
          <w:tcPr>
            <w:tcW w:w="1773" w:type="pct"/>
            <w:shd w:val="clear" w:color="auto" w:fill="D9D9D9" w:themeFill="background1" w:themeFillShade="D9"/>
            <w:vAlign w:val="center"/>
          </w:tcPr>
          <w:p w14:paraId="4BE3E03C"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Tomate Cereja</w:t>
            </w:r>
            <w:r w:rsidRPr="00525564">
              <w:rPr>
                <w:sz w:val="14"/>
                <w:szCs w:val="14"/>
              </w:rPr>
              <w:t xml:space="preserve"> 1ª Qualidade acondicionado em cumbucas de aproximadamente 1 kg.        </w:t>
            </w:r>
          </w:p>
        </w:tc>
        <w:tc>
          <w:tcPr>
            <w:tcW w:w="564" w:type="pct"/>
            <w:vAlign w:val="center"/>
          </w:tcPr>
          <w:p w14:paraId="001E2C7A" w14:textId="77777777" w:rsidR="00CB1B35" w:rsidRPr="00525564" w:rsidRDefault="00CB1B35" w:rsidP="00A836D8">
            <w:pPr>
              <w:spacing w:before="120" w:after="120"/>
              <w:jc w:val="center"/>
              <w:textDirection w:val="lrTb"/>
              <w:rPr>
                <w:sz w:val="14"/>
                <w:szCs w:val="14"/>
              </w:rPr>
            </w:pPr>
            <w:r w:rsidRPr="00525564">
              <w:rPr>
                <w:sz w:val="14"/>
                <w:szCs w:val="14"/>
              </w:rPr>
              <w:t>463803 </w:t>
            </w:r>
          </w:p>
        </w:tc>
        <w:tc>
          <w:tcPr>
            <w:tcW w:w="331" w:type="pct"/>
            <w:vAlign w:val="center"/>
          </w:tcPr>
          <w:p w14:paraId="209CED29"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3F42F126" w14:textId="77777777" w:rsidR="00CB1B35" w:rsidRPr="00525564" w:rsidRDefault="00CB1B35" w:rsidP="00A836D8">
            <w:pPr>
              <w:jc w:val="center"/>
              <w:textDirection w:val="lrTb"/>
              <w:rPr>
                <w:sz w:val="14"/>
                <w:szCs w:val="14"/>
              </w:rPr>
            </w:pPr>
            <w:r w:rsidRPr="00525564">
              <w:rPr>
                <w:sz w:val="14"/>
                <w:szCs w:val="14"/>
              </w:rPr>
              <w:t>12000</w:t>
            </w:r>
          </w:p>
        </w:tc>
        <w:tc>
          <w:tcPr>
            <w:tcW w:w="690" w:type="pct"/>
            <w:vAlign w:val="center"/>
          </w:tcPr>
          <w:p w14:paraId="062A09F6" w14:textId="77777777" w:rsidR="00CB1B35" w:rsidRPr="00525564" w:rsidRDefault="00CB1B35" w:rsidP="00A836D8">
            <w:pPr>
              <w:jc w:val="center"/>
              <w:textDirection w:val="lrTb"/>
              <w:rPr>
                <w:sz w:val="14"/>
                <w:szCs w:val="14"/>
              </w:rPr>
            </w:pPr>
            <w:r w:rsidRPr="00525564">
              <w:rPr>
                <w:sz w:val="14"/>
                <w:szCs w:val="14"/>
              </w:rPr>
              <w:t>R$14,00</w:t>
            </w:r>
          </w:p>
        </w:tc>
        <w:tc>
          <w:tcPr>
            <w:tcW w:w="895" w:type="pct"/>
            <w:vAlign w:val="center"/>
          </w:tcPr>
          <w:p w14:paraId="15CCDCF7" w14:textId="77777777" w:rsidR="00CB1B35" w:rsidRPr="00525564" w:rsidRDefault="00CB1B35" w:rsidP="00A836D8">
            <w:pPr>
              <w:jc w:val="center"/>
              <w:textDirection w:val="lrTb"/>
              <w:rPr>
                <w:b/>
                <w:sz w:val="14"/>
                <w:szCs w:val="14"/>
              </w:rPr>
            </w:pPr>
            <w:r w:rsidRPr="00525564">
              <w:rPr>
                <w:sz w:val="14"/>
                <w:szCs w:val="14"/>
              </w:rPr>
              <w:t>R$168.000,00</w:t>
            </w:r>
          </w:p>
        </w:tc>
      </w:tr>
      <w:tr w:rsidR="00CB1B35" w:rsidRPr="00525564" w14:paraId="6AF3E04E" w14:textId="77777777" w:rsidTr="00CB1B35">
        <w:tc>
          <w:tcPr>
            <w:tcW w:w="383" w:type="pct"/>
            <w:vAlign w:val="center"/>
          </w:tcPr>
          <w:p w14:paraId="5DD23714" w14:textId="77777777" w:rsidR="00CB1B35" w:rsidRPr="00525564" w:rsidRDefault="00CB1B35" w:rsidP="00A836D8">
            <w:pPr>
              <w:spacing w:before="120" w:after="120"/>
              <w:jc w:val="center"/>
              <w:textDirection w:val="lrTb"/>
              <w:rPr>
                <w:b/>
                <w:sz w:val="14"/>
                <w:szCs w:val="14"/>
              </w:rPr>
            </w:pPr>
            <w:r w:rsidRPr="00525564">
              <w:rPr>
                <w:b/>
                <w:sz w:val="14"/>
                <w:szCs w:val="14"/>
              </w:rPr>
              <w:t>47</w:t>
            </w:r>
          </w:p>
        </w:tc>
        <w:tc>
          <w:tcPr>
            <w:tcW w:w="1773" w:type="pct"/>
            <w:shd w:val="clear" w:color="auto" w:fill="D9D9D9" w:themeFill="background1" w:themeFillShade="D9"/>
            <w:vAlign w:val="center"/>
          </w:tcPr>
          <w:p w14:paraId="6497EC14"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Tomate Salada</w:t>
            </w:r>
            <w:r w:rsidRPr="00525564">
              <w:rPr>
                <w:sz w:val="14"/>
                <w:szCs w:val="14"/>
              </w:rPr>
              <w:t xml:space="preserve"> de 1ª Qualidade (pesando no mínimo 0,180 kg cada unidade).        </w:t>
            </w:r>
          </w:p>
        </w:tc>
        <w:tc>
          <w:tcPr>
            <w:tcW w:w="564" w:type="pct"/>
            <w:vAlign w:val="center"/>
          </w:tcPr>
          <w:p w14:paraId="3348B819" w14:textId="77777777" w:rsidR="00CB1B35" w:rsidRPr="00525564" w:rsidRDefault="00CB1B35" w:rsidP="00A836D8">
            <w:pPr>
              <w:spacing w:before="120" w:after="120"/>
              <w:jc w:val="center"/>
              <w:textDirection w:val="lrTb"/>
              <w:rPr>
                <w:sz w:val="14"/>
                <w:szCs w:val="14"/>
              </w:rPr>
            </w:pPr>
            <w:r w:rsidRPr="00525564">
              <w:rPr>
                <w:sz w:val="14"/>
                <w:szCs w:val="14"/>
              </w:rPr>
              <w:t>463806</w:t>
            </w:r>
          </w:p>
        </w:tc>
        <w:tc>
          <w:tcPr>
            <w:tcW w:w="331" w:type="pct"/>
            <w:vAlign w:val="center"/>
          </w:tcPr>
          <w:p w14:paraId="07CB6217"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207EB904" w14:textId="77777777" w:rsidR="00CB1B35" w:rsidRPr="00525564" w:rsidRDefault="00CB1B35" w:rsidP="00A836D8">
            <w:pPr>
              <w:jc w:val="center"/>
              <w:textDirection w:val="lrTb"/>
              <w:rPr>
                <w:sz w:val="14"/>
                <w:szCs w:val="14"/>
              </w:rPr>
            </w:pPr>
            <w:r w:rsidRPr="00525564">
              <w:rPr>
                <w:sz w:val="14"/>
                <w:szCs w:val="14"/>
              </w:rPr>
              <w:t>10000</w:t>
            </w:r>
          </w:p>
        </w:tc>
        <w:tc>
          <w:tcPr>
            <w:tcW w:w="690" w:type="pct"/>
            <w:vAlign w:val="center"/>
          </w:tcPr>
          <w:p w14:paraId="388C8BD2" w14:textId="77777777" w:rsidR="00CB1B35" w:rsidRPr="00525564" w:rsidRDefault="00CB1B35" w:rsidP="00A836D8">
            <w:pPr>
              <w:jc w:val="center"/>
              <w:textDirection w:val="lrTb"/>
              <w:rPr>
                <w:sz w:val="14"/>
                <w:szCs w:val="14"/>
              </w:rPr>
            </w:pPr>
            <w:r w:rsidRPr="00525564">
              <w:rPr>
                <w:sz w:val="14"/>
                <w:szCs w:val="14"/>
              </w:rPr>
              <w:t>R$6,89</w:t>
            </w:r>
          </w:p>
        </w:tc>
        <w:tc>
          <w:tcPr>
            <w:tcW w:w="895" w:type="pct"/>
            <w:vAlign w:val="center"/>
          </w:tcPr>
          <w:p w14:paraId="02DCC811" w14:textId="77777777" w:rsidR="00CB1B35" w:rsidRPr="00525564" w:rsidRDefault="00CB1B35" w:rsidP="00A836D8">
            <w:pPr>
              <w:jc w:val="center"/>
              <w:textDirection w:val="lrTb"/>
              <w:rPr>
                <w:b/>
                <w:sz w:val="14"/>
                <w:szCs w:val="14"/>
              </w:rPr>
            </w:pPr>
            <w:r w:rsidRPr="00525564">
              <w:rPr>
                <w:sz w:val="14"/>
                <w:szCs w:val="14"/>
              </w:rPr>
              <w:t>R$68.900,00</w:t>
            </w:r>
          </w:p>
        </w:tc>
      </w:tr>
      <w:tr w:rsidR="00CB1B35" w:rsidRPr="00525564" w14:paraId="03A6E40B" w14:textId="77777777" w:rsidTr="00CB1B35">
        <w:tc>
          <w:tcPr>
            <w:tcW w:w="383" w:type="pct"/>
            <w:vAlign w:val="center"/>
          </w:tcPr>
          <w:p w14:paraId="28F11005" w14:textId="77777777" w:rsidR="00CB1B35" w:rsidRPr="00525564" w:rsidRDefault="00CB1B35" w:rsidP="00A836D8">
            <w:pPr>
              <w:spacing w:before="120" w:after="120"/>
              <w:jc w:val="center"/>
              <w:textDirection w:val="lrTb"/>
              <w:rPr>
                <w:b/>
                <w:sz w:val="14"/>
                <w:szCs w:val="14"/>
              </w:rPr>
            </w:pPr>
            <w:r w:rsidRPr="00525564">
              <w:rPr>
                <w:b/>
                <w:sz w:val="14"/>
                <w:szCs w:val="14"/>
              </w:rPr>
              <w:t>48</w:t>
            </w:r>
          </w:p>
        </w:tc>
        <w:tc>
          <w:tcPr>
            <w:tcW w:w="1773" w:type="pct"/>
            <w:shd w:val="clear" w:color="auto" w:fill="D9D9D9" w:themeFill="background1" w:themeFillShade="D9"/>
            <w:vAlign w:val="center"/>
          </w:tcPr>
          <w:p w14:paraId="430047CA"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Vagem Macarrão</w:t>
            </w:r>
            <w:r w:rsidRPr="00525564">
              <w:rPr>
                <w:sz w:val="14"/>
                <w:szCs w:val="14"/>
              </w:rPr>
              <w:t xml:space="preserve"> 1ª Qualidade                 </w:t>
            </w:r>
          </w:p>
        </w:tc>
        <w:tc>
          <w:tcPr>
            <w:tcW w:w="564" w:type="pct"/>
            <w:vAlign w:val="center"/>
          </w:tcPr>
          <w:p w14:paraId="7CCEDE28" w14:textId="77777777" w:rsidR="00CB1B35" w:rsidRPr="00525564" w:rsidRDefault="00CB1B35" w:rsidP="00A836D8">
            <w:pPr>
              <w:spacing w:before="120" w:after="120"/>
              <w:jc w:val="center"/>
              <w:textDirection w:val="lrTb"/>
              <w:rPr>
                <w:sz w:val="14"/>
                <w:szCs w:val="14"/>
              </w:rPr>
            </w:pPr>
            <w:r w:rsidRPr="00525564">
              <w:rPr>
                <w:sz w:val="14"/>
                <w:szCs w:val="14"/>
              </w:rPr>
              <w:t>463807</w:t>
            </w:r>
          </w:p>
        </w:tc>
        <w:tc>
          <w:tcPr>
            <w:tcW w:w="331" w:type="pct"/>
            <w:vAlign w:val="center"/>
          </w:tcPr>
          <w:p w14:paraId="272D9334"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1A74F04F" w14:textId="77777777" w:rsidR="00CB1B35" w:rsidRPr="00525564" w:rsidRDefault="00CB1B35" w:rsidP="00A836D8">
            <w:pPr>
              <w:jc w:val="center"/>
              <w:textDirection w:val="lrTb"/>
              <w:rPr>
                <w:sz w:val="14"/>
                <w:szCs w:val="14"/>
              </w:rPr>
            </w:pPr>
            <w:r w:rsidRPr="00525564">
              <w:rPr>
                <w:sz w:val="14"/>
                <w:szCs w:val="14"/>
              </w:rPr>
              <w:t>1000</w:t>
            </w:r>
          </w:p>
        </w:tc>
        <w:tc>
          <w:tcPr>
            <w:tcW w:w="690" w:type="pct"/>
            <w:vAlign w:val="center"/>
          </w:tcPr>
          <w:p w14:paraId="1333C5F1" w14:textId="77777777" w:rsidR="00CB1B35" w:rsidRPr="00525564" w:rsidRDefault="00CB1B35" w:rsidP="00A836D8">
            <w:pPr>
              <w:jc w:val="center"/>
              <w:textDirection w:val="lrTb"/>
              <w:rPr>
                <w:sz w:val="14"/>
                <w:szCs w:val="14"/>
              </w:rPr>
            </w:pPr>
            <w:r w:rsidRPr="00525564">
              <w:rPr>
                <w:sz w:val="14"/>
                <w:szCs w:val="14"/>
              </w:rPr>
              <w:t>R$14,69</w:t>
            </w:r>
          </w:p>
        </w:tc>
        <w:tc>
          <w:tcPr>
            <w:tcW w:w="895" w:type="pct"/>
            <w:vAlign w:val="center"/>
          </w:tcPr>
          <w:p w14:paraId="443D6DB7" w14:textId="77777777" w:rsidR="00CB1B35" w:rsidRPr="00525564" w:rsidRDefault="00CB1B35" w:rsidP="00A836D8">
            <w:pPr>
              <w:jc w:val="center"/>
              <w:textDirection w:val="lrTb"/>
              <w:rPr>
                <w:b/>
                <w:sz w:val="14"/>
                <w:szCs w:val="14"/>
              </w:rPr>
            </w:pPr>
            <w:r w:rsidRPr="00525564">
              <w:rPr>
                <w:sz w:val="14"/>
                <w:szCs w:val="14"/>
              </w:rPr>
              <w:t>R$14.690,00</w:t>
            </w:r>
          </w:p>
        </w:tc>
      </w:tr>
      <w:tr w:rsidR="00CB1B35" w:rsidRPr="00525564" w14:paraId="1D6194AA" w14:textId="77777777" w:rsidTr="00CB1B35">
        <w:tc>
          <w:tcPr>
            <w:tcW w:w="383" w:type="pct"/>
            <w:vAlign w:val="center"/>
          </w:tcPr>
          <w:p w14:paraId="34873650" w14:textId="77777777" w:rsidR="00CB1B35" w:rsidRPr="00525564" w:rsidRDefault="00CB1B35" w:rsidP="00A836D8">
            <w:pPr>
              <w:spacing w:before="120" w:after="120"/>
              <w:jc w:val="center"/>
              <w:textDirection w:val="lrTb"/>
              <w:rPr>
                <w:b/>
                <w:sz w:val="14"/>
                <w:szCs w:val="14"/>
              </w:rPr>
            </w:pPr>
            <w:r w:rsidRPr="00525564">
              <w:rPr>
                <w:b/>
                <w:sz w:val="14"/>
                <w:szCs w:val="14"/>
              </w:rPr>
              <w:t>49</w:t>
            </w:r>
          </w:p>
        </w:tc>
        <w:tc>
          <w:tcPr>
            <w:tcW w:w="1773" w:type="pct"/>
            <w:shd w:val="clear" w:color="auto" w:fill="D9D9D9" w:themeFill="background1" w:themeFillShade="D9"/>
            <w:vAlign w:val="center"/>
          </w:tcPr>
          <w:p w14:paraId="423B7D5E"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Bolo Alimentício Tipo Cup Cake sem Adição de Açúcar</w:t>
            </w:r>
            <w:r w:rsidRPr="00525564">
              <w:rPr>
                <w:sz w:val="14"/>
                <w:szCs w:val="14"/>
              </w:rPr>
              <w:t xml:space="preserve"> (pesando no mínimo 40g cada unidade).</w:t>
            </w:r>
          </w:p>
        </w:tc>
        <w:tc>
          <w:tcPr>
            <w:tcW w:w="564" w:type="pct"/>
            <w:vAlign w:val="center"/>
          </w:tcPr>
          <w:p w14:paraId="7F4564F9" w14:textId="77777777" w:rsidR="00CB1B35" w:rsidRPr="00525564" w:rsidRDefault="00CB1B35" w:rsidP="00A836D8">
            <w:pPr>
              <w:spacing w:before="120" w:after="120"/>
              <w:jc w:val="center"/>
              <w:textDirection w:val="lrTb"/>
              <w:rPr>
                <w:sz w:val="14"/>
                <w:szCs w:val="14"/>
              </w:rPr>
            </w:pPr>
            <w:r w:rsidRPr="00525564">
              <w:rPr>
                <w:sz w:val="14"/>
                <w:szCs w:val="14"/>
              </w:rPr>
              <w:t>445194</w:t>
            </w:r>
          </w:p>
        </w:tc>
        <w:tc>
          <w:tcPr>
            <w:tcW w:w="331" w:type="pct"/>
            <w:vAlign w:val="center"/>
          </w:tcPr>
          <w:p w14:paraId="243F9EE4" w14:textId="77777777" w:rsidR="00CB1B35" w:rsidRPr="00525564" w:rsidRDefault="00CB1B35" w:rsidP="00A836D8">
            <w:pPr>
              <w:spacing w:before="120" w:after="120"/>
              <w:jc w:val="center"/>
              <w:textDirection w:val="lrTb"/>
              <w:rPr>
                <w:sz w:val="14"/>
                <w:szCs w:val="14"/>
              </w:rPr>
            </w:pPr>
            <w:r w:rsidRPr="00525564">
              <w:rPr>
                <w:sz w:val="14"/>
                <w:szCs w:val="14"/>
              </w:rPr>
              <w:t>UND</w:t>
            </w:r>
          </w:p>
        </w:tc>
        <w:tc>
          <w:tcPr>
            <w:tcW w:w="364" w:type="pct"/>
            <w:vAlign w:val="center"/>
          </w:tcPr>
          <w:p w14:paraId="37BF632D"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444C80BA" w14:textId="77777777" w:rsidR="00CB1B35" w:rsidRPr="00525564" w:rsidRDefault="00CB1B35" w:rsidP="00A836D8">
            <w:pPr>
              <w:jc w:val="center"/>
              <w:textDirection w:val="lrTb"/>
              <w:rPr>
                <w:sz w:val="14"/>
                <w:szCs w:val="14"/>
              </w:rPr>
            </w:pPr>
            <w:r w:rsidRPr="00525564">
              <w:rPr>
                <w:sz w:val="14"/>
                <w:szCs w:val="14"/>
              </w:rPr>
              <w:t>R$2,85</w:t>
            </w:r>
          </w:p>
        </w:tc>
        <w:tc>
          <w:tcPr>
            <w:tcW w:w="895" w:type="pct"/>
            <w:vAlign w:val="center"/>
          </w:tcPr>
          <w:p w14:paraId="45F32F12" w14:textId="77777777" w:rsidR="00CB1B35" w:rsidRPr="00525564" w:rsidRDefault="00CB1B35" w:rsidP="00A836D8">
            <w:pPr>
              <w:jc w:val="center"/>
              <w:textDirection w:val="lrTb"/>
              <w:rPr>
                <w:b/>
                <w:sz w:val="14"/>
                <w:szCs w:val="14"/>
              </w:rPr>
            </w:pPr>
            <w:r w:rsidRPr="00525564">
              <w:rPr>
                <w:sz w:val="14"/>
                <w:szCs w:val="14"/>
              </w:rPr>
              <w:t>R$17.100,00</w:t>
            </w:r>
          </w:p>
        </w:tc>
      </w:tr>
      <w:tr w:rsidR="00CB1B35" w:rsidRPr="00525564" w14:paraId="52BE7B56" w14:textId="77777777" w:rsidTr="00CB1B35">
        <w:tc>
          <w:tcPr>
            <w:tcW w:w="383" w:type="pct"/>
            <w:vAlign w:val="center"/>
          </w:tcPr>
          <w:p w14:paraId="43911067" w14:textId="77777777" w:rsidR="00CB1B35" w:rsidRPr="00525564" w:rsidRDefault="00CB1B35" w:rsidP="00A836D8">
            <w:pPr>
              <w:spacing w:before="120" w:after="120"/>
              <w:jc w:val="center"/>
              <w:textDirection w:val="lrTb"/>
              <w:rPr>
                <w:b/>
                <w:sz w:val="14"/>
                <w:szCs w:val="14"/>
              </w:rPr>
            </w:pPr>
            <w:r w:rsidRPr="00525564">
              <w:rPr>
                <w:b/>
                <w:sz w:val="14"/>
                <w:szCs w:val="14"/>
              </w:rPr>
              <w:t>50</w:t>
            </w:r>
          </w:p>
        </w:tc>
        <w:tc>
          <w:tcPr>
            <w:tcW w:w="1773" w:type="pct"/>
            <w:shd w:val="clear" w:color="auto" w:fill="D9D9D9" w:themeFill="background1" w:themeFillShade="D9"/>
            <w:vAlign w:val="center"/>
          </w:tcPr>
          <w:p w14:paraId="2F2F26AC"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Frutas Congeladas</w:t>
            </w:r>
            <w:r w:rsidRPr="00525564">
              <w:rPr>
                <w:sz w:val="14"/>
                <w:szCs w:val="14"/>
              </w:rPr>
              <w:t>, Alimento picado, limpo, higienizado 100% Natural, acondicionado em embalagem de peso mínimo de 1 kg cada unidade.</w:t>
            </w:r>
          </w:p>
        </w:tc>
        <w:tc>
          <w:tcPr>
            <w:tcW w:w="564" w:type="pct"/>
            <w:vAlign w:val="center"/>
          </w:tcPr>
          <w:p w14:paraId="3EEB5380" w14:textId="77777777" w:rsidR="00CB1B35" w:rsidRPr="00525564" w:rsidRDefault="00CB1B35" w:rsidP="00A836D8">
            <w:pPr>
              <w:spacing w:before="120" w:after="120"/>
              <w:jc w:val="center"/>
              <w:textDirection w:val="lrTb"/>
              <w:rPr>
                <w:sz w:val="14"/>
                <w:szCs w:val="14"/>
              </w:rPr>
            </w:pPr>
            <w:r w:rsidRPr="00525564">
              <w:rPr>
                <w:sz w:val="14"/>
                <w:szCs w:val="14"/>
              </w:rPr>
              <w:t>464515</w:t>
            </w:r>
          </w:p>
        </w:tc>
        <w:tc>
          <w:tcPr>
            <w:tcW w:w="331" w:type="pct"/>
            <w:vAlign w:val="center"/>
          </w:tcPr>
          <w:p w14:paraId="64EF261F"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45965E2F"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34A812A2" w14:textId="77777777" w:rsidR="00CB1B35" w:rsidRPr="00525564" w:rsidRDefault="00CB1B35" w:rsidP="00A836D8">
            <w:pPr>
              <w:jc w:val="center"/>
              <w:textDirection w:val="lrTb"/>
              <w:rPr>
                <w:sz w:val="14"/>
                <w:szCs w:val="14"/>
              </w:rPr>
            </w:pPr>
            <w:r w:rsidRPr="00525564">
              <w:rPr>
                <w:sz w:val="14"/>
                <w:szCs w:val="14"/>
              </w:rPr>
              <w:t>R$32,52</w:t>
            </w:r>
          </w:p>
        </w:tc>
        <w:tc>
          <w:tcPr>
            <w:tcW w:w="895" w:type="pct"/>
            <w:vAlign w:val="center"/>
          </w:tcPr>
          <w:p w14:paraId="2EDF975C" w14:textId="77777777" w:rsidR="00CB1B35" w:rsidRPr="00525564" w:rsidRDefault="00CB1B35" w:rsidP="00A836D8">
            <w:pPr>
              <w:jc w:val="center"/>
              <w:textDirection w:val="lrTb"/>
              <w:rPr>
                <w:b/>
                <w:sz w:val="14"/>
                <w:szCs w:val="14"/>
              </w:rPr>
            </w:pPr>
            <w:r w:rsidRPr="00525564">
              <w:rPr>
                <w:sz w:val="14"/>
                <w:szCs w:val="14"/>
              </w:rPr>
              <w:t>R$195.120,00</w:t>
            </w:r>
          </w:p>
        </w:tc>
      </w:tr>
      <w:tr w:rsidR="00CB1B35" w:rsidRPr="00525564" w14:paraId="195BF4F4" w14:textId="77777777" w:rsidTr="00CB1B35">
        <w:tc>
          <w:tcPr>
            <w:tcW w:w="383" w:type="pct"/>
            <w:vAlign w:val="center"/>
          </w:tcPr>
          <w:p w14:paraId="708E870E" w14:textId="77777777" w:rsidR="00CB1B35" w:rsidRPr="00525564" w:rsidRDefault="00CB1B35" w:rsidP="00A836D8">
            <w:pPr>
              <w:spacing w:before="120" w:after="120"/>
              <w:jc w:val="center"/>
              <w:textDirection w:val="lrTb"/>
              <w:rPr>
                <w:b/>
                <w:sz w:val="14"/>
                <w:szCs w:val="14"/>
              </w:rPr>
            </w:pPr>
            <w:r w:rsidRPr="00525564">
              <w:rPr>
                <w:b/>
                <w:sz w:val="14"/>
                <w:szCs w:val="14"/>
              </w:rPr>
              <w:t>51</w:t>
            </w:r>
          </w:p>
        </w:tc>
        <w:tc>
          <w:tcPr>
            <w:tcW w:w="1773" w:type="pct"/>
            <w:shd w:val="clear" w:color="auto" w:fill="D9D9D9" w:themeFill="background1" w:themeFillShade="D9"/>
            <w:vAlign w:val="center"/>
          </w:tcPr>
          <w:p w14:paraId="26E004BF"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Polpa de Frutas Congelada 100% Natural</w:t>
            </w:r>
            <w:r w:rsidRPr="00525564">
              <w:rPr>
                <w:sz w:val="14"/>
                <w:szCs w:val="14"/>
              </w:rPr>
              <w:t xml:space="preserve"> (Sabores diversos) 1º qualidade acondicionado em embalagem pesando no mínimo 1 kg cada unidade.</w:t>
            </w:r>
          </w:p>
        </w:tc>
        <w:tc>
          <w:tcPr>
            <w:tcW w:w="564" w:type="pct"/>
            <w:vAlign w:val="center"/>
          </w:tcPr>
          <w:p w14:paraId="7B22D326" w14:textId="77777777" w:rsidR="00CB1B35" w:rsidRPr="00525564" w:rsidRDefault="00CB1B35" w:rsidP="00A836D8">
            <w:pPr>
              <w:spacing w:before="120" w:after="120"/>
              <w:jc w:val="center"/>
              <w:textDirection w:val="lrTb"/>
              <w:rPr>
                <w:sz w:val="14"/>
                <w:szCs w:val="14"/>
              </w:rPr>
            </w:pPr>
            <w:r w:rsidRPr="00525564">
              <w:rPr>
                <w:sz w:val="14"/>
                <w:szCs w:val="14"/>
              </w:rPr>
              <w:t>464524 </w:t>
            </w:r>
          </w:p>
        </w:tc>
        <w:tc>
          <w:tcPr>
            <w:tcW w:w="331" w:type="pct"/>
            <w:vAlign w:val="center"/>
          </w:tcPr>
          <w:p w14:paraId="020B48C0" w14:textId="77777777" w:rsidR="00CB1B35" w:rsidRPr="00525564" w:rsidRDefault="00CB1B35" w:rsidP="00A836D8">
            <w:pPr>
              <w:spacing w:before="120" w:after="120"/>
              <w:jc w:val="center"/>
              <w:textDirection w:val="lrTb"/>
              <w:rPr>
                <w:sz w:val="14"/>
                <w:szCs w:val="14"/>
              </w:rPr>
            </w:pPr>
            <w:r w:rsidRPr="00525564">
              <w:rPr>
                <w:sz w:val="14"/>
                <w:szCs w:val="14"/>
              </w:rPr>
              <w:t>KG</w:t>
            </w:r>
          </w:p>
        </w:tc>
        <w:tc>
          <w:tcPr>
            <w:tcW w:w="364" w:type="pct"/>
            <w:vAlign w:val="center"/>
          </w:tcPr>
          <w:p w14:paraId="05F2AF9E"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4A47E6EA" w14:textId="77777777" w:rsidR="00CB1B35" w:rsidRPr="00525564" w:rsidRDefault="00CB1B35" w:rsidP="00A836D8">
            <w:pPr>
              <w:jc w:val="center"/>
              <w:textDirection w:val="lrTb"/>
              <w:rPr>
                <w:sz w:val="14"/>
                <w:szCs w:val="14"/>
              </w:rPr>
            </w:pPr>
            <w:r w:rsidRPr="00525564">
              <w:rPr>
                <w:sz w:val="14"/>
                <w:szCs w:val="14"/>
              </w:rPr>
              <w:t>R$30,36</w:t>
            </w:r>
          </w:p>
        </w:tc>
        <w:tc>
          <w:tcPr>
            <w:tcW w:w="895" w:type="pct"/>
            <w:vAlign w:val="center"/>
          </w:tcPr>
          <w:p w14:paraId="4372776A" w14:textId="77777777" w:rsidR="00CB1B35" w:rsidRPr="00525564" w:rsidRDefault="00CB1B35" w:rsidP="00A836D8">
            <w:pPr>
              <w:jc w:val="center"/>
              <w:textDirection w:val="lrTb"/>
              <w:rPr>
                <w:b/>
                <w:sz w:val="14"/>
                <w:szCs w:val="14"/>
              </w:rPr>
            </w:pPr>
            <w:r w:rsidRPr="00525564">
              <w:rPr>
                <w:sz w:val="14"/>
                <w:szCs w:val="14"/>
              </w:rPr>
              <w:t>R$182.160,00</w:t>
            </w:r>
          </w:p>
        </w:tc>
      </w:tr>
      <w:tr w:rsidR="00CB1B35" w:rsidRPr="00525564" w14:paraId="69983E9B" w14:textId="77777777" w:rsidTr="00CB1B35">
        <w:tc>
          <w:tcPr>
            <w:tcW w:w="383" w:type="pct"/>
            <w:vAlign w:val="center"/>
          </w:tcPr>
          <w:p w14:paraId="77D0E724" w14:textId="77777777" w:rsidR="00CB1B35" w:rsidRPr="00525564" w:rsidRDefault="00CB1B35" w:rsidP="00A836D8">
            <w:pPr>
              <w:spacing w:before="120" w:after="120"/>
              <w:jc w:val="center"/>
              <w:textDirection w:val="lrTb"/>
              <w:rPr>
                <w:b/>
                <w:sz w:val="14"/>
                <w:szCs w:val="14"/>
              </w:rPr>
            </w:pPr>
            <w:r w:rsidRPr="00525564">
              <w:rPr>
                <w:b/>
                <w:sz w:val="14"/>
                <w:szCs w:val="14"/>
              </w:rPr>
              <w:t>52</w:t>
            </w:r>
          </w:p>
        </w:tc>
        <w:tc>
          <w:tcPr>
            <w:tcW w:w="1773" w:type="pct"/>
            <w:shd w:val="clear" w:color="auto" w:fill="D9D9D9" w:themeFill="background1" w:themeFillShade="D9"/>
            <w:vAlign w:val="center"/>
          </w:tcPr>
          <w:p w14:paraId="24403A41"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Suco de Laranja Integral</w:t>
            </w:r>
            <w:r w:rsidRPr="00525564">
              <w:rPr>
                <w:sz w:val="14"/>
                <w:szCs w:val="14"/>
              </w:rPr>
              <w:t xml:space="preserve">, </w:t>
            </w:r>
            <w:r w:rsidRPr="00525564">
              <w:rPr>
                <w:b/>
                <w:bCs/>
                <w:sz w:val="14"/>
                <w:szCs w:val="14"/>
              </w:rPr>
              <w:t>Concentrado</w:t>
            </w:r>
            <w:r w:rsidRPr="00525564">
              <w:rPr>
                <w:sz w:val="14"/>
                <w:szCs w:val="14"/>
              </w:rPr>
              <w:t>, Sem Adição de Açúcar e de Conservantes acondicionado em embalagem contendo no mínimo 200 ml cada unidade</w:t>
            </w:r>
          </w:p>
        </w:tc>
        <w:tc>
          <w:tcPr>
            <w:tcW w:w="564" w:type="pct"/>
            <w:vAlign w:val="center"/>
          </w:tcPr>
          <w:p w14:paraId="4F0791ED" w14:textId="77777777" w:rsidR="00CB1B35" w:rsidRPr="00525564" w:rsidRDefault="00CB1B35" w:rsidP="00A836D8">
            <w:pPr>
              <w:spacing w:before="120" w:after="120"/>
              <w:jc w:val="center"/>
              <w:textDirection w:val="lrTb"/>
              <w:rPr>
                <w:sz w:val="14"/>
                <w:szCs w:val="14"/>
              </w:rPr>
            </w:pPr>
            <w:r w:rsidRPr="00525564">
              <w:rPr>
                <w:sz w:val="14"/>
                <w:szCs w:val="14"/>
              </w:rPr>
              <w:t>442811</w:t>
            </w:r>
          </w:p>
        </w:tc>
        <w:tc>
          <w:tcPr>
            <w:tcW w:w="331" w:type="pct"/>
            <w:vAlign w:val="center"/>
          </w:tcPr>
          <w:p w14:paraId="7076016B" w14:textId="77777777" w:rsidR="00CB1B35" w:rsidRPr="00525564" w:rsidRDefault="00CB1B35" w:rsidP="00A836D8">
            <w:pPr>
              <w:spacing w:before="120" w:after="120"/>
              <w:jc w:val="center"/>
              <w:textDirection w:val="lrTb"/>
              <w:rPr>
                <w:sz w:val="14"/>
                <w:szCs w:val="14"/>
              </w:rPr>
            </w:pPr>
            <w:r w:rsidRPr="00525564">
              <w:rPr>
                <w:sz w:val="14"/>
                <w:szCs w:val="14"/>
              </w:rPr>
              <w:t>UND</w:t>
            </w:r>
          </w:p>
        </w:tc>
        <w:tc>
          <w:tcPr>
            <w:tcW w:w="364" w:type="pct"/>
            <w:vAlign w:val="center"/>
          </w:tcPr>
          <w:p w14:paraId="7A215B48"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6CB7CB45" w14:textId="77777777" w:rsidR="00CB1B35" w:rsidRPr="00525564" w:rsidRDefault="00CB1B35" w:rsidP="00A836D8">
            <w:pPr>
              <w:jc w:val="center"/>
              <w:textDirection w:val="lrTb"/>
              <w:rPr>
                <w:sz w:val="14"/>
                <w:szCs w:val="14"/>
              </w:rPr>
            </w:pPr>
            <w:r w:rsidRPr="00525564">
              <w:rPr>
                <w:sz w:val="14"/>
                <w:szCs w:val="14"/>
              </w:rPr>
              <w:t>R$7,27</w:t>
            </w:r>
          </w:p>
        </w:tc>
        <w:tc>
          <w:tcPr>
            <w:tcW w:w="895" w:type="pct"/>
            <w:vAlign w:val="center"/>
          </w:tcPr>
          <w:p w14:paraId="61FE087B" w14:textId="77777777" w:rsidR="00CB1B35" w:rsidRPr="00525564" w:rsidRDefault="00CB1B35" w:rsidP="00A836D8">
            <w:pPr>
              <w:jc w:val="center"/>
              <w:textDirection w:val="lrTb"/>
              <w:rPr>
                <w:b/>
                <w:sz w:val="14"/>
                <w:szCs w:val="14"/>
              </w:rPr>
            </w:pPr>
            <w:r w:rsidRPr="00525564">
              <w:rPr>
                <w:sz w:val="14"/>
                <w:szCs w:val="14"/>
              </w:rPr>
              <w:t>R$43.620,00</w:t>
            </w:r>
          </w:p>
        </w:tc>
      </w:tr>
      <w:tr w:rsidR="00CB1B35" w:rsidRPr="00525564" w14:paraId="3FCD6AE5" w14:textId="77777777" w:rsidTr="00CB1B35">
        <w:tc>
          <w:tcPr>
            <w:tcW w:w="383" w:type="pct"/>
            <w:vAlign w:val="center"/>
          </w:tcPr>
          <w:p w14:paraId="10A6BE0B" w14:textId="77777777" w:rsidR="00CB1B35" w:rsidRPr="00525564" w:rsidRDefault="00CB1B35" w:rsidP="00A836D8">
            <w:pPr>
              <w:spacing w:before="120" w:after="120"/>
              <w:jc w:val="center"/>
              <w:textDirection w:val="lrTb"/>
              <w:rPr>
                <w:b/>
                <w:sz w:val="14"/>
                <w:szCs w:val="14"/>
              </w:rPr>
            </w:pPr>
            <w:r w:rsidRPr="00525564">
              <w:rPr>
                <w:b/>
                <w:sz w:val="14"/>
                <w:szCs w:val="14"/>
              </w:rPr>
              <w:t>53</w:t>
            </w:r>
          </w:p>
        </w:tc>
        <w:tc>
          <w:tcPr>
            <w:tcW w:w="1773" w:type="pct"/>
            <w:shd w:val="clear" w:color="auto" w:fill="D9D9D9" w:themeFill="background1" w:themeFillShade="D9"/>
            <w:vAlign w:val="center"/>
          </w:tcPr>
          <w:p w14:paraId="67D55787" w14:textId="77777777" w:rsidR="00CB1B35" w:rsidRPr="00525564" w:rsidRDefault="00CB1B35" w:rsidP="00A836D8">
            <w:pPr>
              <w:tabs>
                <w:tab w:val="left" w:pos="567"/>
              </w:tabs>
              <w:spacing w:before="120" w:after="120"/>
              <w:jc w:val="center"/>
              <w:textDirection w:val="lrTb"/>
              <w:rPr>
                <w:b/>
                <w:bCs/>
                <w:sz w:val="14"/>
                <w:szCs w:val="14"/>
              </w:rPr>
            </w:pPr>
            <w:r w:rsidRPr="00525564">
              <w:rPr>
                <w:b/>
                <w:bCs/>
                <w:sz w:val="14"/>
                <w:szCs w:val="14"/>
              </w:rPr>
              <w:t>Suco de Uva Integral Concentrado</w:t>
            </w:r>
            <w:r w:rsidRPr="00525564">
              <w:rPr>
                <w:sz w:val="14"/>
                <w:szCs w:val="14"/>
              </w:rPr>
              <w:t xml:space="preserve">, Sem Adição de Açúcar e de Conservantes acondicionado em embalagem contendo no mínimo 200 ml cada unidade                                                                                                                              </w:t>
            </w:r>
          </w:p>
        </w:tc>
        <w:tc>
          <w:tcPr>
            <w:tcW w:w="564" w:type="pct"/>
            <w:vAlign w:val="center"/>
          </w:tcPr>
          <w:p w14:paraId="7E8BC455" w14:textId="77777777" w:rsidR="00CB1B35" w:rsidRPr="00525564" w:rsidRDefault="00CB1B35" w:rsidP="00A836D8">
            <w:pPr>
              <w:spacing w:before="120" w:after="120"/>
              <w:jc w:val="center"/>
              <w:textDirection w:val="lrTb"/>
              <w:rPr>
                <w:sz w:val="14"/>
                <w:szCs w:val="14"/>
              </w:rPr>
            </w:pPr>
            <w:r w:rsidRPr="00525564">
              <w:rPr>
                <w:sz w:val="14"/>
                <w:szCs w:val="14"/>
              </w:rPr>
              <w:t>442810 </w:t>
            </w:r>
          </w:p>
        </w:tc>
        <w:tc>
          <w:tcPr>
            <w:tcW w:w="331" w:type="pct"/>
            <w:vAlign w:val="center"/>
          </w:tcPr>
          <w:p w14:paraId="52F7FF77" w14:textId="77777777" w:rsidR="00CB1B35" w:rsidRPr="00525564" w:rsidRDefault="00CB1B35" w:rsidP="00A836D8">
            <w:pPr>
              <w:spacing w:before="120" w:after="120"/>
              <w:jc w:val="center"/>
              <w:textDirection w:val="lrTb"/>
              <w:rPr>
                <w:sz w:val="14"/>
                <w:szCs w:val="14"/>
              </w:rPr>
            </w:pPr>
            <w:r w:rsidRPr="00525564">
              <w:rPr>
                <w:sz w:val="14"/>
                <w:szCs w:val="14"/>
              </w:rPr>
              <w:t>UND</w:t>
            </w:r>
          </w:p>
        </w:tc>
        <w:tc>
          <w:tcPr>
            <w:tcW w:w="364" w:type="pct"/>
            <w:vAlign w:val="center"/>
          </w:tcPr>
          <w:p w14:paraId="0F106B8C" w14:textId="77777777" w:rsidR="00CB1B35" w:rsidRPr="00525564" w:rsidRDefault="00CB1B35" w:rsidP="00A836D8">
            <w:pPr>
              <w:jc w:val="center"/>
              <w:textDirection w:val="lrTb"/>
              <w:rPr>
                <w:sz w:val="14"/>
                <w:szCs w:val="14"/>
              </w:rPr>
            </w:pPr>
            <w:r w:rsidRPr="00525564">
              <w:rPr>
                <w:sz w:val="14"/>
                <w:szCs w:val="14"/>
              </w:rPr>
              <w:t>6000</w:t>
            </w:r>
          </w:p>
        </w:tc>
        <w:tc>
          <w:tcPr>
            <w:tcW w:w="690" w:type="pct"/>
            <w:vAlign w:val="center"/>
          </w:tcPr>
          <w:p w14:paraId="03FAA23E" w14:textId="77777777" w:rsidR="00CB1B35" w:rsidRPr="00525564" w:rsidRDefault="00CB1B35" w:rsidP="00A836D8">
            <w:pPr>
              <w:jc w:val="center"/>
              <w:textDirection w:val="lrTb"/>
              <w:rPr>
                <w:sz w:val="14"/>
                <w:szCs w:val="14"/>
              </w:rPr>
            </w:pPr>
            <w:r w:rsidRPr="00525564">
              <w:rPr>
                <w:sz w:val="14"/>
                <w:szCs w:val="14"/>
              </w:rPr>
              <w:t>R$8,30</w:t>
            </w:r>
          </w:p>
        </w:tc>
        <w:tc>
          <w:tcPr>
            <w:tcW w:w="895" w:type="pct"/>
            <w:vAlign w:val="center"/>
          </w:tcPr>
          <w:p w14:paraId="412EE9D5" w14:textId="77777777" w:rsidR="00CB1B35" w:rsidRPr="00525564" w:rsidRDefault="00CB1B35" w:rsidP="00A836D8">
            <w:pPr>
              <w:jc w:val="center"/>
              <w:textDirection w:val="lrTb"/>
              <w:rPr>
                <w:b/>
                <w:sz w:val="14"/>
                <w:szCs w:val="14"/>
              </w:rPr>
            </w:pPr>
            <w:r w:rsidRPr="00525564">
              <w:rPr>
                <w:sz w:val="14"/>
                <w:szCs w:val="14"/>
              </w:rPr>
              <w:t>R$49.800,00</w:t>
            </w:r>
          </w:p>
        </w:tc>
      </w:tr>
      <w:tr w:rsidR="00CB1B35" w:rsidRPr="00525564" w14:paraId="4DCA03DC" w14:textId="77777777" w:rsidTr="00CB1B35">
        <w:trPr>
          <w:trHeight w:val="520"/>
        </w:trPr>
        <w:tc>
          <w:tcPr>
            <w:tcW w:w="5000" w:type="pct"/>
            <w:gridSpan w:val="7"/>
            <w:shd w:val="clear" w:color="auto" w:fill="D9D9D9" w:themeFill="background1" w:themeFillShade="D9"/>
            <w:vAlign w:val="center"/>
          </w:tcPr>
          <w:p w14:paraId="468A96DA" w14:textId="77777777" w:rsidR="00CB1B35" w:rsidRPr="00525564" w:rsidRDefault="00CB1B35" w:rsidP="00A836D8">
            <w:pPr>
              <w:jc w:val="center"/>
              <w:textDirection w:val="lrTb"/>
              <w:rPr>
                <w:b/>
                <w:bCs/>
                <w:sz w:val="14"/>
                <w:szCs w:val="14"/>
              </w:rPr>
            </w:pPr>
            <w:r w:rsidRPr="00525564">
              <w:rPr>
                <w:b/>
                <w:bCs/>
                <w:sz w:val="14"/>
                <w:szCs w:val="14"/>
              </w:rPr>
              <w:t>VALOR TOTAL R$ 2.268.160,00</w:t>
            </w:r>
          </w:p>
        </w:tc>
      </w:tr>
    </w:tbl>
    <w:p w14:paraId="16C7BDE5" w14:textId="77777777" w:rsidR="002A694A" w:rsidRPr="005B16D7" w:rsidRDefault="000B0F00" w:rsidP="00D24933">
      <w:pPr>
        <w:spacing w:line="360" w:lineRule="auto"/>
        <w:ind w:left="0" w:hanging="2"/>
        <w:jc w:val="both"/>
        <w:rPr>
          <w:rFonts w:eastAsia="Merriweather"/>
        </w:rPr>
      </w:pPr>
      <w:r w:rsidRPr="005B16D7">
        <w:rPr>
          <w:rFonts w:eastAsia="Merriweather"/>
        </w:rPr>
        <w:t xml:space="preserve"> </w:t>
      </w:r>
    </w:p>
    <w:p w14:paraId="07CCAC8C"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1.2.</w:t>
      </w:r>
      <w:r w:rsidRPr="005B16D7">
        <w:rPr>
          <w:rFonts w:eastAsia="Merriweather"/>
          <w:sz w:val="14"/>
          <w:szCs w:val="14"/>
        </w:rPr>
        <w:t xml:space="preserve"> </w:t>
      </w:r>
      <w:r w:rsidRPr="005B16D7">
        <w:rPr>
          <w:rFonts w:eastAsia="Merriweather"/>
        </w:rPr>
        <w:t>O objeto desta contratação não se enquadra como sendo de bem de luxo, conforme artigo 384 e seguintes do Decreto nº 3.537, de 09 de maio de 2023.</w:t>
      </w:r>
    </w:p>
    <w:p w14:paraId="52042CBB"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1.3.</w:t>
      </w:r>
      <w:r w:rsidRPr="005B16D7">
        <w:rPr>
          <w:rFonts w:eastAsia="Merriweather"/>
          <w:sz w:val="14"/>
          <w:szCs w:val="14"/>
        </w:rPr>
        <w:t xml:space="preserve"> </w:t>
      </w:r>
      <w:r w:rsidRPr="005B16D7">
        <w:rPr>
          <w:rFonts w:eastAsia="Merriweather"/>
        </w:rPr>
        <w:t xml:space="preserve">Os bens objeto desta contratação são caracterizados como </w:t>
      </w:r>
      <w:r w:rsidR="0027622F" w:rsidRPr="005B16D7">
        <w:rPr>
          <w:rFonts w:eastAsia="Merriweather"/>
        </w:rPr>
        <w:t>comuns e de fornecimento continuo</w:t>
      </w:r>
      <w:r w:rsidRPr="005B16D7">
        <w:rPr>
          <w:rFonts w:eastAsia="Merriweather"/>
        </w:rPr>
        <w:t xml:space="preserve">, conforme </w:t>
      </w:r>
      <w:r w:rsidR="0027622F" w:rsidRPr="005B16D7">
        <w:rPr>
          <w:rFonts w:eastAsia="Merriweather"/>
        </w:rPr>
        <w:t>apresentado nas documentações</w:t>
      </w:r>
      <w:r w:rsidRPr="005B16D7">
        <w:rPr>
          <w:rFonts w:eastAsia="Merriweather"/>
        </w:rPr>
        <w:t>.</w:t>
      </w:r>
      <w:r w:rsidRPr="005B16D7">
        <w:rPr>
          <w:rFonts w:eastAsia="Merriweather"/>
          <w:sz w:val="16"/>
          <w:szCs w:val="16"/>
        </w:rPr>
        <w:t xml:space="preserve"> </w:t>
      </w:r>
    </w:p>
    <w:p w14:paraId="0534F2C8" w14:textId="77777777" w:rsidR="00D55D83" w:rsidRPr="005B16D7" w:rsidRDefault="000B0F00" w:rsidP="00D24933">
      <w:pPr>
        <w:spacing w:line="360" w:lineRule="auto"/>
        <w:ind w:left="0" w:hanging="2"/>
        <w:jc w:val="both"/>
        <w:rPr>
          <w:rFonts w:eastAsia="Merriweather"/>
        </w:rPr>
      </w:pPr>
      <w:r w:rsidRPr="005B16D7">
        <w:rPr>
          <w:rFonts w:eastAsia="Merriweather"/>
        </w:rPr>
        <w:t>1.4.</w:t>
      </w:r>
      <w:r w:rsidR="001F6A14" w:rsidRPr="005B16D7">
        <w:rPr>
          <w:rFonts w:eastAsia="Merriweather"/>
        </w:rPr>
        <w:t xml:space="preserve"> O prazo de </w:t>
      </w:r>
      <w:r w:rsidR="00FB17D8" w:rsidRPr="005B16D7">
        <w:rPr>
          <w:rFonts w:eastAsia="Merriweather"/>
        </w:rPr>
        <w:t>vigência da contratação é de 12 (doze)</w:t>
      </w:r>
      <w:r w:rsidR="001F6A14" w:rsidRPr="005B16D7">
        <w:rPr>
          <w:rFonts w:eastAsia="Merriweather"/>
        </w:rPr>
        <w:t xml:space="preserve"> </w:t>
      </w:r>
      <w:r w:rsidR="00FB17D8" w:rsidRPr="005B16D7">
        <w:rPr>
          <w:rFonts w:eastAsia="Merriweather"/>
        </w:rPr>
        <w:t xml:space="preserve">meses </w:t>
      </w:r>
      <w:r w:rsidR="00D30EFA" w:rsidRPr="005B16D7">
        <w:rPr>
          <w:rFonts w:eastAsia="Merriweather"/>
        </w:rPr>
        <w:t>contados</w:t>
      </w:r>
      <w:r w:rsidR="00FB17D8" w:rsidRPr="005B16D7">
        <w:rPr>
          <w:rFonts w:eastAsia="Merriweather"/>
        </w:rPr>
        <w:t xml:space="preserve"> da data da assinatura do contrato, na forma do artigo 404 do Decreto n</w:t>
      </w:r>
      <w:r w:rsidR="00D55D83" w:rsidRPr="005B16D7">
        <w:rPr>
          <w:rFonts w:eastAsia="Merriweather"/>
        </w:rPr>
        <w:t xml:space="preserve">º. 3.537, de 09 de maio de 2023. </w:t>
      </w:r>
    </w:p>
    <w:p w14:paraId="5B5284E6" w14:textId="77777777" w:rsidR="005D0729" w:rsidRPr="005B16D7" w:rsidRDefault="005D0729" w:rsidP="005D0729">
      <w:pPr>
        <w:spacing w:line="360" w:lineRule="auto"/>
        <w:ind w:leftChars="0" w:left="0" w:firstLineChars="0" w:firstLine="0"/>
        <w:jc w:val="both"/>
        <w:rPr>
          <w:rFonts w:eastAsia="Merriweather"/>
        </w:rPr>
      </w:pPr>
      <w:r w:rsidRPr="005B16D7">
        <w:rPr>
          <w:rFonts w:eastAsia="Merriweather"/>
        </w:rPr>
        <w:t xml:space="preserve">1.5 O fornecimento de bens é enquadrado como continuado tendo em vista que o art. 14 da Lei 11.947/2.009, regulamentado pelos arts. 29 ao 39 da Resolução CD/FNDE n.º 06, de 05/08/2020 alterada pela Resolução CD/FNDE n.º 20/2020, pela Resolução CD/FNDE n.º 21/2021 e Resolução </w:t>
      </w:r>
      <w:r w:rsidRPr="005B16D7">
        <w:rPr>
          <w:rFonts w:eastAsia="Merriweather"/>
        </w:rPr>
        <w:lastRenderedPageBreak/>
        <w:t xml:space="preserve">FNDE n.º 02/2023, com respaldo do Parecer n.º 33/2023/CGCONSU/PFFNDE/PGF/AGU (Sei n.º 3902387); Parecer n.º 10/2022/CGJUR/PFFNDE/PGF/AGU; e se for o caso da Nota Técnica n.º 3744623/2023/DIDAF/COSAN/CGPAE/DIRAE, https://www.gov.br/fnde/pt-br/acesso-a-informacao/acoes-e-programas/programas/pnae/media-pnae/NTParticipaodePovoseComunidadesTradicionaisnoPNAE.pdf, sendo a vigência plurianual mais vantajosa, </w:t>
      </w:r>
      <w:r w:rsidRPr="005B16D7">
        <w:t xml:space="preserve">considerando a necessidade de dar continuidade ao cumprimento dessa exigência, além de conter o tempo postergado ao realizar novo processo </w:t>
      </w:r>
      <w:r w:rsidRPr="005B16D7">
        <w:rPr>
          <w:spacing w:val="-2"/>
        </w:rPr>
        <w:t>anualmente.</w:t>
      </w:r>
      <w:r w:rsidRPr="005B16D7">
        <w:rPr>
          <w:rFonts w:eastAsia="Merriweather"/>
        </w:rPr>
        <w:t xml:space="preserve"> </w:t>
      </w:r>
    </w:p>
    <w:p w14:paraId="07C145C6" w14:textId="77777777" w:rsidR="005D0729" w:rsidRPr="005B16D7" w:rsidRDefault="005D0729" w:rsidP="005D0729">
      <w:pPr>
        <w:spacing w:line="360" w:lineRule="auto"/>
        <w:ind w:leftChars="0" w:left="0" w:firstLineChars="0" w:firstLine="0"/>
        <w:jc w:val="both"/>
        <w:rPr>
          <w:rFonts w:eastAsia="Merriweather"/>
        </w:rPr>
      </w:pPr>
      <w:r w:rsidRPr="005B16D7">
        <w:rPr>
          <w:rFonts w:eastAsia="Merriweather"/>
        </w:rPr>
        <w:t>1.6.</w:t>
      </w:r>
      <w:r w:rsidRPr="005B16D7">
        <w:t xml:space="preserve"> </w:t>
      </w:r>
      <w:r w:rsidRPr="005B16D7">
        <w:rPr>
          <w:rFonts w:eastAsia="Merriweather"/>
        </w:rPr>
        <w:t>A presente contratação não se trata de criação, expansão ou aperfeiçoamento de ações do governo, pois, enquadra-se no entendimento de se tratar de despesa destinada ao custeio de atividades rotineiras e habituais do ente, não havendo necessidade de elaboração de estimativa do impacto orçamentário-financeiro ou de declaração do ordenador de despesa de que o aumento possui adequação orçamentária e financeira com a LOA e compatibilidade com o PPA e a LDO na forma disposta nos Art. 16 e 17 da Lei complementar n.º 101/2020 – LRF.</w:t>
      </w:r>
    </w:p>
    <w:p w14:paraId="1C9E64B8" w14:textId="77777777" w:rsidR="005D0729" w:rsidRPr="005B16D7" w:rsidRDefault="005D0729" w:rsidP="005D0729">
      <w:pPr>
        <w:tabs>
          <w:tab w:val="left" w:pos="433"/>
        </w:tabs>
        <w:spacing w:line="360" w:lineRule="auto"/>
        <w:ind w:leftChars="0" w:left="0" w:firstLineChars="0" w:firstLine="0"/>
        <w:jc w:val="both"/>
      </w:pPr>
      <w:r w:rsidRPr="005B16D7">
        <w:rPr>
          <w:rFonts w:eastAsia="Merriweather"/>
        </w:rPr>
        <w:t>1.7.</w:t>
      </w:r>
      <w:r w:rsidRPr="005B16D7">
        <w:t xml:space="preserve"> Para produtos manipulados/processados, oriundos da agricultura familiar, deve-se apresentar como prova de atendimento aos requisitos higiênico-sanitários previstos em normas específicas, conforme o produto ofertado, os seguintes documentos: </w:t>
      </w:r>
    </w:p>
    <w:p w14:paraId="038AABA2" w14:textId="77777777" w:rsidR="005D0729" w:rsidRPr="005B16D7" w:rsidRDefault="005D0729" w:rsidP="005D0729">
      <w:pPr>
        <w:tabs>
          <w:tab w:val="left" w:pos="433"/>
        </w:tabs>
        <w:spacing w:line="360" w:lineRule="auto"/>
        <w:ind w:leftChars="0" w:left="0" w:firstLineChars="0" w:firstLine="0"/>
        <w:jc w:val="both"/>
      </w:pPr>
      <w:r w:rsidRPr="005B16D7">
        <w:t xml:space="preserve">1.7.1. para polpas de frutas e frutas congelados: Certificado de Registro de Estabelecimento no Ministério da Agricultura, Pecuária e Abastecimento (Mapa); </w:t>
      </w:r>
    </w:p>
    <w:p w14:paraId="79E70F95" w14:textId="77777777" w:rsidR="005D0729" w:rsidRPr="005B16D7" w:rsidRDefault="005D0729" w:rsidP="005D0729">
      <w:pPr>
        <w:tabs>
          <w:tab w:val="left" w:pos="433"/>
        </w:tabs>
        <w:spacing w:line="360" w:lineRule="auto"/>
        <w:ind w:leftChars="0" w:left="0" w:firstLineChars="0" w:firstLine="0"/>
        <w:jc w:val="both"/>
      </w:pPr>
      <w:r w:rsidRPr="005B16D7">
        <w:t xml:space="preserve">1.7.2. para produtos de origem animal (manteiga, nata, ovo, lácteos e cárneos): Certificado de Inspeção Sanitária do Serviço de Inspeção Municipal – SIM; ou do Serviço de Inspeção Estadual – SIE; ou do Serviço de Inspeção Federal – SIF; ou do Sistema Brasileiro de Inspeção de Produtos de Origem Animal – SISBI, de acordo com o âmbito de comercialização do produto; </w:t>
      </w:r>
    </w:p>
    <w:p w14:paraId="304DCE00" w14:textId="77777777" w:rsidR="005D0729" w:rsidRPr="005B16D7" w:rsidRDefault="005D0729" w:rsidP="005D0729">
      <w:pPr>
        <w:tabs>
          <w:tab w:val="left" w:pos="433"/>
        </w:tabs>
        <w:spacing w:line="360" w:lineRule="auto"/>
        <w:ind w:leftChars="0" w:left="0" w:firstLineChars="0" w:firstLine="0"/>
        <w:jc w:val="both"/>
      </w:pPr>
      <w:r w:rsidRPr="005B16D7">
        <w:t>1.7.3. para o transporte de produtos refrigerados, de origem animal (laticínios e cárneos): Certificado de Vistoria do Veículo, concedido pela Autoridade Sanitária, conforme a legislação vigente.</w:t>
      </w:r>
      <w:r w:rsidRPr="005B16D7">
        <w:rPr>
          <w:rFonts w:eastAsia="Merriweather"/>
        </w:rPr>
        <w:t xml:space="preserve"> </w:t>
      </w:r>
    </w:p>
    <w:p w14:paraId="33E4AE0B" w14:textId="77777777" w:rsidR="005D0729" w:rsidRPr="005B16D7" w:rsidRDefault="005D0729" w:rsidP="005D0729">
      <w:pPr>
        <w:spacing w:line="360" w:lineRule="auto"/>
        <w:ind w:leftChars="0" w:left="0" w:firstLineChars="0" w:firstLine="0"/>
        <w:jc w:val="both"/>
        <w:rPr>
          <w:rFonts w:eastAsia="Merriweather"/>
        </w:rPr>
      </w:pPr>
      <w:r w:rsidRPr="005B16D7">
        <w:rPr>
          <w:rFonts w:eastAsia="Merriweather"/>
        </w:rPr>
        <w:t xml:space="preserve">1.8. O contrato oferece maior detalhamento das regras que serão aplicadas em relação à vigência da contratação. </w:t>
      </w:r>
    </w:p>
    <w:p w14:paraId="66F59FE1" w14:textId="77777777" w:rsidR="00D24933" w:rsidRPr="005B16D7" w:rsidRDefault="00D24933" w:rsidP="00D24933">
      <w:pPr>
        <w:spacing w:line="360" w:lineRule="auto"/>
        <w:ind w:left="0" w:hanging="2"/>
        <w:jc w:val="both"/>
        <w:rPr>
          <w:rFonts w:eastAsia="Merriweather"/>
        </w:rPr>
      </w:pPr>
    </w:p>
    <w:p w14:paraId="78036A4E" w14:textId="77777777" w:rsidR="002A694A" w:rsidRPr="005B16D7" w:rsidRDefault="000B0F00" w:rsidP="00D24933">
      <w:pPr>
        <w:spacing w:line="360" w:lineRule="auto"/>
        <w:ind w:left="0" w:hanging="2"/>
        <w:jc w:val="both"/>
        <w:rPr>
          <w:rFonts w:eastAsia="Merriweather"/>
          <w:b/>
        </w:rPr>
      </w:pPr>
      <w:r w:rsidRPr="005B16D7">
        <w:rPr>
          <w:rFonts w:eastAsia="Merriweather"/>
          <w:b/>
        </w:rPr>
        <w:t>2.</w:t>
      </w:r>
      <w:r w:rsidRPr="005B16D7">
        <w:rPr>
          <w:rFonts w:eastAsia="Merriweather"/>
          <w:b/>
          <w:sz w:val="14"/>
          <w:szCs w:val="14"/>
        </w:rPr>
        <w:t xml:space="preserve"> </w:t>
      </w:r>
      <w:r w:rsidRPr="005B16D7">
        <w:rPr>
          <w:rFonts w:eastAsia="Merriweather"/>
          <w:b/>
        </w:rPr>
        <w:t>FUNDAMENTAÇÃO E DESCRIÇÃO DA NECESSIDADE DA CONTRATAÇÃO</w:t>
      </w:r>
    </w:p>
    <w:p w14:paraId="36121DEF" w14:textId="77777777" w:rsidR="00C87BC6" w:rsidRPr="005B16D7" w:rsidRDefault="000B0F00" w:rsidP="00D24933">
      <w:pPr>
        <w:spacing w:line="360" w:lineRule="auto"/>
        <w:ind w:left="0" w:hanging="2"/>
        <w:jc w:val="both"/>
        <w:rPr>
          <w:rFonts w:eastAsia="Merriweather"/>
        </w:rPr>
      </w:pPr>
      <w:r w:rsidRPr="005B16D7">
        <w:rPr>
          <w:rFonts w:eastAsia="Merriweather"/>
        </w:rPr>
        <w:t>2.1.</w:t>
      </w:r>
      <w:r w:rsidRPr="005B16D7">
        <w:rPr>
          <w:rFonts w:eastAsia="Merriweather"/>
          <w:sz w:val="14"/>
          <w:szCs w:val="14"/>
        </w:rPr>
        <w:t xml:space="preserve"> </w:t>
      </w:r>
      <w:r w:rsidRPr="005B16D7">
        <w:rPr>
          <w:rFonts w:eastAsia="Merriweather"/>
        </w:rPr>
        <w:t xml:space="preserve">A Fundamentação da Contratação e de seus quantitativos encontra-se pormenorizada em Tópico específico </w:t>
      </w:r>
      <w:r w:rsidR="007E490B" w:rsidRPr="005B16D7">
        <w:rPr>
          <w:rFonts w:eastAsia="Merriweather"/>
        </w:rPr>
        <w:t>deste Termo de Referência e em conformidade com as legislações.</w:t>
      </w:r>
    </w:p>
    <w:p w14:paraId="70132D5E" w14:textId="77777777" w:rsidR="007D6A6B" w:rsidRPr="005B16D7" w:rsidRDefault="000B0F00" w:rsidP="007D6A6B">
      <w:pPr>
        <w:spacing w:line="360" w:lineRule="auto"/>
        <w:ind w:left="0" w:hanging="2"/>
        <w:jc w:val="both"/>
        <w:rPr>
          <w:rFonts w:eastAsia="Merriweather"/>
          <w:b/>
          <w:bCs/>
        </w:rPr>
      </w:pPr>
      <w:r w:rsidRPr="005B16D7">
        <w:rPr>
          <w:rFonts w:eastAsia="Merriweather"/>
        </w:rPr>
        <w:lastRenderedPageBreak/>
        <w:t>2.2.</w:t>
      </w:r>
      <w:r w:rsidRPr="005B16D7">
        <w:rPr>
          <w:rFonts w:eastAsia="Merriweather"/>
          <w:sz w:val="14"/>
          <w:szCs w:val="14"/>
        </w:rPr>
        <w:t xml:space="preserve"> </w:t>
      </w:r>
      <w:r w:rsidRPr="005B16D7">
        <w:rPr>
          <w:rFonts w:eastAsia="Merriweather"/>
        </w:rPr>
        <w:t>O objeto da contratação está previsto no Plano de Contratações Anual</w:t>
      </w:r>
      <w:r w:rsidR="005B1CB3" w:rsidRPr="005B16D7">
        <w:rPr>
          <w:rFonts w:eastAsia="Merriweather"/>
        </w:rPr>
        <w:t xml:space="preserve"> 2024,</w:t>
      </w:r>
      <w:r w:rsidRPr="005B16D7">
        <w:rPr>
          <w:rFonts w:eastAsia="Merriweather"/>
        </w:rPr>
        <w:t xml:space="preserve"> conforme detalhamento </w:t>
      </w:r>
      <w:r w:rsidR="007D6A6B" w:rsidRPr="005B16D7">
        <w:rPr>
          <w:rFonts w:eastAsia="Merriweather"/>
        </w:rPr>
        <w:t xml:space="preserve">do item no PAC: </w:t>
      </w:r>
      <w:r w:rsidR="007D6A6B" w:rsidRPr="005B16D7">
        <w:rPr>
          <w:b/>
          <w:bCs/>
        </w:rPr>
        <w:t>SEQ.01ED</w:t>
      </w:r>
      <w:r w:rsidR="007D6A6B" w:rsidRPr="005B16D7">
        <w:t xml:space="preserve"> </w:t>
      </w:r>
      <w:r w:rsidR="007D6A6B" w:rsidRPr="005B16D7">
        <w:rPr>
          <w:rFonts w:eastAsia="Merriweather"/>
          <w:b/>
          <w:bCs/>
        </w:rPr>
        <w:t xml:space="preserve">Publicado no Diário Oficial Eletrônico em 16/08/2024, Edição n.º </w:t>
      </w:r>
      <w:r w:rsidR="007D6A6B" w:rsidRPr="005B16D7">
        <w:rPr>
          <w:b/>
          <w:bCs/>
        </w:rPr>
        <w:t>864,</w:t>
      </w:r>
      <w:r w:rsidR="007D6A6B" w:rsidRPr="005B16D7">
        <w:rPr>
          <w:rFonts w:eastAsia="Merriweather"/>
          <w:b/>
          <w:bCs/>
        </w:rPr>
        <w:t xml:space="preserve"> página 47.</w:t>
      </w:r>
    </w:p>
    <w:p w14:paraId="2AC05D4B" w14:textId="77777777" w:rsidR="007D6A6B" w:rsidRPr="005B16D7" w:rsidRDefault="007D6A6B" w:rsidP="007D6A6B">
      <w:pPr>
        <w:spacing w:line="360" w:lineRule="auto"/>
        <w:ind w:left="0" w:hanging="2"/>
        <w:jc w:val="both"/>
        <w:rPr>
          <w:rFonts w:eastAsia="Merriweather"/>
          <w:b/>
          <w:bCs/>
        </w:rPr>
      </w:pPr>
    </w:p>
    <w:p w14:paraId="30C7E0B0" w14:textId="77777777" w:rsidR="002A694A" w:rsidRPr="005B16D7" w:rsidRDefault="000B0F00" w:rsidP="007D6A6B">
      <w:pPr>
        <w:spacing w:line="360" w:lineRule="auto"/>
        <w:ind w:left="0" w:hanging="2"/>
        <w:jc w:val="both"/>
        <w:rPr>
          <w:rFonts w:eastAsia="Merriweather"/>
          <w:b/>
        </w:rPr>
      </w:pPr>
      <w:r w:rsidRPr="005B16D7">
        <w:rPr>
          <w:rFonts w:eastAsia="Merriweather"/>
          <w:b/>
        </w:rPr>
        <w:t>3.</w:t>
      </w:r>
      <w:r w:rsidRPr="005B16D7">
        <w:rPr>
          <w:rFonts w:eastAsia="Merriweather"/>
          <w:b/>
          <w:sz w:val="14"/>
          <w:szCs w:val="14"/>
        </w:rPr>
        <w:t xml:space="preserve"> </w:t>
      </w:r>
      <w:r w:rsidRPr="005B16D7">
        <w:rPr>
          <w:rFonts w:eastAsia="Merriweather"/>
          <w:b/>
        </w:rPr>
        <w:t>DESCRIÇÃO DA SOLUÇÃO COMO UM TODO CONSIDERADO O CICLO DE VIDA DO OBJETO E ESPECIFICAÇÃO DO PRODUTO</w:t>
      </w:r>
    </w:p>
    <w:p w14:paraId="7F037CA0" w14:textId="77777777" w:rsidR="007D6A6B" w:rsidRPr="005B16D7" w:rsidRDefault="000B0F00" w:rsidP="00D24933">
      <w:pPr>
        <w:spacing w:line="360" w:lineRule="auto"/>
        <w:ind w:left="0" w:hanging="2"/>
        <w:jc w:val="both"/>
        <w:rPr>
          <w:rFonts w:eastAsia="Merriweather"/>
        </w:rPr>
      </w:pPr>
      <w:r w:rsidRPr="005B16D7">
        <w:rPr>
          <w:rFonts w:eastAsia="Merriweather"/>
        </w:rPr>
        <w:t>3.1.</w:t>
      </w:r>
      <w:r w:rsidRPr="005B16D7">
        <w:rPr>
          <w:rFonts w:eastAsia="Merriweather"/>
          <w:sz w:val="14"/>
          <w:szCs w:val="14"/>
        </w:rPr>
        <w:t xml:space="preserve"> </w:t>
      </w:r>
      <w:r w:rsidRPr="005B16D7">
        <w:rPr>
          <w:rFonts w:eastAsia="Merriweather"/>
        </w:rPr>
        <w:t xml:space="preserve">A descrição da solução como um todo encontra-se pormenorizada em </w:t>
      </w:r>
      <w:r w:rsidR="007D6A6B" w:rsidRPr="005B16D7">
        <w:rPr>
          <w:rFonts w:eastAsia="Merriweather"/>
        </w:rPr>
        <w:t>legislações específicas do PNAE e apresentada anualmente.</w:t>
      </w:r>
    </w:p>
    <w:p w14:paraId="43D10B46" w14:textId="77777777" w:rsidR="001B4770" w:rsidRPr="005B16D7" w:rsidRDefault="001B4770" w:rsidP="001B4770">
      <w:pPr>
        <w:spacing w:line="360" w:lineRule="auto"/>
        <w:ind w:leftChars="0" w:left="0" w:firstLineChars="0" w:firstLine="0"/>
        <w:jc w:val="both"/>
        <w:rPr>
          <w:rFonts w:eastAsia="Merriweather"/>
        </w:rPr>
      </w:pPr>
      <w:r w:rsidRPr="005B16D7">
        <w:rPr>
          <w:rFonts w:eastAsia="Merriweather"/>
        </w:rPr>
        <w:t xml:space="preserve">3.2. No momento das propostas, todos deverão se atentar e seguir as legislações vigentes, previstas e apresentadas nos documentos deste processo e nos demais que estão vigentes.  </w:t>
      </w:r>
    </w:p>
    <w:p w14:paraId="45AA4DBA" w14:textId="77777777" w:rsidR="001B4770" w:rsidRPr="005B16D7" w:rsidRDefault="001B4770" w:rsidP="001B4770">
      <w:pPr>
        <w:spacing w:line="360" w:lineRule="auto"/>
        <w:ind w:leftChars="0" w:left="0" w:firstLineChars="0" w:firstLine="0"/>
        <w:jc w:val="both"/>
        <w:rPr>
          <w:rFonts w:eastAsia="Merriweather"/>
        </w:rPr>
      </w:pPr>
      <w:r w:rsidRPr="005B16D7">
        <w:rPr>
          <w:rFonts w:eastAsia="Merriweather"/>
        </w:rPr>
        <w:t xml:space="preserve">3.3. No caso dos alimentos orgânicos e/ou Agroecológicos devem ser acrescentadas as especificações contidas no item 4 Sustentabilidade, deste Termo de Referência. </w:t>
      </w:r>
    </w:p>
    <w:p w14:paraId="3174B57C" w14:textId="77777777" w:rsidR="007D6A6B" w:rsidRPr="005B16D7" w:rsidRDefault="007D6A6B" w:rsidP="00D24933">
      <w:pPr>
        <w:spacing w:line="360" w:lineRule="auto"/>
        <w:ind w:left="0" w:hanging="2"/>
        <w:jc w:val="both"/>
        <w:rPr>
          <w:rFonts w:eastAsia="Merriweather"/>
        </w:rPr>
      </w:pPr>
    </w:p>
    <w:p w14:paraId="65631283" w14:textId="77777777" w:rsidR="002A694A" w:rsidRPr="005B16D7" w:rsidRDefault="000B0F00" w:rsidP="00D24933">
      <w:pPr>
        <w:spacing w:line="360" w:lineRule="auto"/>
        <w:ind w:left="0" w:hanging="2"/>
        <w:jc w:val="both"/>
        <w:rPr>
          <w:rFonts w:eastAsia="Merriweather"/>
          <w:b/>
          <w:sz w:val="16"/>
          <w:szCs w:val="16"/>
        </w:rPr>
      </w:pPr>
      <w:r w:rsidRPr="005B16D7">
        <w:rPr>
          <w:rFonts w:eastAsia="Merriweather"/>
          <w:b/>
        </w:rPr>
        <w:t>4.</w:t>
      </w:r>
      <w:r w:rsidRPr="005B16D7">
        <w:rPr>
          <w:rFonts w:eastAsia="Merriweather"/>
          <w:b/>
          <w:sz w:val="14"/>
          <w:szCs w:val="14"/>
        </w:rPr>
        <w:t xml:space="preserve"> </w:t>
      </w:r>
      <w:r w:rsidRPr="005B16D7">
        <w:rPr>
          <w:rFonts w:eastAsia="Merriweather"/>
          <w:b/>
        </w:rPr>
        <w:t>REQUISITOS DA CONTRATAÇÃO</w:t>
      </w:r>
    </w:p>
    <w:p w14:paraId="24CA1BD6" w14:textId="77777777" w:rsidR="002A694A" w:rsidRPr="005B16D7" w:rsidRDefault="000B0F00" w:rsidP="00D24933">
      <w:pPr>
        <w:spacing w:line="360" w:lineRule="auto"/>
        <w:ind w:left="0" w:hanging="2"/>
        <w:jc w:val="both"/>
        <w:rPr>
          <w:rFonts w:eastAsia="Merriweather"/>
          <w:b/>
        </w:rPr>
      </w:pPr>
      <w:r w:rsidRPr="005B16D7">
        <w:rPr>
          <w:rFonts w:eastAsia="Merriweather"/>
          <w:b/>
        </w:rPr>
        <w:t>Sustentabilidade:</w:t>
      </w:r>
    </w:p>
    <w:p w14:paraId="789A97F6" w14:textId="77777777" w:rsidR="00C76CFE" w:rsidRPr="005B16D7" w:rsidRDefault="000B0F00" w:rsidP="00C76CFE">
      <w:pPr>
        <w:spacing w:line="360" w:lineRule="auto"/>
        <w:ind w:left="0" w:hanging="2"/>
        <w:jc w:val="both"/>
        <w:rPr>
          <w:rFonts w:eastAsia="Merriweather"/>
        </w:rPr>
      </w:pPr>
      <w:r w:rsidRPr="005B16D7">
        <w:rPr>
          <w:rFonts w:eastAsia="Merriweather"/>
        </w:rPr>
        <w:t>4.1</w:t>
      </w:r>
      <w:r w:rsidR="00BC161F" w:rsidRPr="005B16D7">
        <w:rPr>
          <w:rFonts w:eastAsia="Merriweather"/>
        </w:rPr>
        <w:t xml:space="preserve">. </w:t>
      </w:r>
      <w:r w:rsidR="00C76CFE" w:rsidRPr="005B16D7">
        <w:rPr>
          <w:rFonts w:eastAsia="Merriweather"/>
        </w:rPr>
        <w:t>As aquisições da referida contratação têm que cumprir os critérios de sustentabilidade inseridas</w:t>
      </w:r>
    </w:p>
    <w:p w14:paraId="5DC4B38C" w14:textId="77777777" w:rsidR="00C76CFE" w:rsidRPr="005B16D7" w:rsidRDefault="00C76CFE" w:rsidP="00C76CFE">
      <w:pPr>
        <w:spacing w:line="360" w:lineRule="auto"/>
        <w:ind w:left="0" w:hanging="2"/>
        <w:jc w:val="both"/>
        <w:rPr>
          <w:rFonts w:eastAsia="Merriweather"/>
        </w:rPr>
      </w:pPr>
      <w:r w:rsidRPr="005B16D7">
        <w:rPr>
          <w:rFonts w:eastAsia="Merriweather"/>
        </w:rPr>
        <w:t>na descrição do objeto e as do Guia Nacional de Contratações Sustentáveis. Deverão ser obedecidos,</w:t>
      </w:r>
    </w:p>
    <w:p w14:paraId="5E28F360" w14:textId="77777777" w:rsidR="00C76CFE" w:rsidRPr="005B16D7" w:rsidRDefault="00C76CFE" w:rsidP="00C76CFE">
      <w:pPr>
        <w:spacing w:line="360" w:lineRule="auto"/>
        <w:ind w:left="0" w:hanging="2"/>
        <w:jc w:val="both"/>
        <w:rPr>
          <w:rFonts w:eastAsia="Merriweather"/>
        </w:rPr>
      </w:pPr>
      <w:r w:rsidRPr="005B16D7">
        <w:rPr>
          <w:rFonts w:eastAsia="Merriweather"/>
        </w:rPr>
        <w:t>no que couber, critérios de sustentabilidade considerando os processos de extração ou fabricação,</w:t>
      </w:r>
    </w:p>
    <w:p w14:paraId="640D8AD5" w14:textId="77777777" w:rsidR="00C76CFE" w:rsidRPr="005B16D7" w:rsidRDefault="00C76CFE" w:rsidP="00C76CFE">
      <w:pPr>
        <w:spacing w:line="360" w:lineRule="auto"/>
        <w:ind w:left="0" w:hanging="2"/>
        <w:jc w:val="both"/>
        <w:rPr>
          <w:rFonts w:eastAsia="Merriweather"/>
        </w:rPr>
      </w:pPr>
      <w:r w:rsidRPr="005B16D7">
        <w:rPr>
          <w:rFonts w:eastAsia="Merriweather"/>
        </w:rPr>
        <w:t>transporte, utilização e eventual reaproveitamento ou descarte dos produtos e matérias-primas, com</w:t>
      </w:r>
    </w:p>
    <w:p w14:paraId="7693E8DD" w14:textId="77777777" w:rsidR="00BC161F" w:rsidRPr="005B16D7" w:rsidRDefault="00C76CFE" w:rsidP="00C76CFE">
      <w:pPr>
        <w:spacing w:line="360" w:lineRule="auto"/>
        <w:ind w:left="0" w:hanging="2"/>
        <w:jc w:val="both"/>
        <w:rPr>
          <w:rFonts w:eastAsia="Merriweather"/>
        </w:rPr>
      </w:pPr>
      <w:r w:rsidRPr="005B16D7">
        <w:rPr>
          <w:rFonts w:eastAsia="Merriweather"/>
        </w:rPr>
        <w:t>base em boas práticas e na legislação pertinente.</w:t>
      </w:r>
    </w:p>
    <w:p w14:paraId="23595E2C" w14:textId="77777777" w:rsidR="00DC6350" w:rsidRPr="005B16D7" w:rsidRDefault="007B5D07" w:rsidP="00D24933">
      <w:pPr>
        <w:spacing w:line="360" w:lineRule="auto"/>
        <w:ind w:left="0" w:hanging="2"/>
        <w:jc w:val="both"/>
        <w:rPr>
          <w:rFonts w:eastAsia="Merriweather"/>
        </w:rPr>
      </w:pPr>
      <w:r w:rsidRPr="005B16D7">
        <w:rPr>
          <w:rFonts w:eastAsia="Merriweather"/>
        </w:rPr>
        <w:t xml:space="preserve">4.1.1. Produtores de alimentos </w:t>
      </w:r>
      <w:r w:rsidR="002B6C45" w:rsidRPr="005B16D7">
        <w:rPr>
          <w:rFonts w:eastAsia="Merriweather"/>
        </w:rPr>
        <w:t>orgânicos</w:t>
      </w:r>
      <w:r w:rsidRPr="005B16D7">
        <w:rPr>
          <w:rFonts w:eastAsia="Merriweather"/>
        </w:rPr>
        <w:t xml:space="preserve"> e/ou agroecológicos deverão </w:t>
      </w:r>
      <w:r w:rsidR="002B6C45" w:rsidRPr="005B16D7">
        <w:rPr>
          <w:rFonts w:eastAsia="Merriweather"/>
        </w:rPr>
        <w:t>comprovar</w:t>
      </w:r>
      <w:r w:rsidRPr="005B16D7">
        <w:rPr>
          <w:rFonts w:eastAsia="Merriweather"/>
        </w:rPr>
        <w:t xml:space="preserve"> sua condi</w:t>
      </w:r>
      <w:r w:rsidR="009339E8" w:rsidRPr="005B16D7">
        <w:rPr>
          <w:rFonts w:eastAsia="Merriweather"/>
        </w:rPr>
        <w:t xml:space="preserve">ção mediante cadastro das Certificações de Produção </w:t>
      </w:r>
      <w:r w:rsidR="002B6C45" w:rsidRPr="005B16D7">
        <w:rPr>
          <w:rFonts w:eastAsia="Merriweather"/>
        </w:rPr>
        <w:t>Orgânica</w:t>
      </w:r>
      <w:r w:rsidR="009339E8" w:rsidRPr="005B16D7">
        <w:rPr>
          <w:rFonts w:eastAsia="Merriweather"/>
        </w:rPr>
        <w:t xml:space="preserve"> ou </w:t>
      </w:r>
      <w:r w:rsidR="002B6C45" w:rsidRPr="005B16D7">
        <w:rPr>
          <w:rFonts w:eastAsia="Merriweather"/>
        </w:rPr>
        <w:t>Agroecológica</w:t>
      </w:r>
      <w:r w:rsidR="009339E8" w:rsidRPr="005B16D7">
        <w:rPr>
          <w:rFonts w:eastAsia="Merriweather"/>
        </w:rPr>
        <w:t>.</w:t>
      </w:r>
    </w:p>
    <w:p w14:paraId="367E8970" w14:textId="77777777" w:rsidR="009339E8" w:rsidRPr="005B16D7" w:rsidRDefault="00A76D57" w:rsidP="00D24933">
      <w:pPr>
        <w:spacing w:line="360" w:lineRule="auto"/>
        <w:ind w:left="0" w:hanging="2"/>
        <w:jc w:val="both"/>
        <w:rPr>
          <w:rFonts w:eastAsia="Merriweather"/>
        </w:rPr>
      </w:pPr>
      <w:r w:rsidRPr="005B16D7">
        <w:rPr>
          <w:rFonts w:eastAsia="Merriweather"/>
        </w:rPr>
        <w:t xml:space="preserve">4.1.2. </w:t>
      </w:r>
      <w:r w:rsidR="009339E8" w:rsidRPr="005B16D7">
        <w:rPr>
          <w:rFonts w:eastAsia="Merriweather"/>
        </w:rPr>
        <w:t xml:space="preserve">Produtores de </w:t>
      </w:r>
      <w:r w:rsidR="00E40FD1" w:rsidRPr="005B16D7">
        <w:rPr>
          <w:rFonts w:eastAsia="Merriweather"/>
        </w:rPr>
        <w:t xml:space="preserve">alimentos convencionais se comprometerão que seus agricultores cooperados/associados </w:t>
      </w:r>
      <w:r w:rsidR="002B6C45" w:rsidRPr="005B16D7">
        <w:rPr>
          <w:rFonts w:eastAsia="Merriweather"/>
        </w:rPr>
        <w:t>utilizem</w:t>
      </w:r>
      <w:r w:rsidR="00E40FD1" w:rsidRPr="005B16D7">
        <w:rPr>
          <w:rFonts w:eastAsia="Merriweather"/>
        </w:rPr>
        <w:t xml:space="preserve"> apenas insumos químicos e agrotóxicos permitidos no Brasil, de </w:t>
      </w:r>
      <w:r w:rsidR="002B6C45" w:rsidRPr="005B16D7">
        <w:rPr>
          <w:rFonts w:eastAsia="Merriweather"/>
        </w:rPr>
        <w:t>acordo</w:t>
      </w:r>
      <w:r w:rsidR="00E40FD1" w:rsidRPr="005B16D7">
        <w:rPr>
          <w:rFonts w:eastAsia="Merriweather"/>
        </w:rPr>
        <w:t xml:space="preserve"> com a legislação </w:t>
      </w:r>
      <w:r w:rsidR="002B6C45" w:rsidRPr="005B16D7">
        <w:rPr>
          <w:rFonts w:eastAsia="Merriweather"/>
        </w:rPr>
        <w:t>vigente, com registo no MAPA/ANVISA/IBAMA, nas quantidades recomendadas no receituário e para as culturas às quais se aplicam.</w:t>
      </w:r>
    </w:p>
    <w:p w14:paraId="2F6B6428" w14:textId="77777777" w:rsidR="002B6C45" w:rsidRPr="005B16D7" w:rsidRDefault="00A76D57" w:rsidP="00D24933">
      <w:pPr>
        <w:spacing w:line="360" w:lineRule="auto"/>
        <w:ind w:left="0" w:hanging="2"/>
        <w:jc w:val="both"/>
        <w:rPr>
          <w:rFonts w:eastAsia="Merriweather"/>
        </w:rPr>
      </w:pPr>
      <w:r w:rsidRPr="005B16D7">
        <w:rPr>
          <w:rFonts w:eastAsia="Merriweather"/>
        </w:rPr>
        <w:t xml:space="preserve">4.1.3. O fornecimento de alimentos se dará </w:t>
      </w:r>
      <w:r w:rsidR="00C615A5" w:rsidRPr="005B16D7">
        <w:rPr>
          <w:rFonts w:eastAsia="Merriweather"/>
        </w:rPr>
        <w:t>mediante</w:t>
      </w:r>
      <w:r w:rsidRPr="005B16D7">
        <w:rPr>
          <w:rFonts w:eastAsia="Merriweather"/>
        </w:rPr>
        <w:t xml:space="preserve"> </w:t>
      </w:r>
      <w:r w:rsidR="00921821" w:rsidRPr="005B16D7">
        <w:rPr>
          <w:rFonts w:eastAsia="Merriweather"/>
        </w:rPr>
        <w:t xml:space="preserve">utilização de caixas permanentes, retornáveis, adequadas ao transporte e armazenamento de alimentos, e/ou embalagens recicláveis, </w:t>
      </w:r>
      <w:r w:rsidR="005176A8" w:rsidRPr="005B16D7">
        <w:rPr>
          <w:rFonts w:eastAsia="Merriweather"/>
        </w:rPr>
        <w:t>observando</w:t>
      </w:r>
      <w:r w:rsidR="00921821" w:rsidRPr="005B16D7">
        <w:rPr>
          <w:rFonts w:eastAsia="Merriweather"/>
        </w:rPr>
        <w:t xml:space="preserve"> os </w:t>
      </w:r>
      <w:r w:rsidR="00C615A5" w:rsidRPr="005B16D7">
        <w:rPr>
          <w:rFonts w:eastAsia="Merriweather"/>
        </w:rPr>
        <w:t>padrões mínimos de identidade e qualidade – PIQ.</w:t>
      </w:r>
    </w:p>
    <w:p w14:paraId="45EE1D89" w14:textId="77777777" w:rsidR="00C615A5" w:rsidRPr="005B16D7" w:rsidRDefault="00C615A5" w:rsidP="00D24933">
      <w:pPr>
        <w:spacing w:line="360" w:lineRule="auto"/>
        <w:ind w:left="0" w:hanging="2"/>
        <w:jc w:val="both"/>
        <w:rPr>
          <w:rFonts w:eastAsia="Merriweather"/>
        </w:rPr>
      </w:pPr>
      <w:r w:rsidRPr="005B16D7">
        <w:rPr>
          <w:rFonts w:eastAsia="Merriweather"/>
        </w:rPr>
        <w:t xml:space="preserve">4.1.4. </w:t>
      </w:r>
      <w:r w:rsidR="005176A8" w:rsidRPr="005B16D7">
        <w:rPr>
          <w:rFonts w:eastAsia="Merriweather"/>
        </w:rPr>
        <w:t xml:space="preserve">Seguir a Lei Federal nº. 12.512, de 14 de  outubro de 2011, a </w:t>
      </w:r>
      <w:r w:rsidR="00410202" w:rsidRPr="005B16D7">
        <w:rPr>
          <w:rFonts w:eastAsia="Merriweather"/>
        </w:rPr>
        <w:t>qual</w:t>
      </w:r>
      <w:r w:rsidR="005176A8" w:rsidRPr="005B16D7">
        <w:rPr>
          <w:rFonts w:eastAsia="Merriweather"/>
        </w:rPr>
        <w:t xml:space="preserve"> </w:t>
      </w:r>
      <w:r w:rsidR="00410202" w:rsidRPr="005B16D7">
        <w:rPr>
          <w:rFonts w:eastAsia="Merriweather"/>
        </w:rPr>
        <w:t>institui</w:t>
      </w:r>
      <w:r w:rsidR="005176A8" w:rsidRPr="005B16D7">
        <w:rPr>
          <w:rFonts w:eastAsia="Merriweather"/>
        </w:rPr>
        <w:t xml:space="preserve"> o Programa de Apoio à Conservação e o Programa Fomento às Atividades Produtivas </w:t>
      </w:r>
      <w:r w:rsidR="00410202" w:rsidRPr="005B16D7">
        <w:rPr>
          <w:rFonts w:eastAsia="Merriweather"/>
        </w:rPr>
        <w:t>Rurais</w:t>
      </w:r>
      <w:r w:rsidR="005176A8" w:rsidRPr="005B16D7">
        <w:rPr>
          <w:rFonts w:eastAsia="Merriweather"/>
        </w:rPr>
        <w:t xml:space="preserve">, </w:t>
      </w:r>
      <w:r w:rsidR="00410202" w:rsidRPr="005B16D7">
        <w:rPr>
          <w:rFonts w:eastAsia="Merriweather"/>
        </w:rPr>
        <w:t>altera</w:t>
      </w:r>
      <w:r w:rsidR="005176A8" w:rsidRPr="005B16D7">
        <w:rPr>
          <w:rFonts w:eastAsia="Merriweather"/>
        </w:rPr>
        <w:t xml:space="preserve"> as Leis nº. 10.696, </w:t>
      </w:r>
      <w:r w:rsidR="00410202" w:rsidRPr="005B16D7">
        <w:rPr>
          <w:rFonts w:eastAsia="Merriweather"/>
        </w:rPr>
        <w:t xml:space="preserve"> 2/2003, 10.836 de 9/2004 e 11.356 de 24/2006.</w:t>
      </w:r>
    </w:p>
    <w:p w14:paraId="5AEFE3CA" w14:textId="77777777" w:rsidR="00410202" w:rsidRPr="005B16D7" w:rsidRDefault="00CA644C" w:rsidP="00D24933">
      <w:pPr>
        <w:spacing w:line="360" w:lineRule="auto"/>
        <w:ind w:left="0" w:hanging="2"/>
        <w:jc w:val="both"/>
        <w:rPr>
          <w:rFonts w:eastAsia="Merriweather"/>
        </w:rPr>
      </w:pPr>
      <w:r w:rsidRPr="005B16D7">
        <w:rPr>
          <w:rFonts w:eastAsia="Merriweather"/>
        </w:rPr>
        <w:lastRenderedPageBreak/>
        <w:t xml:space="preserve">4.1.5. Descrições Adicionais para os Alimentos </w:t>
      </w:r>
      <w:r w:rsidR="00D10254" w:rsidRPr="005B16D7">
        <w:rPr>
          <w:rFonts w:eastAsia="Merriweather"/>
        </w:rPr>
        <w:t>Orgânicos</w:t>
      </w:r>
      <w:r w:rsidRPr="005B16D7">
        <w:rPr>
          <w:rFonts w:eastAsia="Merriweather"/>
        </w:rPr>
        <w:t xml:space="preserve"> e/ou </w:t>
      </w:r>
      <w:r w:rsidR="00D10254" w:rsidRPr="005B16D7">
        <w:rPr>
          <w:rFonts w:eastAsia="Merriweather"/>
        </w:rPr>
        <w:t>Agroecológicos</w:t>
      </w:r>
      <w:r w:rsidRPr="005B16D7">
        <w:rPr>
          <w:rFonts w:eastAsia="Merriweather"/>
        </w:rPr>
        <w:t xml:space="preserve"> conforme Decreto nº. 7.746, de 2012, artigo 4º:</w:t>
      </w:r>
    </w:p>
    <w:p w14:paraId="4002A01D"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I - baixo impacto sobre recursos naturais como flora, fauna, ar, solo e água; </w:t>
      </w:r>
    </w:p>
    <w:p w14:paraId="3FC5494F"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II – preferência para materiais, tecnologias e matérias-primas de origem local; </w:t>
      </w:r>
    </w:p>
    <w:p w14:paraId="0E9A2E33"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III – maior eficiência na utilização de recursos naturais como água e energia; </w:t>
      </w:r>
    </w:p>
    <w:p w14:paraId="4BEB0D7A"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IV – maior geração de empregos, preferencialmente com mão de obra local; </w:t>
      </w:r>
    </w:p>
    <w:p w14:paraId="1370EEF2"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V – maior vida útil e menor custo de manutenção do bem e da obra; </w:t>
      </w:r>
    </w:p>
    <w:p w14:paraId="6E8B636C"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VI - uso de inovações que reduzam a pressão sobre recursos naturais; </w:t>
      </w:r>
    </w:p>
    <w:p w14:paraId="74721833"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VII - origem sustentável dos recursos naturais utilizados nos bens, nos serviços e nas obras; e </w:t>
      </w:r>
    </w:p>
    <w:p w14:paraId="58174101" w14:textId="77777777" w:rsidR="00265F44" w:rsidRPr="005B16D7" w:rsidRDefault="00265F44" w:rsidP="00265F44">
      <w:pPr>
        <w:spacing w:line="360" w:lineRule="auto"/>
        <w:ind w:left="0" w:hanging="2"/>
        <w:jc w:val="both"/>
        <w:rPr>
          <w:rFonts w:eastAsia="Merriweather"/>
        </w:rPr>
      </w:pPr>
      <w:r w:rsidRPr="005B16D7">
        <w:rPr>
          <w:rFonts w:eastAsia="Merriweather"/>
        </w:rPr>
        <w:t xml:space="preserve">VIII - utilização de produtos florestais madeireiros e não madeireiros originários de manejo florestal sustentável ou de reflorestamento.    </w:t>
      </w:r>
    </w:p>
    <w:p w14:paraId="0F25B389" w14:textId="77777777" w:rsidR="00265F44" w:rsidRPr="005B16D7" w:rsidRDefault="00265F44" w:rsidP="00265F44">
      <w:pPr>
        <w:spacing w:line="360" w:lineRule="auto"/>
        <w:ind w:left="0" w:hanging="2"/>
        <w:jc w:val="both"/>
        <w:rPr>
          <w:rFonts w:eastAsia="Merriweather"/>
        </w:rPr>
      </w:pPr>
      <w:r w:rsidRPr="005B16D7">
        <w:rPr>
          <w:rFonts w:eastAsia="Merriweather"/>
        </w:rPr>
        <w:t>4.1.6. Respeitar as Normas Brasileiras da ANVISA – Agência Nacional de Vigilância Sanitária.</w:t>
      </w:r>
    </w:p>
    <w:p w14:paraId="34653F06" w14:textId="77777777" w:rsidR="00265F44" w:rsidRPr="005B16D7" w:rsidRDefault="00265F44" w:rsidP="00265F44">
      <w:pPr>
        <w:spacing w:line="360" w:lineRule="auto"/>
        <w:ind w:left="0" w:hanging="2"/>
        <w:jc w:val="both"/>
        <w:rPr>
          <w:rFonts w:eastAsia="Merriweather"/>
        </w:rPr>
      </w:pPr>
      <w:r w:rsidRPr="005B16D7">
        <w:rPr>
          <w:rFonts w:eastAsia="Merriweather"/>
        </w:rPr>
        <w:t>4.1.7. A empresa contratada deverá adotar as práticas de sustentabilidade ambiental no fornecimento dos produtos, conforme previsto no artigo 3º da Lei nº 14.133/2021.</w:t>
      </w:r>
    </w:p>
    <w:p w14:paraId="2B2FA21F" w14:textId="77777777" w:rsidR="00265F44" w:rsidRPr="005B16D7" w:rsidRDefault="00265F44" w:rsidP="00265F44">
      <w:pPr>
        <w:spacing w:line="360" w:lineRule="auto"/>
        <w:ind w:left="0" w:hanging="2"/>
        <w:jc w:val="both"/>
        <w:rPr>
          <w:rFonts w:eastAsia="Merriweather"/>
        </w:rPr>
      </w:pPr>
      <w:r w:rsidRPr="005B16D7">
        <w:rPr>
          <w:rFonts w:eastAsia="Merriweather"/>
        </w:rPr>
        <w:t>4.1.8. As proponentes deverão observar e cumprir a legislação ambiental pertinente ao objeto da licitação, tanto no processo de extração das matérias-primas utilizadas, como na fabricação, utilização, transporte e descarte dos produtos e matérias-primas.</w:t>
      </w:r>
    </w:p>
    <w:p w14:paraId="5D6B4A0A" w14:textId="77777777" w:rsidR="00265F44" w:rsidRPr="005B16D7" w:rsidRDefault="00265F44" w:rsidP="00265F44">
      <w:pPr>
        <w:spacing w:line="360" w:lineRule="auto"/>
        <w:ind w:left="0" w:hanging="2"/>
        <w:jc w:val="both"/>
        <w:rPr>
          <w:rFonts w:eastAsia="Merriweather"/>
        </w:rPr>
      </w:pPr>
      <w:r w:rsidRPr="005B16D7">
        <w:rPr>
          <w:rFonts w:eastAsia="Merriweather"/>
        </w:rPr>
        <w:t>4.1.9. Para os itens que necessitam de registros, deverá ser apresentado documentações necessárias.</w:t>
      </w:r>
    </w:p>
    <w:p w14:paraId="7804461C" w14:textId="77777777" w:rsidR="00265F44" w:rsidRPr="005B16D7" w:rsidRDefault="00265F44" w:rsidP="00265F44">
      <w:pPr>
        <w:spacing w:line="360" w:lineRule="auto"/>
        <w:ind w:left="0" w:hanging="2"/>
        <w:jc w:val="both"/>
        <w:rPr>
          <w:rFonts w:eastAsia="Merriweather"/>
        </w:rPr>
      </w:pPr>
      <w:r w:rsidRPr="005B16D7">
        <w:rPr>
          <w:rFonts w:eastAsia="Merriweather"/>
        </w:rPr>
        <w:t>4.1.10. Uso de técnicas agroecológicas: agricultura familiar deve utilizar práticas que preservem o meio ambiente, como rotação de culturas, uso de sementes orgânicas e controle biológico de pragas.</w:t>
      </w:r>
    </w:p>
    <w:p w14:paraId="57029043" w14:textId="77777777" w:rsidR="00265F44" w:rsidRPr="005B16D7" w:rsidRDefault="00265F44" w:rsidP="00265F44">
      <w:pPr>
        <w:spacing w:line="360" w:lineRule="auto"/>
        <w:ind w:left="0" w:hanging="2"/>
        <w:jc w:val="both"/>
        <w:rPr>
          <w:rFonts w:eastAsia="Merriweather"/>
        </w:rPr>
      </w:pPr>
      <w:r w:rsidRPr="005B16D7">
        <w:rPr>
          <w:rFonts w:eastAsia="Merriweather"/>
        </w:rPr>
        <w:t>4.1.11. Preservação da biodiversidade: Incentivo à produção de alimentos nativos e à conservação de espécies vegetais e animais locais.</w:t>
      </w:r>
    </w:p>
    <w:p w14:paraId="1865505B" w14:textId="77777777" w:rsidR="00265F44" w:rsidRPr="005B16D7" w:rsidRDefault="00265F44" w:rsidP="00265F44">
      <w:pPr>
        <w:spacing w:line="360" w:lineRule="auto"/>
        <w:ind w:left="0" w:hanging="2"/>
        <w:jc w:val="both"/>
        <w:rPr>
          <w:rFonts w:eastAsia="Merriweather"/>
        </w:rPr>
      </w:pPr>
      <w:r w:rsidRPr="005B16D7">
        <w:rPr>
          <w:rFonts w:eastAsia="Merriweather"/>
        </w:rPr>
        <w:t>4.1.12. Redução do uso de agroquímicos: Limitação no uso de fertilizantes e pesticidas químicos, promovendo alternativas naturais.</w:t>
      </w:r>
    </w:p>
    <w:p w14:paraId="01C869C3" w14:textId="77777777" w:rsidR="0071700E" w:rsidRPr="005B16D7" w:rsidRDefault="0071700E" w:rsidP="0071700E">
      <w:pPr>
        <w:spacing w:line="360" w:lineRule="auto"/>
        <w:ind w:left="0" w:hanging="2"/>
        <w:jc w:val="both"/>
        <w:rPr>
          <w:rFonts w:eastAsia="Merriweather"/>
        </w:rPr>
      </w:pPr>
      <w:r w:rsidRPr="005B16D7">
        <w:rPr>
          <w:rFonts w:eastAsia="Merriweather"/>
        </w:rPr>
        <w:t>4.1.13. Eficiência no uso da água: Implementação de sistemas de irrigação eficientes e práticas de conservação da água.</w:t>
      </w:r>
    </w:p>
    <w:p w14:paraId="008E01E2" w14:textId="77777777" w:rsidR="00265F44" w:rsidRPr="005B16D7" w:rsidRDefault="0071700E" w:rsidP="0071700E">
      <w:pPr>
        <w:spacing w:line="360" w:lineRule="auto"/>
        <w:ind w:left="0" w:hanging="2"/>
        <w:jc w:val="both"/>
        <w:rPr>
          <w:rFonts w:eastAsia="Merriweather"/>
        </w:rPr>
      </w:pPr>
      <w:r w:rsidRPr="005B16D7">
        <w:rPr>
          <w:rFonts w:eastAsia="Merriweather"/>
        </w:rPr>
        <w:t>4.1.14. Manejo sustentável do solo: Práticas que evitam a erosão do solo e promovem a recuperação de áreas degradadas.</w:t>
      </w:r>
    </w:p>
    <w:p w14:paraId="62EAFCBD" w14:textId="77777777" w:rsidR="00707609" w:rsidRPr="005B16D7" w:rsidRDefault="006625E9" w:rsidP="00707609">
      <w:pPr>
        <w:spacing w:line="360" w:lineRule="auto"/>
        <w:ind w:left="0" w:hanging="2"/>
        <w:jc w:val="both"/>
        <w:rPr>
          <w:i/>
          <w:iCs/>
        </w:rPr>
      </w:pPr>
      <w:r w:rsidRPr="005B16D7">
        <w:rPr>
          <w:rFonts w:eastAsia="Merriweather"/>
        </w:rPr>
        <w:t>4.1.15</w:t>
      </w:r>
      <w:r w:rsidR="00707609" w:rsidRPr="005B16D7">
        <w:rPr>
          <w:rFonts w:eastAsia="Merriweather"/>
        </w:rPr>
        <w:t xml:space="preserve">. </w:t>
      </w:r>
      <w:r w:rsidR="00707609" w:rsidRPr="005B16D7">
        <w:rPr>
          <w:i/>
          <w:iCs/>
        </w:rPr>
        <w:t xml:space="preserve">No caso dos alimentos orgânicos, consta no caderno de compras da Agricultura Familiar do PNAE  </w:t>
      </w:r>
      <w:r w:rsidR="00707609" w:rsidRPr="005B16D7">
        <w:rPr>
          <w:b/>
          <w:bCs/>
          <w:i/>
          <w:iCs/>
        </w:rPr>
        <w:t>o § 1º , art. 34, Lei 14.628, de 20 de julho de 2023</w:t>
      </w:r>
      <w:r w:rsidR="00707609" w:rsidRPr="005B16D7">
        <w:rPr>
          <w:i/>
          <w:iCs/>
        </w:rPr>
        <w:t xml:space="preserve">, o qual estabelece que na possibilidade da proposta de alimentos orgânicos, poderá ter o acréscimo de até 30% a mais sob os valores dos alimentos convencionais apresentados neste processo. </w:t>
      </w:r>
    </w:p>
    <w:p w14:paraId="6BEED3FD" w14:textId="77777777" w:rsidR="002A694A" w:rsidRPr="005B16D7" w:rsidRDefault="000B0F00" w:rsidP="00D24933">
      <w:pPr>
        <w:spacing w:line="360" w:lineRule="auto"/>
        <w:ind w:left="0" w:hanging="2"/>
        <w:jc w:val="both"/>
        <w:rPr>
          <w:rFonts w:eastAsia="Merriweather"/>
        </w:rPr>
      </w:pPr>
      <w:r w:rsidRPr="005B16D7">
        <w:rPr>
          <w:rFonts w:eastAsia="Merriweather"/>
          <w:b/>
        </w:rPr>
        <w:lastRenderedPageBreak/>
        <w:t>Indicação de marcas ou modelos</w:t>
      </w:r>
      <w:r w:rsidRPr="005B16D7">
        <w:rPr>
          <w:rFonts w:eastAsia="Merriweather"/>
        </w:rPr>
        <w:t xml:space="preserve"> (</w:t>
      </w:r>
      <w:hyperlink r:id="rId8" w:anchor="art41">
        <w:r w:rsidRPr="005B16D7">
          <w:rPr>
            <w:rFonts w:eastAsia="Merriweather"/>
          </w:rPr>
          <w:t xml:space="preserve">Art. 385, inciso I, </w:t>
        </w:r>
      </w:hyperlink>
      <w:r w:rsidRPr="005B16D7">
        <w:rPr>
          <w:rFonts w:eastAsia="Merriweather"/>
        </w:rPr>
        <w:t>do Decreto Municipal nº. 3.537, de 09 de maio de 2023 ):</w:t>
      </w:r>
    </w:p>
    <w:p w14:paraId="44478F3D" w14:textId="77777777" w:rsidR="003D02AC" w:rsidRPr="005B16D7" w:rsidRDefault="000B0F00" w:rsidP="00D24933">
      <w:pPr>
        <w:spacing w:line="360" w:lineRule="auto"/>
        <w:ind w:left="0" w:hanging="2"/>
        <w:jc w:val="both"/>
        <w:rPr>
          <w:rFonts w:eastAsia="Merriweather"/>
        </w:rPr>
      </w:pPr>
      <w:r w:rsidRPr="005B16D7">
        <w:rPr>
          <w:rFonts w:eastAsia="Merriweather"/>
        </w:rPr>
        <w:t>4.2</w:t>
      </w:r>
      <w:r w:rsidR="0071700E" w:rsidRPr="005B16D7">
        <w:rPr>
          <w:rFonts w:eastAsia="Merriweather"/>
        </w:rPr>
        <w:t xml:space="preserve">. </w:t>
      </w:r>
      <w:r w:rsidR="004B4063" w:rsidRPr="005B16D7">
        <w:rPr>
          <w:rFonts w:eastAsia="Merriweather"/>
        </w:rPr>
        <w:t>Na presente contratação não se aplica a indicação de marcas ou modelos</w:t>
      </w:r>
      <w:r w:rsidR="003D02AC" w:rsidRPr="005B16D7">
        <w:rPr>
          <w:rFonts w:eastAsia="Merriweather"/>
        </w:rPr>
        <w:t>.</w:t>
      </w:r>
    </w:p>
    <w:p w14:paraId="084EFA98" w14:textId="77777777" w:rsidR="003D02AC" w:rsidRPr="005B16D7" w:rsidRDefault="003D02AC" w:rsidP="00D24933">
      <w:pPr>
        <w:spacing w:line="360" w:lineRule="auto"/>
        <w:ind w:left="0" w:hanging="2"/>
        <w:jc w:val="both"/>
        <w:rPr>
          <w:rFonts w:eastAsia="Merriweather"/>
          <w:b/>
          <w:bCs/>
        </w:rPr>
      </w:pPr>
      <w:r w:rsidRPr="005B16D7">
        <w:rPr>
          <w:rFonts w:eastAsia="Merriweather"/>
          <w:b/>
          <w:bCs/>
        </w:rPr>
        <w:t>Da vedação de utilização de marca/produto na execução do serviço</w:t>
      </w:r>
    </w:p>
    <w:p w14:paraId="58F04E1E" w14:textId="77777777" w:rsidR="003D02AC" w:rsidRPr="005B16D7" w:rsidRDefault="003D02AC" w:rsidP="00D24933">
      <w:pPr>
        <w:spacing w:line="360" w:lineRule="auto"/>
        <w:ind w:left="0" w:hanging="2"/>
        <w:jc w:val="both"/>
        <w:rPr>
          <w:rFonts w:eastAsia="Merriweather"/>
        </w:rPr>
      </w:pPr>
      <w:r w:rsidRPr="005B16D7">
        <w:rPr>
          <w:rFonts w:eastAsia="Merriweather"/>
        </w:rPr>
        <w:t xml:space="preserve">4.3. </w:t>
      </w:r>
      <w:r w:rsidR="009A4CD4" w:rsidRPr="005B16D7">
        <w:rPr>
          <w:rFonts w:eastAsia="Merriweather"/>
        </w:rPr>
        <w:t>Na presente contratação não se aplica.</w:t>
      </w:r>
    </w:p>
    <w:p w14:paraId="15F1B7E2" w14:textId="77777777" w:rsidR="009A4CD4" w:rsidRPr="005B16D7" w:rsidRDefault="009A4CD4" w:rsidP="00D24933">
      <w:pPr>
        <w:spacing w:line="360" w:lineRule="auto"/>
        <w:ind w:left="0" w:hanging="2"/>
        <w:jc w:val="both"/>
        <w:rPr>
          <w:rFonts w:eastAsia="Merriweather"/>
          <w:b/>
          <w:bCs/>
        </w:rPr>
      </w:pPr>
      <w:r w:rsidRPr="005B16D7">
        <w:rPr>
          <w:rFonts w:eastAsia="Merriweather"/>
          <w:b/>
          <w:bCs/>
        </w:rPr>
        <w:t>Da exigência de amostra</w:t>
      </w:r>
    </w:p>
    <w:p w14:paraId="75280A8D" w14:textId="77777777" w:rsidR="009A4CD4" w:rsidRPr="005B16D7" w:rsidRDefault="009A4CD4" w:rsidP="00D24933">
      <w:pPr>
        <w:spacing w:line="360" w:lineRule="auto"/>
        <w:ind w:left="0" w:hanging="2"/>
        <w:jc w:val="both"/>
        <w:rPr>
          <w:rFonts w:eastAsia="Merriweather"/>
        </w:rPr>
      </w:pPr>
      <w:r w:rsidRPr="005B16D7">
        <w:rPr>
          <w:rFonts w:eastAsia="Merriweather"/>
        </w:rPr>
        <w:t>4.4. Na presente contratação não se aplica</w:t>
      </w:r>
      <w:r w:rsidR="002A6FBF" w:rsidRPr="005B16D7">
        <w:rPr>
          <w:rFonts w:eastAsia="Merriweather"/>
        </w:rPr>
        <w:t>.</w:t>
      </w:r>
    </w:p>
    <w:p w14:paraId="1C29BEEF" w14:textId="77777777" w:rsidR="00E614CE" w:rsidRPr="005B16D7" w:rsidRDefault="000473D4" w:rsidP="00E614CE">
      <w:pPr>
        <w:spacing w:line="360" w:lineRule="auto"/>
        <w:ind w:left="0" w:hanging="2"/>
        <w:jc w:val="both"/>
        <w:rPr>
          <w:rFonts w:eastAsia="Merriweather"/>
        </w:rPr>
      </w:pPr>
      <w:r w:rsidRPr="005B16D7">
        <w:rPr>
          <w:rFonts w:eastAsia="Merriweather"/>
        </w:rPr>
        <w:t>Os itens de 4.5 até 4</w:t>
      </w:r>
      <w:r w:rsidR="00E614CE" w:rsidRPr="005B16D7">
        <w:rPr>
          <w:rFonts w:eastAsia="Merriweather"/>
        </w:rPr>
        <w:t>.14 foram retirados, pois não se aplica</w:t>
      </w:r>
      <w:r w:rsidR="00E84982" w:rsidRPr="005B16D7">
        <w:rPr>
          <w:rFonts w:eastAsia="Merriweather"/>
        </w:rPr>
        <w:t>.</w:t>
      </w:r>
    </w:p>
    <w:p w14:paraId="088E861C" w14:textId="77777777" w:rsidR="00E84982" w:rsidRPr="005B16D7" w:rsidRDefault="00E84982" w:rsidP="00E614CE">
      <w:pPr>
        <w:spacing w:line="360" w:lineRule="auto"/>
        <w:ind w:left="0" w:hanging="2"/>
        <w:jc w:val="both"/>
        <w:rPr>
          <w:rFonts w:eastAsia="Merriweather"/>
          <w:b/>
          <w:bCs/>
        </w:rPr>
      </w:pPr>
      <w:r w:rsidRPr="005B16D7">
        <w:rPr>
          <w:rFonts w:eastAsia="Merriweather"/>
          <w:b/>
          <w:bCs/>
        </w:rPr>
        <w:t>Da exigência de carta de solidariedade</w:t>
      </w:r>
    </w:p>
    <w:p w14:paraId="5EBB84E3" w14:textId="77777777" w:rsidR="00E84982" w:rsidRPr="005B16D7" w:rsidRDefault="00E84982" w:rsidP="00E614CE">
      <w:pPr>
        <w:spacing w:line="360" w:lineRule="auto"/>
        <w:ind w:left="0" w:hanging="2"/>
        <w:jc w:val="both"/>
        <w:rPr>
          <w:rFonts w:eastAsia="Merriweather"/>
        </w:rPr>
      </w:pPr>
      <w:r w:rsidRPr="005B16D7">
        <w:rPr>
          <w:rFonts w:eastAsia="Merriweather"/>
        </w:rPr>
        <w:t>4.15. Na presente contratação não se aplica.</w:t>
      </w:r>
    </w:p>
    <w:p w14:paraId="5AE5D274" w14:textId="77777777" w:rsidR="00E614CE" w:rsidRPr="005B16D7" w:rsidRDefault="00B5317B" w:rsidP="00E614CE">
      <w:pPr>
        <w:spacing w:line="360" w:lineRule="auto"/>
        <w:ind w:left="0" w:hanging="2"/>
        <w:jc w:val="both"/>
        <w:rPr>
          <w:rFonts w:eastAsia="Merriweather"/>
          <w:b/>
          <w:bCs/>
        </w:rPr>
      </w:pPr>
      <w:r w:rsidRPr="005B16D7">
        <w:rPr>
          <w:rFonts w:eastAsia="Merriweather"/>
          <w:b/>
          <w:bCs/>
        </w:rPr>
        <w:t>Subcontratação</w:t>
      </w:r>
    </w:p>
    <w:p w14:paraId="3DC78BC0" w14:textId="77777777" w:rsidR="00B5317B" w:rsidRPr="005B16D7" w:rsidRDefault="00B5317B" w:rsidP="00E614CE">
      <w:pPr>
        <w:spacing w:line="360" w:lineRule="auto"/>
        <w:ind w:left="0" w:hanging="2"/>
        <w:jc w:val="both"/>
        <w:rPr>
          <w:rFonts w:eastAsia="Merriweather"/>
        </w:rPr>
      </w:pPr>
      <w:r w:rsidRPr="005B16D7">
        <w:rPr>
          <w:rFonts w:eastAsia="Merriweather"/>
        </w:rPr>
        <w:t>4.16. Na presente contratação não se aplica.</w:t>
      </w:r>
    </w:p>
    <w:p w14:paraId="2B4915E6" w14:textId="77777777" w:rsidR="005630C5" w:rsidRPr="005B16D7" w:rsidRDefault="00315BEE" w:rsidP="00E614CE">
      <w:pPr>
        <w:spacing w:line="360" w:lineRule="auto"/>
        <w:ind w:left="0" w:hanging="2"/>
        <w:jc w:val="both"/>
        <w:rPr>
          <w:rFonts w:eastAsia="Merriweather"/>
        </w:rPr>
      </w:pPr>
      <w:r w:rsidRPr="005B16D7">
        <w:rPr>
          <w:rFonts w:eastAsia="Merriweather"/>
        </w:rPr>
        <w:t>Os itens 4.17 e 4.18 foram retirados, pois não se aplica.</w:t>
      </w:r>
    </w:p>
    <w:p w14:paraId="2DD9E788" w14:textId="77777777" w:rsidR="00B5317B" w:rsidRPr="005B16D7" w:rsidRDefault="005630C5" w:rsidP="00E614CE">
      <w:pPr>
        <w:spacing w:line="360" w:lineRule="auto"/>
        <w:ind w:left="0" w:hanging="2"/>
        <w:jc w:val="both"/>
        <w:rPr>
          <w:rFonts w:eastAsia="Merriweather"/>
        </w:rPr>
      </w:pPr>
      <w:r w:rsidRPr="005B16D7">
        <w:rPr>
          <w:rFonts w:eastAsia="Merriweather"/>
        </w:rPr>
        <w:t>Garantia da contratação</w:t>
      </w:r>
    </w:p>
    <w:p w14:paraId="1B94111E" w14:textId="77777777" w:rsidR="00536ADB" w:rsidRPr="005B16D7" w:rsidRDefault="005630C5" w:rsidP="00E614CE">
      <w:pPr>
        <w:spacing w:line="360" w:lineRule="auto"/>
        <w:ind w:left="0" w:hanging="2"/>
        <w:jc w:val="both"/>
        <w:rPr>
          <w:rFonts w:eastAsia="Merriweather"/>
        </w:rPr>
      </w:pPr>
      <w:r w:rsidRPr="005B16D7">
        <w:rPr>
          <w:rFonts w:eastAsia="Merriweather"/>
        </w:rPr>
        <w:t>4.1</w:t>
      </w:r>
      <w:r w:rsidR="00315BEE" w:rsidRPr="005B16D7">
        <w:rPr>
          <w:rFonts w:eastAsia="Merriweather"/>
        </w:rPr>
        <w:t xml:space="preserve">9. </w:t>
      </w:r>
      <w:r w:rsidR="00536ADB" w:rsidRPr="005B16D7">
        <w:rPr>
          <w:rFonts w:eastAsia="Merriweather"/>
        </w:rPr>
        <w:t xml:space="preserve">Não haverá </w:t>
      </w:r>
      <w:r w:rsidR="00E14E94" w:rsidRPr="005B16D7">
        <w:rPr>
          <w:rFonts w:eastAsia="Merriweather"/>
        </w:rPr>
        <w:t>exigência</w:t>
      </w:r>
      <w:r w:rsidR="00536ADB" w:rsidRPr="005B16D7">
        <w:rPr>
          <w:rFonts w:eastAsia="Merriweather"/>
        </w:rPr>
        <w:t xml:space="preserve"> da garantia da contratação dos artigos 96 e seguintes da Lei nº. 14.133, de 2</w:t>
      </w:r>
      <w:r w:rsidR="00E14E94" w:rsidRPr="005B16D7">
        <w:rPr>
          <w:rFonts w:eastAsia="Merriweather"/>
        </w:rPr>
        <w:t>0</w:t>
      </w:r>
      <w:r w:rsidR="00536ADB" w:rsidRPr="005B16D7">
        <w:rPr>
          <w:rFonts w:eastAsia="Merriweather"/>
        </w:rPr>
        <w:t>21, pois n</w:t>
      </w:r>
      <w:r w:rsidR="00E14E94" w:rsidRPr="005B16D7">
        <w:rPr>
          <w:rFonts w:eastAsia="Merriweather"/>
        </w:rPr>
        <w:t xml:space="preserve">ão </w:t>
      </w:r>
      <w:r w:rsidR="00536ADB" w:rsidRPr="005B16D7">
        <w:rPr>
          <w:rFonts w:eastAsia="Merriweather"/>
        </w:rPr>
        <w:t>existe necessidade.</w:t>
      </w:r>
    </w:p>
    <w:p w14:paraId="1A617508" w14:textId="77777777" w:rsidR="005630C5" w:rsidRPr="005B16D7" w:rsidRDefault="00536ADB" w:rsidP="00E614CE">
      <w:pPr>
        <w:spacing w:line="360" w:lineRule="auto"/>
        <w:ind w:left="0" w:hanging="2"/>
        <w:jc w:val="both"/>
        <w:rPr>
          <w:rFonts w:eastAsia="Merriweather"/>
        </w:rPr>
      </w:pPr>
      <w:r w:rsidRPr="005B16D7">
        <w:rPr>
          <w:rFonts w:eastAsia="Merriweather"/>
        </w:rPr>
        <w:t>Os itens 4.20</w:t>
      </w:r>
      <w:r w:rsidR="00315BEE" w:rsidRPr="005B16D7">
        <w:rPr>
          <w:rFonts w:eastAsia="Merriweather"/>
        </w:rPr>
        <w:t xml:space="preserve"> </w:t>
      </w:r>
      <w:r w:rsidR="00D36A9A" w:rsidRPr="005B16D7">
        <w:rPr>
          <w:rFonts w:eastAsia="Merriweather"/>
        </w:rPr>
        <w:t>e 4.21 foram retirados, pois não se aplica.</w:t>
      </w:r>
    </w:p>
    <w:p w14:paraId="27D3722C" w14:textId="77777777" w:rsidR="00D36A9A" w:rsidRPr="005B16D7" w:rsidRDefault="00D36A9A" w:rsidP="00E614CE">
      <w:pPr>
        <w:spacing w:line="360" w:lineRule="auto"/>
        <w:ind w:left="0" w:hanging="2"/>
        <w:jc w:val="both"/>
        <w:rPr>
          <w:rFonts w:eastAsia="Merriweather"/>
        </w:rPr>
      </w:pPr>
    </w:p>
    <w:p w14:paraId="75CFD9A6"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b/>
        </w:rPr>
        <w:t>5.</w:t>
      </w:r>
      <w:r w:rsidRPr="005B16D7">
        <w:rPr>
          <w:rFonts w:eastAsia="Merriweather"/>
          <w:b/>
          <w:sz w:val="14"/>
          <w:szCs w:val="14"/>
        </w:rPr>
        <w:t xml:space="preserve"> </w:t>
      </w:r>
      <w:r w:rsidRPr="005B16D7">
        <w:rPr>
          <w:rFonts w:eastAsia="Merriweather"/>
          <w:b/>
        </w:rPr>
        <w:t>MODELO DE EXECUÇÃO DO OBJETO</w:t>
      </w:r>
      <w:r w:rsidRPr="005B16D7">
        <w:rPr>
          <w:rFonts w:eastAsia="Merriweather"/>
          <w:sz w:val="16"/>
          <w:szCs w:val="16"/>
        </w:rPr>
        <w:t xml:space="preserve"> </w:t>
      </w:r>
    </w:p>
    <w:p w14:paraId="41DDA313" w14:textId="77777777" w:rsidR="002A694A" w:rsidRPr="005B16D7" w:rsidRDefault="000B0F00" w:rsidP="00D24933">
      <w:pPr>
        <w:spacing w:line="360" w:lineRule="auto"/>
        <w:ind w:left="0" w:hanging="2"/>
        <w:jc w:val="both"/>
        <w:rPr>
          <w:rFonts w:eastAsia="Merriweather"/>
        </w:rPr>
      </w:pPr>
      <w:r w:rsidRPr="005B16D7">
        <w:rPr>
          <w:rFonts w:eastAsia="Merriweather"/>
        </w:rPr>
        <w:t>Condições de Entrega</w:t>
      </w:r>
    </w:p>
    <w:p w14:paraId="6EC5EDC9" w14:textId="77777777" w:rsidR="002D09AE" w:rsidRPr="005B16D7" w:rsidRDefault="002D09AE" w:rsidP="00D24933">
      <w:pPr>
        <w:spacing w:line="360" w:lineRule="auto"/>
        <w:ind w:left="0" w:hanging="2"/>
        <w:jc w:val="both"/>
        <w:rPr>
          <w:rFonts w:eastAsia="Merriweather"/>
        </w:rPr>
      </w:pPr>
      <w:r w:rsidRPr="005B16D7">
        <w:rPr>
          <w:rFonts w:eastAsia="Merriweather"/>
        </w:rPr>
        <w:t xml:space="preserve">5.1. O prazo de entrega dos bens </w:t>
      </w:r>
      <w:r w:rsidR="007838D8" w:rsidRPr="005B16D7">
        <w:rPr>
          <w:rFonts w:eastAsia="Merriweather"/>
        </w:rPr>
        <w:t>é</w:t>
      </w:r>
      <w:r w:rsidRPr="005B16D7">
        <w:rPr>
          <w:rFonts w:eastAsia="Merriweather"/>
        </w:rPr>
        <w:t xml:space="preserve"> previsto nos pedidos, conforme o envio da solicitação de empenho ao fornecedor, onde constará o local, data </w:t>
      </w:r>
      <w:r w:rsidR="007838D8" w:rsidRPr="005B16D7">
        <w:rPr>
          <w:rFonts w:eastAsia="Merriweather"/>
        </w:rPr>
        <w:t xml:space="preserve">e respectivas quantidades de cada item </w:t>
      </w:r>
      <w:r w:rsidRPr="005B16D7">
        <w:rPr>
          <w:rFonts w:eastAsia="Merriweather"/>
        </w:rPr>
        <w:t>a ser realizado a entrega</w:t>
      </w:r>
      <w:r w:rsidR="001D16D6" w:rsidRPr="005B16D7">
        <w:rPr>
          <w:rFonts w:eastAsia="Merriweather"/>
        </w:rPr>
        <w:t>.</w:t>
      </w:r>
    </w:p>
    <w:p w14:paraId="3A4028B6" w14:textId="77777777" w:rsidR="007838D8" w:rsidRPr="005B16D7" w:rsidRDefault="007838D8" w:rsidP="007838D8">
      <w:pPr>
        <w:spacing w:line="360" w:lineRule="auto"/>
        <w:ind w:leftChars="0" w:left="0" w:firstLineChars="0" w:firstLine="0"/>
        <w:jc w:val="both"/>
        <w:outlineLvl w:val="9"/>
        <w:rPr>
          <w:rFonts w:eastAsia="Merriweather"/>
        </w:rPr>
      </w:pPr>
      <w:r w:rsidRPr="005B16D7">
        <w:rPr>
          <w:rFonts w:eastAsia="Merriweather"/>
        </w:rPr>
        <w:t>5.1.1. As parcelas deverão ser entregues em conformidade com as necessidades de cada unidade escolar, elas serão apresentadas nos pedidos</w:t>
      </w:r>
      <w:r w:rsidR="001D16D6" w:rsidRPr="005B16D7">
        <w:rPr>
          <w:rFonts w:eastAsia="Merriweather"/>
        </w:rPr>
        <w:t>,</w:t>
      </w:r>
      <w:r w:rsidRPr="005B16D7">
        <w:rPr>
          <w:rFonts w:eastAsia="Merriweather"/>
        </w:rPr>
        <w:t xml:space="preserve"> empenhados e enviados pelo setor competente.</w:t>
      </w:r>
    </w:p>
    <w:p w14:paraId="4A66AF26" w14:textId="77777777" w:rsidR="00522A02" w:rsidRPr="005B16D7" w:rsidRDefault="00522A02" w:rsidP="00D24933">
      <w:pPr>
        <w:spacing w:line="360" w:lineRule="auto"/>
        <w:ind w:left="0" w:hanging="2"/>
        <w:jc w:val="both"/>
        <w:rPr>
          <w:rFonts w:eastAsia="Merriweather"/>
        </w:rPr>
      </w:pPr>
      <w:r w:rsidRPr="005B16D7">
        <w:rPr>
          <w:rFonts w:eastAsia="Merriweather"/>
        </w:rPr>
        <w:t>O item 5.2 foi retirado, pois não se aplica.</w:t>
      </w:r>
    </w:p>
    <w:p w14:paraId="605A2742" w14:textId="77777777" w:rsidR="002A694A" w:rsidRPr="005B16D7" w:rsidRDefault="000B0F00" w:rsidP="00D24933">
      <w:pPr>
        <w:spacing w:line="360" w:lineRule="auto"/>
        <w:ind w:left="0" w:hanging="2"/>
        <w:jc w:val="both"/>
        <w:rPr>
          <w:rFonts w:eastAsia="Merriweather"/>
        </w:rPr>
      </w:pPr>
      <w:r w:rsidRPr="005B16D7">
        <w:rPr>
          <w:rFonts w:eastAsia="Merriweather"/>
        </w:rPr>
        <w:t>5.3.</w:t>
      </w:r>
      <w:r w:rsidRPr="005B16D7">
        <w:rPr>
          <w:rFonts w:eastAsia="Merriweather"/>
          <w:sz w:val="14"/>
          <w:szCs w:val="14"/>
        </w:rPr>
        <w:t xml:space="preserve"> </w:t>
      </w:r>
      <w:r w:rsidR="00470B78" w:rsidRPr="005B16D7">
        <w:rPr>
          <w:rFonts w:eastAsia="Merriweather"/>
        </w:rPr>
        <w:t>Caso não seja possível a entrega na data assinalada, a empresa deverá comunicar as razões respectivas com pelo menos 2 (dois) dias uteis de antecedência para que qualquer pleito de prorrogação de prazo seja analisado, ressalvadas situações de caso fortuito e força maior.</w:t>
      </w:r>
    </w:p>
    <w:p w14:paraId="7DA102BD" w14:textId="77777777" w:rsidR="002A694A" w:rsidRPr="005B16D7" w:rsidRDefault="000B0F00" w:rsidP="00D24933">
      <w:pPr>
        <w:spacing w:line="360" w:lineRule="auto"/>
        <w:ind w:left="0" w:hanging="2"/>
        <w:jc w:val="both"/>
        <w:rPr>
          <w:rFonts w:eastAsia="Merriweather"/>
        </w:rPr>
      </w:pPr>
      <w:r w:rsidRPr="005B16D7">
        <w:rPr>
          <w:rFonts w:eastAsia="Merriweather"/>
        </w:rPr>
        <w:t>5.4.</w:t>
      </w:r>
      <w:r w:rsidRPr="005B16D7">
        <w:rPr>
          <w:rFonts w:eastAsia="Merriweather"/>
          <w:sz w:val="14"/>
          <w:szCs w:val="14"/>
        </w:rPr>
        <w:t xml:space="preserve"> </w:t>
      </w:r>
      <w:r w:rsidRPr="005B16D7">
        <w:rPr>
          <w:rFonts w:eastAsia="Merriweather"/>
        </w:rPr>
        <w:t>Os bens deverão ser entregues no</w:t>
      </w:r>
      <w:r w:rsidR="001758AA" w:rsidRPr="005B16D7">
        <w:rPr>
          <w:rFonts w:eastAsia="Merriweather"/>
        </w:rPr>
        <w:t>s</w:t>
      </w:r>
      <w:r w:rsidRPr="005B16D7">
        <w:rPr>
          <w:rFonts w:eastAsia="Merriweather"/>
        </w:rPr>
        <w:t xml:space="preserve"> seguinte</w:t>
      </w:r>
      <w:r w:rsidR="001758AA" w:rsidRPr="005B16D7">
        <w:rPr>
          <w:rFonts w:eastAsia="Merriweather"/>
        </w:rPr>
        <w:t>s</w:t>
      </w:r>
      <w:r w:rsidRPr="005B16D7">
        <w:rPr>
          <w:rFonts w:eastAsia="Merriweather"/>
        </w:rPr>
        <w:t xml:space="preserve"> </w:t>
      </w:r>
      <w:r w:rsidR="001758AA" w:rsidRPr="005B16D7">
        <w:rPr>
          <w:rFonts w:eastAsia="Merriweather"/>
        </w:rPr>
        <w:t>endereços</w:t>
      </w:r>
      <w:r w:rsidR="00A056DE" w:rsidRPr="005B16D7">
        <w:rPr>
          <w:rFonts w:eastAsia="Merriweather"/>
        </w:rPr>
        <w:t>:</w:t>
      </w:r>
    </w:p>
    <w:p w14:paraId="24F2FEDA" w14:textId="77777777" w:rsidR="00A056DE" w:rsidRPr="005B16D7" w:rsidRDefault="00A056DE" w:rsidP="00A056DE">
      <w:pPr>
        <w:pStyle w:val="PargrafodaLista"/>
        <w:numPr>
          <w:ilvl w:val="0"/>
          <w:numId w:val="1"/>
        </w:numPr>
        <w:spacing w:line="360" w:lineRule="auto"/>
        <w:ind w:leftChars="0" w:left="0" w:firstLineChars="0" w:firstLine="0"/>
        <w:jc w:val="both"/>
        <w:outlineLvl w:val="9"/>
        <w:rPr>
          <w:b/>
          <w:bCs/>
          <w:u w:val="single"/>
        </w:rPr>
      </w:pPr>
      <w:r w:rsidRPr="005B16D7">
        <w:rPr>
          <w:b/>
          <w:bCs/>
          <w:u w:val="single"/>
        </w:rPr>
        <w:t xml:space="preserve">Escola Municipal Diógenes E. P. de Vasconcelos: </w:t>
      </w:r>
    </w:p>
    <w:p w14:paraId="1927C425" w14:textId="77777777" w:rsidR="00A056DE" w:rsidRPr="005B16D7" w:rsidRDefault="00A056DE" w:rsidP="00A056DE">
      <w:pPr>
        <w:pStyle w:val="PargrafodaLista"/>
        <w:spacing w:line="360" w:lineRule="auto"/>
        <w:ind w:leftChars="0" w:left="0" w:firstLineChars="0" w:firstLine="0"/>
        <w:jc w:val="both"/>
        <w:outlineLvl w:val="9"/>
        <w:rPr>
          <w:b/>
          <w:bCs/>
          <w:u w:val="single"/>
        </w:rPr>
      </w:pPr>
      <w:r w:rsidRPr="005B16D7">
        <w:t xml:space="preserve">R. Prof. Zulmira Moreira, 108 - Vila União. </w:t>
      </w:r>
    </w:p>
    <w:p w14:paraId="259C75D7" w14:textId="77777777" w:rsidR="00A056DE" w:rsidRPr="005B16D7" w:rsidRDefault="00A056DE" w:rsidP="00A056DE">
      <w:pPr>
        <w:pStyle w:val="PargrafodaLista"/>
        <w:numPr>
          <w:ilvl w:val="0"/>
          <w:numId w:val="1"/>
        </w:numPr>
        <w:spacing w:line="360" w:lineRule="auto"/>
        <w:ind w:leftChars="0" w:left="0" w:firstLineChars="0" w:firstLine="0"/>
        <w:jc w:val="both"/>
        <w:outlineLvl w:val="9"/>
      </w:pPr>
      <w:r w:rsidRPr="005B16D7">
        <w:rPr>
          <w:b/>
          <w:bCs/>
          <w:u w:val="single"/>
        </w:rPr>
        <w:lastRenderedPageBreak/>
        <w:t>Escola Municipal Lêda de Lima Canário:</w:t>
      </w:r>
    </w:p>
    <w:p w14:paraId="7E618DFF" w14:textId="77777777" w:rsidR="00A056DE" w:rsidRPr="005B16D7" w:rsidRDefault="00A056DE" w:rsidP="00A056DE">
      <w:pPr>
        <w:pStyle w:val="PargrafodaLista"/>
        <w:spacing w:line="360" w:lineRule="auto"/>
        <w:ind w:leftChars="0" w:left="0" w:firstLineChars="0" w:firstLine="0"/>
        <w:jc w:val="both"/>
        <w:outlineLvl w:val="9"/>
      </w:pPr>
      <w:r w:rsidRPr="005B16D7">
        <w:t>R. São Paulo, 1574 – Centro.</w:t>
      </w:r>
    </w:p>
    <w:p w14:paraId="7F91681E"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Escola Municipal Maria de Lourdes Guedes Mendes:</w:t>
      </w:r>
    </w:p>
    <w:p w14:paraId="08544A1A" w14:textId="77777777" w:rsidR="00A056DE" w:rsidRPr="005B16D7" w:rsidRDefault="00A056DE" w:rsidP="00A056DE">
      <w:pPr>
        <w:pStyle w:val="PargrafodaLista"/>
        <w:spacing w:line="360" w:lineRule="auto"/>
        <w:ind w:leftChars="0" w:left="0" w:firstLineChars="0" w:firstLine="0"/>
        <w:jc w:val="both"/>
        <w:outlineLvl w:val="9"/>
      </w:pPr>
      <w:r w:rsidRPr="005B16D7">
        <w:t>R. Isaura Matsubara, s/n - Jardim Lago Paraíso.</w:t>
      </w:r>
    </w:p>
    <w:p w14:paraId="24AB7D05"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pPr>
      <w:r w:rsidRPr="005B16D7">
        <w:rPr>
          <w:b/>
          <w:bCs/>
          <w:u w:val="single"/>
        </w:rPr>
        <w:t>Escola Municipal Santa Terezinha</w:t>
      </w:r>
      <w:r w:rsidRPr="005B16D7">
        <w:rPr>
          <w:u w:val="single"/>
        </w:rPr>
        <w:t>:</w:t>
      </w:r>
    </w:p>
    <w:p w14:paraId="61E7FDC9" w14:textId="77777777" w:rsidR="00A056DE" w:rsidRPr="005B16D7" w:rsidRDefault="00A056DE" w:rsidP="00A056DE">
      <w:pPr>
        <w:pStyle w:val="PargrafodaLista"/>
        <w:spacing w:line="360" w:lineRule="auto"/>
        <w:ind w:leftChars="0" w:left="0" w:firstLineChars="0" w:firstLine="0"/>
        <w:jc w:val="both"/>
        <w:outlineLvl w:val="9"/>
      </w:pPr>
      <w:r w:rsidRPr="005B16D7">
        <w:t xml:space="preserve">R. dos Expedicionários, 270 - Vila Moretti. </w:t>
      </w:r>
    </w:p>
    <w:p w14:paraId="1BFFE11D"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 xml:space="preserve">Escola Municipal Yukiti Matida: </w:t>
      </w:r>
    </w:p>
    <w:p w14:paraId="426BC7E3" w14:textId="77777777" w:rsidR="00A056DE" w:rsidRPr="005B16D7" w:rsidRDefault="00A056DE" w:rsidP="00A056DE">
      <w:pPr>
        <w:pStyle w:val="PargrafodaLista"/>
        <w:spacing w:line="360" w:lineRule="auto"/>
        <w:ind w:leftChars="0" w:left="0" w:firstLineChars="0" w:firstLine="0"/>
        <w:jc w:val="both"/>
        <w:outlineLvl w:val="9"/>
      </w:pPr>
      <w:r w:rsidRPr="005B16D7">
        <w:rPr>
          <w:shd w:val="clear" w:color="auto" w:fill="FFFFFF"/>
        </w:rPr>
        <w:t>R. Sebastião do Nascimento, 146</w:t>
      </w:r>
      <w:r w:rsidRPr="005B16D7">
        <w:t>. Antigo SESC</w:t>
      </w:r>
    </w:p>
    <w:p w14:paraId="3BE02BB4"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Escola Municipal Maria Inês Speer Faria:</w:t>
      </w:r>
      <w:r w:rsidRPr="005B16D7">
        <w:rPr>
          <w:b/>
          <w:bCs/>
        </w:rPr>
        <w:t xml:space="preserve"> </w:t>
      </w:r>
    </w:p>
    <w:p w14:paraId="21F962DF" w14:textId="77777777" w:rsidR="00A056DE" w:rsidRPr="005B16D7" w:rsidRDefault="00A056DE" w:rsidP="00A056DE">
      <w:pPr>
        <w:pStyle w:val="PargrafodaLista"/>
        <w:spacing w:line="360" w:lineRule="auto"/>
        <w:ind w:leftChars="0" w:left="0" w:firstLineChars="0" w:firstLine="0"/>
        <w:jc w:val="both"/>
        <w:outlineLvl w:val="9"/>
      </w:pPr>
      <w:r w:rsidRPr="005B16D7">
        <w:t xml:space="preserve">R. João Francisco Ferreira, 254 – Centro. </w:t>
      </w:r>
    </w:p>
    <w:p w14:paraId="7752CD9D"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Escola Municipal Zulmira de Albuquerque:</w:t>
      </w:r>
      <w:r w:rsidRPr="005B16D7">
        <w:rPr>
          <w:b/>
          <w:bCs/>
        </w:rPr>
        <w:t xml:space="preserve"> </w:t>
      </w:r>
    </w:p>
    <w:p w14:paraId="3EA7009D" w14:textId="77777777" w:rsidR="00A056DE" w:rsidRPr="005B16D7" w:rsidRDefault="00A056DE" w:rsidP="00A056DE">
      <w:pPr>
        <w:pStyle w:val="PargrafodaLista"/>
        <w:spacing w:line="360" w:lineRule="auto"/>
        <w:ind w:leftChars="0" w:left="0" w:firstLineChars="0" w:firstLine="0"/>
        <w:jc w:val="both"/>
        <w:outlineLvl w:val="9"/>
      </w:pPr>
      <w:r w:rsidRPr="005B16D7">
        <w:t xml:space="preserve">R. João da Silva Cravo, s/n (45) – Invernada. </w:t>
      </w:r>
    </w:p>
    <w:p w14:paraId="27CF5530"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 xml:space="preserve">Escola Municipal Moacyr Castanho: </w:t>
      </w:r>
    </w:p>
    <w:p w14:paraId="5803D738" w14:textId="77777777" w:rsidR="00A056DE" w:rsidRPr="005B16D7" w:rsidRDefault="00A056DE" w:rsidP="00A056DE">
      <w:pPr>
        <w:pStyle w:val="PargrafodaLista"/>
        <w:spacing w:line="360" w:lineRule="auto"/>
        <w:ind w:leftChars="0" w:left="0" w:firstLineChars="0" w:firstLine="0"/>
        <w:jc w:val="both"/>
        <w:outlineLvl w:val="9"/>
      </w:pPr>
      <w:r w:rsidRPr="005B16D7">
        <w:t>R. Pref. Agenor Ferreira dos Santos, 850 – Bairro Huberto Teixeira I.</w:t>
      </w:r>
    </w:p>
    <w:p w14:paraId="266475CF"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 xml:space="preserve">Escola Rural Municipal Riciere Ormenezze: </w:t>
      </w:r>
    </w:p>
    <w:p w14:paraId="77084057" w14:textId="77777777" w:rsidR="00A056DE" w:rsidRPr="005B16D7" w:rsidRDefault="00A056DE" w:rsidP="00A056DE">
      <w:pPr>
        <w:pStyle w:val="PargrafodaLista"/>
        <w:spacing w:line="360" w:lineRule="auto"/>
        <w:ind w:leftChars="0" w:left="0" w:firstLineChars="0" w:firstLine="0"/>
        <w:jc w:val="both"/>
        <w:outlineLvl w:val="9"/>
      </w:pPr>
      <w:r w:rsidRPr="005B16D7">
        <w:t xml:space="preserve">Bairro Ormenezze, localizada na estrada para Santa Amélia, km 12.  </w:t>
      </w:r>
    </w:p>
    <w:p w14:paraId="12994803"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 xml:space="preserve">Escola Rural Municipal Felipe de Almeida Campos: </w:t>
      </w:r>
    </w:p>
    <w:p w14:paraId="1D6C5F0D"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rPr>
          <w:b/>
          <w:bCs/>
        </w:rPr>
      </w:pPr>
      <w:r w:rsidRPr="005B16D7">
        <w:t xml:space="preserve">R. Padre Bento, s/n - </w:t>
      </w:r>
      <w:r w:rsidRPr="005B16D7">
        <w:rPr>
          <w:position w:val="0"/>
        </w:rPr>
        <w:t>Distrito Nossa Sra. da Candelária</w:t>
      </w:r>
    </w:p>
    <w:p w14:paraId="618745E5" w14:textId="77777777" w:rsidR="00A056DE" w:rsidRPr="005B16D7" w:rsidRDefault="00A056DE" w:rsidP="00A056DE">
      <w:pPr>
        <w:pStyle w:val="PargrafodaLista"/>
        <w:numPr>
          <w:ilvl w:val="0"/>
          <w:numId w:val="1"/>
        </w:numPr>
        <w:spacing w:line="360" w:lineRule="auto"/>
        <w:ind w:leftChars="0" w:left="0" w:firstLineChars="0" w:firstLine="0"/>
        <w:jc w:val="both"/>
        <w:outlineLvl w:val="9"/>
      </w:pPr>
      <w:r w:rsidRPr="005B16D7">
        <w:rPr>
          <w:b/>
          <w:bCs/>
          <w:u w:val="single"/>
        </w:rPr>
        <w:t xml:space="preserve">Escola Rural Municipal Hestuco Kawasaky </w:t>
      </w:r>
    </w:p>
    <w:p w14:paraId="1D9149AB" w14:textId="77777777" w:rsidR="00A056DE" w:rsidRPr="005B16D7" w:rsidRDefault="00A056DE" w:rsidP="00A056DE">
      <w:pPr>
        <w:pStyle w:val="PargrafodaLista"/>
        <w:spacing w:line="360" w:lineRule="auto"/>
        <w:ind w:leftChars="0" w:left="0" w:firstLineChars="0" w:firstLine="0"/>
        <w:jc w:val="both"/>
        <w:outlineLvl w:val="9"/>
      </w:pPr>
      <w:r w:rsidRPr="005B16D7">
        <w:t>R. Vereador Eli Arantes Pereira, s/n Bairro Bela Vista.</w:t>
      </w:r>
    </w:p>
    <w:p w14:paraId="69C3F90A"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Centro Municipal de Educação Infantil Rotary:</w:t>
      </w:r>
    </w:p>
    <w:p w14:paraId="1E35DF42"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rPr>
          <w:b/>
          <w:bCs/>
        </w:rPr>
      </w:pPr>
      <w:r w:rsidRPr="005B16D7">
        <w:t>Av. Candido Magalhães Trindade, s/n - Vila Pompéia.</w:t>
      </w:r>
    </w:p>
    <w:p w14:paraId="13C2ACAA"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Centro Municipal de Educação Infantil Prof. João do Carmo Santiago:</w:t>
      </w:r>
    </w:p>
    <w:p w14:paraId="2E66A663"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rPr>
          <w:b/>
          <w:bCs/>
        </w:rPr>
      </w:pPr>
      <w:r w:rsidRPr="005B16D7">
        <w:t>R. Crispiniano Souto Sobrinho, 245 - Vila São Pedro.</w:t>
      </w:r>
    </w:p>
    <w:p w14:paraId="3309F962"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Centro Municipal de Educação Infantil Yoricide Miyoshi</w:t>
      </w:r>
    </w:p>
    <w:p w14:paraId="20B10124"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pPr>
      <w:r w:rsidRPr="005B16D7">
        <w:t>R. Agenor Ferreira dos Santos, 927 - Bairro Huberto Teixeira</w:t>
      </w:r>
    </w:p>
    <w:p w14:paraId="41858211"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pPr>
      <w:r w:rsidRPr="005B16D7">
        <w:rPr>
          <w:b/>
          <w:bCs/>
          <w:u w:val="single"/>
        </w:rPr>
        <w:t>Centro Municipal de Educação Infantil Tei Matida</w:t>
      </w:r>
      <w:r w:rsidRPr="005B16D7">
        <w:rPr>
          <w:b/>
          <w:bCs/>
        </w:rPr>
        <w:t xml:space="preserve"> </w:t>
      </w:r>
    </w:p>
    <w:p w14:paraId="39DBA4A9"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pPr>
      <w:r w:rsidRPr="005B16D7">
        <w:t>R. Sussumi Tanaka, 13 - Bairro Bela Vista.</w:t>
      </w:r>
    </w:p>
    <w:p w14:paraId="3A48C31C"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pPr>
      <w:r w:rsidRPr="005B16D7">
        <w:rPr>
          <w:b/>
          <w:bCs/>
          <w:u w:val="single"/>
        </w:rPr>
        <w:t>Centro Municipal de Educação Infantil Paulo Meneghel</w:t>
      </w:r>
    </w:p>
    <w:p w14:paraId="1471C93D"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pPr>
      <w:r w:rsidRPr="005B16D7">
        <w:t>R. Piracicaba, 385 - Vila Maria.</w:t>
      </w:r>
    </w:p>
    <w:p w14:paraId="6C41E83F"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pPr>
      <w:r w:rsidRPr="005B16D7">
        <w:rPr>
          <w:b/>
          <w:bCs/>
          <w:u w:val="single"/>
        </w:rPr>
        <w:t>Centro Municipal de Educação Infantil Dr. Bezerra de Menezes</w:t>
      </w:r>
    </w:p>
    <w:p w14:paraId="3777B6D8"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pPr>
      <w:r w:rsidRPr="005B16D7">
        <w:t>R. Francisca Alves Morilha, 605 - Vila IBC.</w:t>
      </w:r>
    </w:p>
    <w:p w14:paraId="06AE3CFC"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pPr>
      <w:r w:rsidRPr="005B16D7">
        <w:rPr>
          <w:b/>
          <w:bCs/>
          <w:u w:val="single"/>
        </w:rPr>
        <w:lastRenderedPageBreak/>
        <w:t>Centro Municipal de Educação Infantil Santa Rita de Cassia</w:t>
      </w:r>
    </w:p>
    <w:p w14:paraId="65665215"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pPr>
      <w:r w:rsidRPr="005B16D7">
        <w:t>R. Eurípedes Rodrigues, 403 – Centro.</w:t>
      </w:r>
    </w:p>
    <w:p w14:paraId="2167D4DC" w14:textId="77777777" w:rsidR="00A056DE" w:rsidRPr="005B16D7" w:rsidRDefault="00A056DE" w:rsidP="00A056DE">
      <w:pPr>
        <w:pStyle w:val="PargrafodaLista"/>
        <w:numPr>
          <w:ilvl w:val="0"/>
          <w:numId w:val="1"/>
        </w:numPr>
        <w:suppressAutoHyphens w:val="0"/>
        <w:spacing w:line="360" w:lineRule="auto"/>
        <w:ind w:leftChars="0" w:left="0" w:firstLineChars="0" w:firstLine="0"/>
        <w:jc w:val="both"/>
        <w:textDirection w:val="lrTb"/>
        <w:textAlignment w:val="auto"/>
        <w:outlineLvl w:val="9"/>
        <w:rPr>
          <w:b/>
          <w:bCs/>
        </w:rPr>
      </w:pPr>
      <w:r w:rsidRPr="005B16D7">
        <w:rPr>
          <w:b/>
          <w:bCs/>
          <w:u w:val="single"/>
        </w:rPr>
        <w:t>Centro Municipal de Educação Infantil Maria Alzira de Souza Trindade:</w:t>
      </w:r>
    </w:p>
    <w:p w14:paraId="275DBE9C" w14:textId="77777777" w:rsidR="00A056DE" w:rsidRPr="005B16D7" w:rsidRDefault="00A056DE" w:rsidP="00A056DE">
      <w:pPr>
        <w:pStyle w:val="PargrafodaLista"/>
        <w:suppressAutoHyphens w:val="0"/>
        <w:spacing w:line="360" w:lineRule="auto"/>
        <w:ind w:leftChars="0" w:left="0" w:firstLineChars="0" w:firstLine="0"/>
        <w:jc w:val="both"/>
        <w:textDirection w:val="lrTb"/>
        <w:textAlignment w:val="auto"/>
        <w:outlineLvl w:val="9"/>
      </w:pPr>
      <w:r w:rsidRPr="005B16D7">
        <w:t>R. Luiz André da Silva, s/n - Jardim Ana Rosa.</w:t>
      </w:r>
    </w:p>
    <w:p w14:paraId="52663379" w14:textId="77777777" w:rsidR="00923ECD" w:rsidRPr="005B16D7" w:rsidRDefault="00923ECD" w:rsidP="00923ECD">
      <w:pPr>
        <w:spacing w:line="360" w:lineRule="auto"/>
        <w:ind w:left="0" w:hanging="2"/>
        <w:jc w:val="both"/>
        <w:rPr>
          <w:rFonts w:eastAsia="Merriweather"/>
        </w:rPr>
      </w:pPr>
      <w:r w:rsidRPr="005B16D7">
        <w:rPr>
          <w:rFonts w:eastAsia="Merriweather"/>
        </w:rPr>
        <w:t>5.4.1. Na entrega serão verificadas as especificações conforme descrição dos itens constantes nas documentações e legislações vigentes.</w:t>
      </w:r>
    </w:p>
    <w:p w14:paraId="35D189C4" w14:textId="77777777" w:rsidR="00923ECD" w:rsidRPr="005B16D7" w:rsidRDefault="00923ECD" w:rsidP="00923ECD">
      <w:pPr>
        <w:spacing w:line="360" w:lineRule="auto"/>
        <w:ind w:left="0" w:hanging="2"/>
        <w:jc w:val="both"/>
        <w:rPr>
          <w:rFonts w:eastAsia="Merriweather"/>
        </w:rPr>
      </w:pPr>
      <w:r w:rsidRPr="005B16D7">
        <w:rPr>
          <w:rFonts w:eastAsia="Merriweather"/>
        </w:rPr>
        <w:t>5.4.2. A CONTRATADA é inteiramente responsável pela qualidade do produto. Será rejeitado no recebimento o objeto fornecido com as especificações diferentes aos constantes da Proposta, as quais devem ser observadas quando da elaboração de termo de referência.</w:t>
      </w:r>
    </w:p>
    <w:p w14:paraId="429EF1C1" w14:textId="77777777" w:rsidR="00923ECD" w:rsidRPr="005B16D7" w:rsidRDefault="00923ECD" w:rsidP="00923ECD">
      <w:pPr>
        <w:spacing w:line="360" w:lineRule="auto"/>
        <w:ind w:left="0" w:hanging="2"/>
        <w:jc w:val="both"/>
        <w:rPr>
          <w:rFonts w:eastAsia="Merriweather"/>
        </w:rPr>
      </w:pPr>
      <w:r w:rsidRPr="005B16D7">
        <w:rPr>
          <w:rFonts w:eastAsia="Merriweather"/>
        </w:rPr>
        <w:t>5.4.3. Todas as despesas de embalagem, seguros, transporte, tributos, frete, carregamento, descarregamento, encargos trabalhistas e previdenciários e outros custos decorrentes direta e indiretamente do fornecimento do objeto, correrão por conta exclusiva da CONTRATADA.</w:t>
      </w:r>
    </w:p>
    <w:p w14:paraId="66AD52E0" w14:textId="77777777" w:rsidR="00114124" w:rsidRPr="005B16D7" w:rsidRDefault="00923ECD" w:rsidP="00923ECD">
      <w:pPr>
        <w:spacing w:line="360" w:lineRule="auto"/>
        <w:ind w:left="0" w:hanging="2"/>
        <w:jc w:val="both"/>
        <w:rPr>
          <w:rFonts w:eastAsia="Merriweather"/>
        </w:rPr>
      </w:pPr>
      <w:r w:rsidRPr="005B16D7">
        <w:rPr>
          <w:rFonts w:eastAsia="Merriweather"/>
        </w:rPr>
        <w:t xml:space="preserve">5.4.5. . Em hipótese alguma serão recebidos alimentos em outro endereço. TODOS os alimentos deverão ser entregues pela </w:t>
      </w:r>
      <w:r w:rsidR="00BB5F06" w:rsidRPr="005B16D7">
        <w:rPr>
          <w:rFonts w:eastAsia="Merriweather"/>
        </w:rPr>
        <w:t>CONTRATADA</w:t>
      </w:r>
      <w:r w:rsidRPr="005B16D7">
        <w:rPr>
          <w:rFonts w:eastAsia="Merriweather"/>
        </w:rPr>
        <w:t xml:space="preserve"> conforme a planilha de entrega, </w:t>
      </w:r>
      <w:r w:rsidR="00BB5F06" w:rsidRPr="005B16D7">
        <w:rPr>
          <w:rFonts w:eastAsia="Merriweather"/>
        </w:rPr>
        <w:t>nas respectivas unidades escolares</w:t>
      </w:r>
      <w:r w:rsidRPr="005B16D7">
        <w:rPr>
          <w:rFonts w:eastAsia="Merriweather"/>
        </w:rPr>
        <w:t xml:space="preserve"> e nas quantidades discriminada</w:t>
      </w:r>
      <w:r w:rsidR="00BB5F06" w:rsidRPr="005B16D7">
        <w:rPr>
          <w:rFonts w:eastAsia="Merriweather"/>
        </w:rPr>
        <w:t>s</w:t>
      </w:r>
      <w:r w:rsidRPr="005B16D7">
        <w:rPr>
          <w:rFonts w:eastAsia="Merriweather"/>
        </w:rPr>
        <w:t>.</w:t>
      </w:r>
    </w:p>
    <w:p w14:paraId="22514C72" w14:textId="77777777" w:rsidR="00F504D1" w:rsidRPr="005B16D7" w:rsidRDefault="000B0F00" w:rsidP="00F504D1">
      <w:pPr>
        <w:spacing w:line="360" w:lineRule="auto"/>
        <w:ind w:left="0" w:hanging="2"/>
        <w:jc w:val="both"/>
        <w:rPr>
          <w:rFonts w:eastAsia="Merriweather"/>
        </w:rPr>
      </w:pPr>
      <w:r w:rsidRPr="005B16D7">
        <w:rPr>
          <w:rFonts w:eastAsia="Merriweather"/>
        </w:rPr>
        <w:t>5.5.</w:t>
      </w:r>
      <w:r w:rsidR="00F504D1" w:rsidRPr="005B16D7">
        <w:rPr>
          <w:rFonts w:eastAsia="Merriweather"/>
        </w:rPr>
        <w:t xml:space="preserve"> No caso de produtos perecíveis, o prazo de validade na data da entrega não poderá ser inferior ao que está previsto na legislação dos mesmos, podendo cada um destes alimentos sofrer variações do prazo total recomendado.</w:t>
      </w:r>
    </w:p>
    <w:p w14:paraId="23EE6890" w14:textId="77777777" w:rsidR="00F504D1" w:rsidRPr="005B16D7" w:rsidRDefault="00F504D1" w:rsidP="00F504D1">
      <w:pPr>
        <w:spacing w:line="360" w:lineRule="auto"/>
        <w:ind w:left="0" w:hanging="2"/>
        <w:jc w:val="both"/>
        <w:rPr>
          <w:rFonts w:eastAsia="Merriweather"/>
        </w:rPr>
      </w:pPr>
      <w:r w:rsidRPr="005B16D7">
        <w:rPr>
          <w:rFonts w:eastAsia="Merriweather"/>
        </w:rPr>
        <w:t>5.5.1. Os gêneros alimentícios não perecíveis devem apresentar uma composição química consistente e equilibrada, sem a presença de substancias nocivas.</w:t>
      </w:r>
    </w:p>
    <w:p w14:paraId="0C2E2A2B" w14:textId="77777777" w:rsidR="00593866" w:rsidRPr="005B16D7" w:rsidRDefault="00593866" w:rsidP="00593866">
      <w:pPr>
        <w:spacing w:line="360" w:lineRule="auto"/>
        <w:ind w:left="0" w:hanging="2"/>
        <w:jc w:val="both"/>
        <w:rPr>
          <w:rFonts w:eastAsia="Merriweather"/>
        </w:rPr>
      </w:pPr>
      <w:r w:rsidRPr="005B16D7">
        <w:rPr>
          <w:rFonts w:eastAsia="Merriweather"/>
        </w:rPr>
        <w:t>5.5.2. Os alimentos devem ser livres de contaminação microbiológica, química e física, isso inclui a inexistência  de bactérias, vírus, parasitas, pesticidas, metais pesados e ouros.</w:t>
      </w:r>
    </w:p>
    <w:p w14:paraId="62145C88" w14:textId="77777777" w:rsidR="00593866" w:rsidRPr="005B16D7" w:rsidRDefault="00593866" w:rsidP="00593866">
      <w:pPr>
        <w:spacing w:line="360" w:lineRule="auto"/>
        <w:ind w:left="0" w:hanging="2"/>
        <w:jc w:val="both"/>
        <w:rPr>
          <w:rFonts w:eastAsia="Merriweather"/>
        </w:rPr>
      </w:pPr>
      <w:r w:rsidRPr="005B16D7">
        <w:rPr>
          <w:rFonts w:eastAsia="Merriweather"/>
        </w:rPr>
        <w:t>5.5.3. Os gêneros alimentícios não perecíveis devem possuir embalagem própria, sem sujidades ou perfurações.</w:t>
      </w:r>
    </w:p>
    <w:p w14:paraId="422EADFD" w14:textId="77777777" w:rsidR="00F504D1" w:rsidRPr="005B16D7" w:rsidRDefault="00593866" w:rsidP="00593866">
      <w:pPr>
        <w:spacing w:line="360" w:lineRule="auto"/>
        <w:ind w:left="0" w:hanging="2"/>
        <w:jc w:val="both"/>
        <w:rPr>
          <w:rFonts w:eastAsia="Merriweather"/>
        </w:rPr>
      </w:pPr>
      <w:r w:rsidRPr="005B16D7">
        <w:rPr>
          <w:rFonts w:eastAsia="Merriweather"/>
        </w:rPr>
        <w:t>5.5.4 As informações detalhadas sobre a origem, composição e data de validade dos gêneros alimentícios não perecíveis devem contar na embalagem, permitindo que a administração pública faça averiguações quando necessário.</w:t>
      </w:r>
    </w:p>
    <w:p w14:paraId="13D5A1EC" w14:textId="77777777" w:rsidR="006B795F" w:rsidRPr="005B16D7" w:rsidRDefault="006B795F" w:rsidP="006B795F">
      <w:pPr>
        <w:spacing w:line="360" w:lineRule="auto"/>
        <w:ind w:left="0" w:hanging="2"/>
        <w:jc w:val="both"/>
        <w:rPr>
          <w:rFonts w:eastAsia="Merriweather"/>
        </w:rPr>
      </w:pPr>
      <w:r w:rsidRPr="005B16D7">
        <w:rPr>
          <w:rFonts w:eastAsia="Merriweather"/>
        </w:rPr>
        <w:t>5.5.5. Substituir os Gêneros Alimentícios não perecíveis que, porventura, estiverem fora das condições de uso ou com defeitos de fabricação, com embalagens violadas, ou que estejam fora do prazo de validade, no prazo máximo de 2 (dois) dias, contado a partir da solicitação.</w:t>
      </w:r>
    </w:p>
    <w:p w14:paraId="05B19A81" w14:textId="77777777" w:rsidR="006B795F" w:rsidRPr="005B16D7" w:rsidRDefault="006B795F" w:rsidP="006B795F">
      <w:pPr>
        <w:spacing w:line="360" w:lineRule="auto"/>
        <w:ind w:left="0" w:hanging="2"/>
        <w:jc w:val="both"/>
        <w:rPr>
          <w:rFonts w:eastAsia="Merriweather"/>
        </w:rPr>
      </w:pPr>
      <w:r w:rsidRPr="005B16D7">
        <w:rPr>
          <w:rFonts w:eastAsia="Merriweather"/>
        </w:rPr>
        <w:t>5.5.6. Os alimentos fracionados, estes devem estar acondicionado em embalagens próprias e/ou plástico devidamente fechados/lacrados, com a pesagem/quantidades solicitadas.</w:t>
      </w:r>
    </w:p>
    <w:p w14:paraId="0980EA15" w14:textId="77777777" w:rsidR="006B795F" w:rsidRPr="005B16D7" w:rsidRDefault="006B795F" w:rsidP="006B795F">
      <w:pPr>
        <w:spacing w:line="360" w:lineRule="auto"/>
        <w:ind w:left="0" w:hanging="2"/>
        <w:jc w:val="both"/>
        <w:rPr>
          <w:rFonts w:eastAsia="Merriweather"/>
        </w:rPr>
      </w:pPr>
      <w:r w:rsidRPr="005B16D7">
        <w:rPr>
          <w:rFonts w:eastAsia="Merriweather"/>
        </w:rPr>
        <w:lastRenderedPageBreak/>
        <w:t>5.5.7. TODOS OS PRODUTOS PROCESSADOS DEVERÃO: apresentar a composição nutricional, identificar o valor nutricional por porção, identificar o percentual mínimo do nutriente do produtos, destacar restrições ou isenção de um ou mais nutriente ou ingrediente na composição, indicar os nutrientes da composição, em caso de fortificação, destacar restrição ou isenção de aditivos alimentícios previsto em legislação vigente, data de fabricação, data de validade e lote, registro do órgão d inspeção sanitária (quando for necessário), embalagens integras, informar a unidade de medida (grama, quilo, litros, etc.), indicar a necessidade de dupla embalagem quando for necessário.</w:t>
      </w:r>
    </w:p>
    <w:p w14:paraId="31A0E958" w14:textId="77777777" w:rsidR="006B795F" w:rsidRPr="005B16D7" w:rsidRDefault="006B795F" w:rsidP="006B795F">
      <w:pPr>
        <w:spacing w:line="360" w:lineRule="auto"/>
        <w:ind w:left="0" w:hanging="2"/>
        <w:jc w:val="both"/>
        <w:rPr>
          <w:rFonts w:eastAsia="Merriweather"/>
        </w:rPr>
      </w:pPr>
      <w:r w:rsidRPr="005B16D7">
        <w:rPr>
          <w:rFonts w:eastAsia="Merriweather"/>
        </w:rPr>
        <w:t>5.5.8. TODOS OS ALIMENTOS DEVERÃO APRESENTAR CARACTERISTICAS PROPRIAS E PECULIARES: cor, tamanho, textura, aroma, aparência, outros.</w:t>
      </w:r>
    </w:p>
    <w:p w14:paraId="052493EA" w14:textId="77777777" w:rsidR="00593866" w:rsidRPr="005B16D7" w:rsidRDefault="006B795F" w:rsidP="006B795F">
      <w:pPr>
        <w:spacing w:line="360" w:lineRule="auto"/>
        <w:ind w:left="0" w:hanging="2"/>
        <w:jc w:val="both"/>
        <w:rPr>
          <w:rFonts w:eastAsia="Merriweather"/>
        </w:rPr>
      </w:pPr>
      <w:r w:rsidRPr="005B16D7">
        <w:rPr>
          <w:rFonts w:eastAsia="Merriweather"/>
        </w:rPr>
        <w:t>5.</w:t>
      </w:r>
      <w:r w:rsidR="0064359D" w:rsidRPr="005B16D7">
        <w:rPr>
          <w:rFonts w:eastAsia="Merriweather"/>
        </w:rPr>
        <w:t>5</w:t>
      </w:r>
      <w:r w:rsidRPr="005B16D7">
        <w:rPr>
          <w:rFonts w:eastAsia="Merriweather"/>
        </w:rPr>
        <w:t>.</w:t>
      </w:r>
      <w:r w:rsidR="0064359D" w:rsidRPr="005B16D7">
        <w:rPr>
          <w:rFonts w:eastAsia="Merriweather"/>
        </w:rPr>
        <w:t>9.</w:t>
      </w:r>
      <w:r w:rsidRPr="005B16D7">
        <w:rPr>
          <w:rFonts w:eastAsia="Merriweather"/>
        </w:rPr>
        <w:t xml:space="preserve"> Os custos referentes aos transportes</w:t>
      </w:r>
      <w:r w:rsidR="005B5035" w:rsidRPr="005B16D7">
        <w:rPr>
          <w:rFonts w:eastAsia="Merriweather"/>
        </w:rPr>
        <w:t xml:space="preserve">, impostos e demais custos pertinentes a execução deste processo </w:t>
      </w:r>
      <w:r w:rsidRPr="005B16D7">
        <w:rPr>
          <w:rFonts w:eastAsia="Merriweather"/>
        </w:rPr>
        <w:t>serão de total responsabilidade do Contratado.</w:t>
      </w:r>
    </w:p>
    <w:p w14:paraId="674B1B4C" w14:textId="77777777" w:rsidR="00302152" w:rsidRPr="005B16D7" w:rsidRDefault="000B0F00" w:rsidP="00302152">
      <w:pPr>
        <w:spacing w:line="360" w:lineRule="auto"/>
        <w:ind w:left="0" w:hanging="2"/>
        <w:jc w:val="both"/>
        <w:rPr>
          <w:rFonts w:eastAsia="Merriweather"/>
          <w:b/>
          <w:bCs/>
        </w:rPr>
      </w:pPr>
      <w:r w:rsidRPr="005B16D7">
        <w:rPr>
          <w:rFonts w:eastAsia="Merriweather"/>
          <w:b/>
          <w:bCs/>
        </w:rPr>
        <w:t>Garantia, manutenção e assistência técnica</w:t>
      </w:r>
      <w:r w:rsidR="00302152" w:rsidRPr="005B16D7">
        <w:rPr>
          <w:rFonts w:eastAsia="Merriweather"/>
          <w:b/>
          <w:bCs/>
        </w:rPr>
        <w:t xml:space="preserve">    </w:t>
      </w:r>
    </w:p>
    <w:p w14:paraId="476321A7" w14:textId="77777777" w:rsidR="00302152" w:rsidRPr="005B16D7" w:rsidRDefault="00302152" w:rsidP="00D24933">
      <w:pPr>
        <w:spacing w:line="360" w:lineRule="auto"/>
        <w:ind w:left="0" w:hanging="2"/>
        <w:jc w:val="both"/>
        <w:rPr>
          <w:rFonts w:eastAsia="Merriweather"/>
        </w:rPr>
      </w:pPr>
      <w:r w:rsidRPr="005B16D7">
        <w:rPr>
          <w:rFonts w:eastAsia="Merriweather"/>
        </w:rPr>
        <w:t>Os itens 5.6 até 5</w:t>
      </w:r>
      <w:r w:rsidR="0064359D" w:rsidRPr="005B16D7">
        <w:rPr>
          <w:rFonts w:eastAsia="Merriweather"/>
        </w:rPr>
        <w:t>.</w:t>
      </w:r>
      <w:r w:rsidR="009F6045" w:rsidRPr="005B16D7">
        <w:rPr>
          <w:rFonts w:eastAsia="Merriweather"/>
        </w:rPr>
        <w:t xml:space="preserve">8 </w:t>
      </w:r>
      <w:r w:rsidR="00413A2B" w:rsidRPr="005B16D7">
        <w:rPr>
          <w:rFonts w:eastAsia="Merriweather"/>
        </w:rPr>
        <w:t>foram retirados, pois não se aplica.</w:t>
      </w:r>
    </w:p>
    <w:p w14:paraId="410EE4DA" w14:textId="77777777" w:rsidR="003C78D3" w:rsidRPr="005B16D7" w:rsidRDefault="003C78D3" w:rsidP="003C78D3">
      <w:pPr>
        <w:spacing w:line="360" w:lineRule="auto"/>
        <w:ind w:left="0" w:hanging="2"/>
        <w:jc w:val="both"/>
        <w:rPr>
          <w:rFonts w:eastAsia="Merriweather"/>
        </w:rPr>
      </w:pPr>
      <w:r w:rsidRPr="005B16D7">
        <w:rPr>
          <w:rFonts w:eastAsia="Merriweather"/>
        </w:rPr>
        <w:t>5.9. O prazo de garantia contratual dos alimentos é de, no mínimo, 5 (cinco) dias, contado</w:t>
      </w:r>
      <w:r w:rsidR="00426350" w:rsidRPr="005B16D7">
        <w:rPr>
          <w:rFonts w:eastAsia="Merriweather"/>
        </w:rPr>
        <w:t>s</w:t>
      </w:r>
      <w:r w:rsidRPr="005B16D7">
        <w:rPr>
          <w:rFonts w:eastAsia="Merriweather"/>
        </w:rPr>
        <w:t xml:space="preserve"> a partir do</w:t>
      </w:r>
    </w:p>
    <w:p w14:paraId="736E4939" w14:textId="77777777" w:rsidR="00413A2B" w:rsidRPr="005B16D7" w:rsidRDefault="003C78D3" w:rsidP="003C78D3">
      <w:pPr>
        <w:spacing w:line="360" w:lineRule="auto"/>
        <w:ind w:left="0" w:hanging="2"/>
        <w:jc w:val="both"/>
        <w:rPr>
          <w:rFonts w:eastAsia="Merriweather"/>
        </w:rPr>
      </w:pPr>
      <w:r w:rsidRPr="005B16D7">
        <w:rPr>
          <w:rFonts w:eastAsia="Merriweather"/>
        </w:rPr>
        <w:t xml:space="preserve">recebimento definitivo do </w:t>
      </w:r>
      <w:r w:rsidR="00240B89" w:rsidRPr="005B16D7">
        <w:rPr>
          <w:rFonts w:eastAsia="Merriweather"/>
        </w:rPr>
        <w:t>item</w:t>
      </w:r>
      <w:r w:rsidRPr="005B16D7">
        <w:rPr>
          <w:rFonts w:eastAsia="Merriweather"/>
        </w:rPr>
        <w:t xml:space="preserve"> e/ou conforme legislação.</w:t>
      </w:r>
    </w:p>
    <w:p w14:paraId="68FBFB3A" w14:textId="77777777" w:rsidR="002A694A" w:rsidRPr="005B16D7" w:rsidRDefault="000B0F00" w:rsidP="00240B89">
      <w:pPr>
        <w:spacing w:line="360" w:lineRule="auto"/>
        <w:ind w:leftChars="0" w:left="0" w:firstLineChars="0" w:firstLine="0"/>
        <w:jc w:val="both"/>
        <w:rPr>
          <w:rFonts w:eastAsia="Merriweather"/>
        </w:rPr>
      </w:pPr>
      <w:r w:rsidRPr="005B16D7">
        <w:rPr>
          <w:rFonts w:eastAsia="Merriweather"/>
        </w:rPr>
        <w:t>5.10.</w:t>
      </w:r>
      <w:r w:rsidRPr="005B16D7">
        <w:rPr>
          <w:rFonts w:eastAsia="Merriweather"/>
          <w:sz w:val="14"/>
          <w:szCs w:val="14"/>
        </w:rPr>
        <w:t xml:space="preserve"> </w:t>
      </w:r>
      <w:r w:rsidRPr="005B16D7">
        <w:rPr>
          <w:rFonts w:eastAsia="Merriweather"/>
        </w:rPr>
        <w:t xml:space="preserve">A garantia será prestada com vistas a manter os </w:t>
      </w:r>
      <w:r w:rsidR="00240B89" w:rsidRPr="005B16D7">
        <w:rPr>
          <w:rFonts w:eastAsia="Merriweather"/>
        </w:rPr>
        <w:t>ali</w:t>
      </w:r>
      <w:r w:rsidRPr="005B16D7">
        <w:rPr>
          <w:rFonts w:eastAsia="Merriweather"/>
        </w:rPr>
        <w:t xml:space="preserve">mentos fornecidos em perfeitas condições de </w:t>
      </w:r>
      <w:r w:rsidR="00397CE1" w:rsidRPr="005B16D7">
        <w:rPr>
          <w:rFonts w:eastAsia="Merriweather"/>
        </w:rPr>
        <w:t>cons</w:t>
      </w:r>
      <w:r w:rsidRPr="005B16D7">
        <w:rPr>
          <w:rFonts w:eastAsia="Merriweather"/>
        </w:rPr>
        <w:t>u</w:t>
      </w:r>
      <w:r w:rsidR="00397CE1" w:rsidRPr="005B16D7">
        <w:rPr>
          <w:rFonts w:eastAsia="Merriweather"/>
        </w:rPr>
        <w:t>m</w:t>
      </w:r>
      <w:r w:rsidRPr="005B16D7">
        <w:rPr>
          <w:rFonts w:eastAsia="Merriweather"/>
        </w:rPr>
        <w:t>o, sem qualquer ônus ou custo adicional para o Contratante.</w:t>
      </w:r>
    </w:p>
    <w:p w14:paraId="25E1D316" w14:textId="77777777" w:rsidR="002A694A" w:rsidRPr="005B16D7" w:rsidRDefault="000B0F00" w:rsidP="00D24933">
      <w:pPr>
        <w:spacing w:line="360" w:lineRule="auto"/>
        <w:ind w:left="0" w:hanging="2"/>
        <w:jc w:val="both"/>
        <w:rPr>
          <w:rFonts w:eastAsia="Merriweather"/>
        </w:rPr>
      </w:pPr>
      <w:r w:rsidRPr="005B16D7">
        <w:rPr>
          <w:rFonts w:eastAsia="Merriweather"/>
        </w:rPr>
        <w:t>5.11.</w:t>
      </w:r>
      <w:r w:rsidRPr="005B16D7">
        <w:rPr>
          <w:rFonts w:eastAsia="Merriweather"/>
          <w:sz w:val="14"/>
          <w:szCs w:val="14"/>
        </w:rPr>
        <w:t xml:space="preserve"> </w:t>
      </w:r>
      <w:r w:rsidRPr="005B16D7">
        <w:rPr>
          <w:rFonts w:eastAsia="Merriweather"/>
        </w:rPr>
        <w:t xml:space="preserve">A garantia abrange a realização da </w:t>
      </w:r>
      <w:r w:rsidR="00397CE1" w:rsidRPr="005B16D7">
        <w:rPr>
          <w:rFonts w:eastAsia="Merriweather"/>
        </w:rPr>
        <w:t>troca</w:t>
      </w:r>
      <w:r w:rsidRPr="005B16D7">
        <w:rPr>
          <w:rFonts w:eastAsia="Merriweather"/>
        </w:rPr>
        <w:t xml:space="preserve"> dos </w:t>
      </w:r>
      <w:r w:rsidR="00397CE1" w:rsidRPr="005B16D7">
        <w:rPr>
          <w:rFonts w:eastAsia="Merriweather"/>
        </w:rPr>
        <w:t>alimento</w:t>
      </w:r>
      <w:r w:rsidRPr="005B16D7">
        <w:rPr>
          <w:rFonts w:eastAsia="Merriweather"/>
        </w:rPr>
        <w:t>s pelo próprio Contratado, de acordo com as normas técnicas específicas.</w:t>
      </w:r>
    </w:p>
    <w:p w14:paraId="636BC5DC" w14:textId="77777777" w:rsidR="002A694A" w:rsidRPr="005B16D7" w:rsidRDefault="000B0F00" w:rsidP="00D24933">
      <w:pPr>
        <w:spacing w:line="360" w:lineRule="auto"/>
        <w:ind w:left="0" w:hanging="2"/>
        <w:jc w:val="both"/>
        <w:rPr>
          <w:rFonts w:eastAsia="Merriweather"/>
        </w:rPr>
      </w:pPr>
      <w:r w:rsidRPr="005B16D7">
        <w:rPr>
          <w:rFonts w:eastAsia="Merriweather"/>
        </w:rPr>
        <w:t>5.12.</w:t>
      </w:r>
      <w:r w:rsidRPr="005B16D7">
        <w:rPr>
          <w:rFonts w:eastAsia="Merriweather"/>
          <w:sz w:val="14"/>
          <w:szCs w:val="14"/>
        </w:rPr>
        <w:t xml:space="preserve"> </w:t>
      </w:r>
      <w:r w:rsidRPr="005B16D7">
        <w:rPr>
          <w:rFonts w:eastAsia="Merriweather"/>
        </w:rPr>
        <w:t xml:space="preserve">Entende-se por </w:t>
      </w:r>
      <w:r w:rsidR="005F3994" w:rsidRPr="005B16D7">
        <w:rPr>
          <w:rFonts w:eastAsia="Merriweather"/>
        </w:rPr>
        <w:t>troca</w:t>
      </w:r>
      <w:r w:rsidR="00B56796" w:rsidRPr="005B16D7">
        <w:rPr>
          <w:rFonts w:eastAsia="Merriweather"/>
        </w:rPr>
        <w:t>,</w:t>
      </w:r>
      <w:r w:rsidR="005F3994" w:rsidRPr="005B16D7">
        <w:rPr>
          <w:rFonts w:eastAsia="Merriweather"/>
        </w:rPr>
        <w:t xml:space="preserve"> </w:t>
      </w:r>
      <w:r w:rsidRPr="005B16D7">
        <w:rPr>
          <w:rFonts w:eastAsia="Merriweather"/>
        </w:rPr>
        <w:t xml:space="preserve">aquela destinada a </w:t>
      </w:r>
      <w:r w:rsidR="00B56796" w:rsidRPr="005B16D7">
        <w:rPr>
          <w:rFonts w:eastAsia="Merriweather"/>
        </w:rPr>
        <w:t>reposição</w:t>
      </w:r>
      <w:r w:rsidR="005F3994" w:rsidRPr="005B16D7">
        <w:rPr>
          <w:rFonts w:eastAsia="Merriweather"/>
        </w:rPr>
        <w:t xml:space="preserve"> </w:t>
      </w:r>
      <w:r w:rsidR="00811EAB" w:rsidRPr="005B16D7">
        <w:rPr>
          <w:rFonts w:eastAsia="Merriweather"/>
        </w:rPr>
        <w:t>d</w:t>
      </w:r>
      <w:r w:rsidRPr="005B16D7">
        <w:rPr>
          <w:rFonts w:eastAsia="Merriweather"/>
        </w:rPr>
        <w:t xml:space="preserve">os </w:t>
      </w:r>
      <w:r w:rsidR="005F3994" w:rsidRPr="005B16D7">
        <w:rPr>
          <w:rFonts w:eastAsia="Merriweather"/>
        </w:rPr>
        <w:t>alimentos que apresentarem alterações físicas, químicas</w:t>
      </w:r>
      <w:r w:rsidR="00B42196" w:rsidRPr="005B16D7">
        <w:rPr>
          <w:rFonts w:eastAsia="Merriweather"/>
        </w:rPr>
        <w:t xml:space="preserve"> e/ou biológicas</w:t>
      </w:r>
      <w:r w:rsidRPr="005B16D7">
        <w:rPr>
          <w:rFonts w:eastAsia="Merriweather"/>
        </w:rPr>
        <w:t>, compreendendo a</w:t>
      </w:r>
      <w:r w:rsidR="00811EAB" w:rsidRPr="005B16D7">
        <w:rPr>
          <w:rFonts w:eastAsia="Merriweather"/>
        </w:rPr>
        <w:t>s</w:t>
      </w:r>
      <w:r w:rsidRPr="005B16D7">
        <w:rPr>
          <w:rFonts w:eastAsia="Merriweather"/>
        </w:rPr>
        <w:t xml:space="preserve"> substitui</w:t>
      </w:r>
      <w:r w:rsidR="00B56796" w:rsidRPr="005B16D7">
        <w:rPr>
          <w:rFonts w:eastAsia="Merriweather"/>
        </w:rPr>
        <w:t>ções</w:t>
      </w:r>
      <w:r w:rsidRPr="005B16D7">
        <w:rPr>
          <w:rFonts w:eastAsia="Merriweather"/>
        </w:rPr>
        <w:t xml:space="preserve"> necessárias</w:t>
      </w:r>
      <w:r w:rsidR="00B56796" w:rsidRPr="005B16D7">
        <w:rPr>
          <w:rFonts w:eastAsia="Merriweather"/>
        </w:rPr>
        <w:t>, conforme previstas nas do</w:t>
      </w:r>
      <w:r w:rsidR="006A4AE3" w:rsidRPr="005B16D7">
        <w:rPr>
          <w:rFonts w:eastAsia="Merriweather"/>
        </w:rPr>
        <w:t>c</w:t>
      </w:r>
      <w:r w:rsidR="00B56796" w:rsidRPr="005B16D7">
        <w:rPr>
          <w:rFonts w:eastAsia="Merriweather"/>
        </w:rPr>
        <w:t>umentações</w:t>
      </w:r>
      <w:r w:rsidRPr="005B16D7">
        <w:rPr>
          <w:rFonts w:eastAsia="Merriweather"/>
        </w:rPr>
        <w:t>.</w:t>
      </w:r>
    </w:p>
    <w:p w14:paraId="38928514" w14:textId="77777777" w:rsidR="00946461" w:rsidRPr="005B16D7" w:rsidRDefault="000B0F00" w:rsidP="00D24933">
      <w:pPr>
        <w:spacing w:line="360" w:lineRule="auto"/>
        <w:ind w:left="0" w:hanging="2"/>
        <w:jc w:val="both"/>
        <w:rPr>
          <w:rFonts w:eastAsia="Merriweather"/>
        </w:rPr>
      </w:pPr>
      <w:r w:rsidRPr="005B16D7">
        <w:rPr>
          <w:rFonts w:eastAsia="Merriweather"/>
        </w:rPr>
        <w:t>5.13.</w:t>
      </w:r>
      <w:r w:rsidR="00811EAB" w:rsidRPr="005B16D7">
        <w:rPr>
          <w:rFonts w:eastAsia="Merriweather"/>
          <w:sz w:val="14"/>
          <w:szCs w:val="14"/>
        </w:rPr>
        <w:t xml:space="preserve"> </w:t>
      </w:r>
      <w:r w:rsidR="00723DC5" w:rsidRPr="005B16D7">
        <w:rPr>
          <w:rFonts w:eastAsia="Merriweather"/>
        </w:rPr>
        <w:t>Os</w:t>
      </w:r>
      <w:r w:rsidRPr="005B16D7">
        <w:rPr>
          <w:rFonts w:eastAsia="Merriweather"/>
        </w:rPr>
        <w:t xml:space="preserve"> </w:t>
      </w:r>
      <w:r w:rsidR="009D2528" w:rsidRPr="005B16D7">
        <w:rPr>
          <w:rFonts w:eastAsia="Merriweather"/>
        </w:rPr>
        <w:t>alimentos</w:t>
      </w:r>
      <w:r w:rsidRPr="005B16D7">
        <w:rPr>
          <w:rFonts w:eastAsia="Merriweather"/>
        </w:rPr>
        <w:t xml:space="preserve"> que apresentarem </w:t>
      </w:r>
      <w:r w:rsidR="00723DC5" w:rsidRPr="005B16D7">
        <w:rPr>
          <w:rFonts w:eastAsia="Merriweather"/>
        </w:rPr>
        <w:t>quaisquer alterações dentro do</w:t>
      </w:r>
      <w:r w:rsidRPr="005B16D7">
        <w:rPr>
          <w:rFonts w:eastAsia="Merriweather"/>
        </w:rPr>
        <w:t xml:space="preserve"> período de </w:t>
      </w:r>
      <w:r w:rsidR="00626723" w:rsidRPr="005B16D7">
        <w:rPr>
          <w:rFonts w:eastAsia="Merriweather"/>
        </w:rPr>
        <w:t>conservação</w:t>
      </w:r>
      <w:r w:rsidRPr="005B16D7">
        <w:rPr>
          <w:rFonts w:eastAsia="Merriweather"/>
        </w:rPr>
        <w:t xml:space="preserve"> deverão ser substituíd</w:t>
      </w:r>
      <w:r w:rsidR="009D2528" w:rsidRPr="005B16D7">
        <w:rPr>
          <w:rFonts w:eastAsia="Merriweather"/>
        </w:rPr>
        <w:t>o</w:t>
      </w:r>
      <w:r w:rsidRPr="005B16D7">
        <w:rPr>
          <w:rFonts w:eastAsia="Merriweather"/>
        </w:rPr>
        <w:t>s por outr</w:t>
      </w:r>
      <w:r w:rsidR="009D2528" w:rsidRPr="005B16D7">
        <w:rPr>
          <w:rFonts w:eastAsia="Merriweather"/>
        </w:rPr>
        <w:t>o</w:t>
      </w:r>
      <w:r w:rsidRPr="005B16D7">
        <w:rPr>
          <w:rFonts w:eastAsia="Merriweather"/>
        </w:rPr>
        <w:t>s nov</w:t>
      </w:r>
      <w:r w:rsidR="009D2528" w:rsidRPr="005B16D7">
        <w:rPr>
          <w:rFonts w:eastAsia="Merriweather"/>
        </w:rPr>
        <w:t>o</w:t>
      </w:r>
      <w:r w:rsidRPr="005B16D7">
        <w:rPr>
          <w:rFonts w:eastAsia="Merriweather"/>
        </w:rPr>
        <w:t xml:space="preserve">s, </w:t>
      </w:r>
      <w:r w:rsidR="00626723" w:rsidRPr="005B16D7">
        <w:rPr>
          <w:rFonts w:eastAsia="Merriweather"/>
        </w:rPr>
        <w:t>em perfeit</w:t>
      </w:r>
      <w:r w:rsidR="00946461" w:rsidRPr="005B16D7">
        <w:rPr>
          <w:rFonts w:eastAsia="Merriweather"/>
        </w:rPr>
        <w:t>o</w:t>
      </w:r>
      <w:r w:rsidR="00626723" w:rsidRPr="005B16D7">
        <w:rPr>
          <w:rFonts w:eastAsia="Merriweather"/>
        </w:rPr>
        <w:t>s estado</w:t>
      </w:r>
      <w:r w:rsidRPr="005B16D7">
        <w:rPr>
          <w:rFonts w:eastAsia="Merriweather"/>
        </w:rPr>
        <w:t>, que apresentem padrões de qualidade e desempenho iguais ou superiores aos d</w:t>
      </w:r>
      <w:r w:rsidR="00946461" w:rsidRPr="005B16D7">
        <w:rPr>
          <w:rFonts w:eastAsia="Merriweather"/>
        </w:rPr>
        <w:t>o</w:t>
      </w:r>
      <w:r w:rsidRPr="005B16D7">
        <w:rPr>
          <w:rFonts w:eastAsia="Merriweather"/>
        </w:rPr>
        <w:t xml:space="preserve">s </w:t>
      </w:r>
      <w:r w:rsidR="00946461" w:rsidRPr="005B16D7">
        <w:rPr>
          <w:rFonts w:eastAsia="Merriweather"/>
        </w:rPr>
        <w:t>alimentos que foram entregues anteriormente.</w:t>
      </w:r>
    </w:p>
    <w:p w14:paraId="68082947" w14:textId="77777777" w:rsidR="00724819" w:rsidRPr="005B16D7" w:rsidRDefault="000B0F00" w:rsidP="00724819">
      <w:pPr>
        <w:spacing w:line="360" w:lineRule="auto"/>
        <w:ind w:left="0" w:hanging="2"/>
        <w:jc w:val="both"/>
        <w:rPr>
          <w:rFonts w:eastAsia="Merriweather"/>
        </w:rPr>
      </w:pPr>
      <w:r w:rsidRPr="005B16D7">
        <w:rPr>
          <w:rFonts w:eastAsia="Merriweather"/>
        </w:rPr>
        <w:t>5.14.</w:t>
      </w:r>
      <w:r w:rsidRPr="005B16D7">
        <w:rPr>
          <w:rFonts w:eastAsia="Merriweather"/>
          <w:sz w:val="14"/>
          <w:szCs w:val="14"/>
        </w:rPr>
        <w:t xml:space="preserve"> </w:t>
      </w:r>
      <w:r w:rsidR="00724819" w:rsidRPr="005B16D7">
        <w:rPr>
          <w:rFonts w:eastAsia="Merriweather"/>
        </w:rPr>
        <w:t>Uma vez notificado, o Contratado realizará a substituição dos bens que apresentarem</w:t>
      </w:r>
    </w:p>
    <w:p w14:paraId="1C2480E8" w14:textId="77777777" w:rsidR="00724819" w:rsidRPr="005B16D7" w:rsidRDefault="00724819" w:rsidP="00724819">
      <w:pPr>
        <w:spacing w:line="360" w:lineRule="auto"/>
        <w:ind w:left="0" w:hanging="2"/>
        <w:jc w:val="both"/>
        <w:rPr>
          <w:rFonts w:eastAsia="Merriweather"/>
        </w:rPr>
      </w:pPr>
      <w:r w:rsidRPr="005B16D7">
        <w:rPr>
          <w:rFonts w:eastAsia="Merriweather"/>
        </w:rPr>
        <w:t>inadequações no prazo máximo de até 2 (dois) dias úteis, contados a partir da data da retirada do</w:t>
      </w:r>
    </w:p>
    <w:p w14:paraId="3F71FE47" w14:textId="77777777" w:rsidR="00724819" w:rsidRPr="005B16D7" w:rsidRDefault="00724819" w:rsidP="00724819">
      <w:pPr>
        <w:spacing w:line="360" w:lineRule="auto"/>
        <w:ind w:left="0" w:hanging="2"/>
        <w:jc w:val="both"/>
        <w:rPr>
          <w:rFonts w:eastAsia="Merriweather"/>
        </w:rPr>
      </w:pPr>
      <w:r w:rsidRPr="005B16D7">
        <w:rPr>
          <w:rFonts w:eastAsia="Merriweather"/>
        </w:rPr>
        <w:t>alimentos das dependências da Administração pelo Contratado.</w:t>
      </w:r>
    </w:p>
    <w:p w14:paraId="1334B3E6" w14:textId="77777777" w:rsidR="002A694A" w:rsidRPr="005B16D7" w:rsidRDefault="000B0F00" w:rsidP="00724819">
      <w:pPr>
        <w:spacing w:line="360" w:lineRule="auto"/>
        <w:ind w:left="0" w:hanging="2"/>
        <w:jc w:val="both"/>
        <w:rPr>
          <w:rFonts w:eastAsia="Merriweather"/>
        </w:rPr>
      </w:pPr>
      <w:r w:rsidRPr="005B16D7">
        <w:rPr>
          <w:rFonts w:eastAsia="Merriweather"/>
        </w:rPr>
        <w:t>5.15.</w:t>
      </w:r>
      <w:r w:rsidRPr="005B16D7">
        <w:rPr>
          <w:rFonts w:eastAsia="Merriweather"/>
          <w:sz w:val="14"/>
          <w:szCs w:val="14"/>
        </w:rPr>
        <w:t xml:space="preserve"> </w:t>
      </w:r>
      <w:r w:rsidRPr="005B16D7">
        <w:rPr>
          <w:rFonts w:eastAsia="Merriweather"/>
        </w:rPr>
        <w:t xml:space="preserve">O prazo indicado no subitem anterior, durante seu transcurso, poderá ser prorrogado uma única vez, por igual período, mediante solicitação escrita e justificada do Contratado, </w:t>
      </w:r>
      <w:r w:rsidR="00481C52" w:rsidRPr="005B16D7">
        <w:rPr>
          <w:rFonts w:eastAsia="Merriweather"/>
        </w:rPr>
        <w:t xml:space="preserve">se </w:t>
      </w:r>
      <w:r w:rsidRPr="005B16D7">
        <w:rPr>
          <w:rFonts w:eastAsia="Merriweather"/>
        </w:rPr>
        <w:t>aceita pelo Contratante.</w:t>
      </w:r>
    </w:p>
    <w:p w14:paraId="67E64AAE" w14:textId="77777777" w:rsidR="002A694A" w:rsidRPr="005B16D7" w:rsidRDefault="000B0F00" w:rsidP="00D24933">
      <w:pPr>
        <w:spacing w:line="360" w:lineRule="auto"/>
        <w:ind w:left="0" w:hanging="2"/>
        <w:jc w:val="both"/>
        <w:rPr>
          <w:rFonts w:eastAsia="Merriweather"/>
        </w:rPr>
      </w:pPr>
      <w:r w:rsidRPr="005B16D7">
        <w:rPr>
          <w:rFonts w:eastAsia="Merriweather"/>
        </w:rPr>
        <w:lastRenderedPageBreak/>
        <w:t>5.16.</w:t>
      </w:r>
      <w:r w:rsidRPr="005B16D7">
        <w:rPr>
          <w:rFonts w:eastAsia="Merriweather"/>
          <w:sz w:val="14"/>
          <w:szCs w:val="14"/>
        </w:rPr>
        <w:t xml:space="preserve"> </w:t>
      </w:r>
      <w:r w:rsidRPr="005B16D7">
        <w:rPr>
          <w:rFonts w:eastAsia="Merriweather"/>
        </w:rPr>
        <w:t xml:space="preserve">Na hipótese do subitem acima, o Contratado deverá disponibilizar </w:t>
      </w:r>
      <w:r w:rsidR="00481C52" w:rsidRPr="005B16D7">
        <w:rPr>
          <w:rFonts w:eastAsia="Merriweather"/>
        </w:rPr>
        <w:t>o alimento</w:t>
      </w:r>
      <w:r w:rsidRPr="005B16D7">
        <w:rPr>
          <w:rFonts w:eastAsia="Merriweather"/>
        </w:rPr>
        <w:t xml:space="preserve"> equivalente, de especificação igual ou superior ao anteriormente fornecido, para utilização pelo Contratante, de modo a garantir a continuidade do</w:t>
      </w:r>
      <w:r w:rsidR="00AA739A" w:rsidRPr="005B16D7">
        <w:rPr>
          <w:rFonts w:eastAsia="Merriweather"/>
        </w:rPr>
        <w:t xml:space="preserve"> fornecimento das refeições</w:t>
      </w:r>
      <w:r w:rsidRPr="005B16D7">
        <w:rPr>
          <w:rFonts w:eastAsia="Merriweather"/>
        </w:rPr>
        <w:t xml:space="preserve"> durante a execução.</w:t>
      </w:r>
    </w:p>
    <w:p w14:paraId="08CBE409" w14:textId="77777777" w:rsidR="002A694A" w:rsidRPr="005B16D7" w:rsidRDefault="000B0F00" w:rsidP="00D24933">
      <w:pPr>
        <w:spacing w:line="360" w:lineRule="auto"/>
        <w:ind w:left="0" w:hanging="2"/>
        <w:jc w:val="both"/>
        <w:rPr>
          <w:rFonts w:eastAsia="Merriweather"/>
        </w:rPr>
      </w:pPr>
      <w:r w:rsidRPr="005B16D7">
        <w:rPr>
          <w:rFonts w:eastAsia="Merriweather"/>
        </w:rPr>
        <w:t>5.17.</w:t>
      </w:r>
      <w:r w:rsidRPr="005B16D7">
        <w:rPr>
          <w:rFonts w:eastAsia="Merriweather"/>
          <w:sz w:val="14"/>
          <w:szCs w:val="14"/>
        </w:rPr>
        <w:t xml:space="preserve"> </w:t>
      </w:r>
      <w:r w:rsidRPr="005B16D7">
        <w:rPr>
          <w:rFonts w:eastAsia="Merriweather"/>
        </w:rPr>
        <w:t xml:space="preserve">Decorrido o prazo para </w:t>
      </w:r>
      <w:r w:rsidR="00762E5C" w:rsidRPr="005B16D7">
        <w:rPr>
          <w:rFonts w:eastAsia="Merriweather"/>
        </w:rPr>
        <w:t xml:space="preserve">as </w:t>
      </w:r>
      <w:r w:rsidRPr="005B16D7">
        <w:rPr>
          <w:rFonts w:eastAsia="Merriweather"/>
        </w:rPr>
        <w:t>substituições sem o atendimento da solicitação do Contratante ou a apresentação de justificativas pelo Contratado, fica o Contratante autorizad</w:t>
      </w:r>
      <w:r w:rsidR="00762E5C" w:rsidRPr="005B16D7">
        <w:rPr>
          <w:rFonts w:eastAsia="Merriweather"/>
        </w:rPr>
        <w:t>o</w:t>
      </w:r>
      <w:r w:rsidRPr="005B16D7">
        <w:rPr>
          <w:rFonts w:eastAsia="Merriweather"/>
        </w:rPr>
        <w:t xml:space="preserve"> a </w:t>
      </w:r>
      <w:r w:rsidR="00762E5C" w:rsidRPr="005B16D7">
        <w:rPr>
          <w:rFonts w:eastAsia="Merriweather"/>
        </w:rPr>
        <w:t xml:space="preserve">realizar as </w:t>
      </w:r>
      <w:r w:rsidR="006F73A9" w:rsidRPr="005B16D7">
        <w:rPr>
          <w:rFonts w:eastAsia="Merriweather"/>
        </w:rPr>
        <w:t>providências</w:t>
      </w:r>
      <w:r w:rsidR="00762E5C" w:rsidRPr="005B16D7">
        <w:rPr>
          <w:rFonts w:eastAsia="Merriweather"/>
        </w:rPr>
        <w:t xml:space="preserve"> cabíveis</w:t>
      </w:r>
      <w:r w:rsidR="00D87403" w:rsidRPr="005B16D7">
        <w:rPr>
          <w:rFonts w:eastAsia="Merriweather"/>
        </w:rPr>
        <w:t>, previstas na legislação</w:t>
      </w:r>
      <w:r w:rsidRPr="005B16D7">
        <w:rPr>
          <w:rFonts w:eastAsia="Merriweather"/>
        </w:rPr>
        <w:t>.</w:t>
      </w:r>
    </w:p>
    <w:p w14:paraId="10F7D330" w14:textId="77777777" w:rsidR="002A694A" w:rsidRPr="005B16D7" w:rsidRDefault="000B0F00" w:rsidP="00D24933">
      <w:pPr>
        <w:spacing w:line="360" w:lineRule="auto"/>
        <w:ind w:left="0" w:hanging="2"/>
        <w:jc w:val="both"/>
        <w:rPr>
          <w:rFonts w:eastAsia="Merriweather"/>
        </w:rPr>
      </w:pPr>
      <w:r w:rsidRPr="005B16D7">
        <w:rPr>
          <w:rFonts w:eastAsia="Merriweather"/>
        </w:rPr>
        <w:t>5.18.</w:t>
      </w:r>
      <w:r w:rsidRPr="005B16D7">
        <w:rPr>
          <w:rFonts w:eastAsia="Merriweather"/>
          <w:sz w:val="14"/>
          <w:szCs w:val="14"/>
        </w:rPr>
        <w:t xml:space="preserve"> </w:t>
      </w:r>
      <w:r w:rsidRPr="005B16D7">
        <w:rPr>
          <w:rFonts w:eastAsia="Merriweather"/>
        </w:rPr>
        <w:t>O custo referente ao transporte será de responsabilidade do Contratado.</w:t>
      </w:r>
    </w:p>
    <w:p w14:paraId="0E6D8878"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5.19.</w:t>
      </w:r>
      <w:r w:rsidRPr="005B16D7">
        <w:rPr>
          <w:rFonts w:eastAsia="Merriweather"/>
          <w:sz w:val="14"/>
          <w:szCs w:val="14"/>
        </w:rPr>
        <w:t xml:space="preserve"> </w:t>
      </w:r>
      <w:r w:rsidRPr="005B16D7">
        <w:rPr>
          <w:rFonts w:eastAsia="Merriweather"/>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r w:rsidRPr="005B16D7">
        <w:rPr>
          <w:rFonts w:eastAsia="Merriweather"/>
          <w:sz w:val="16"/>
          <w:szCs w:val="16"/>
        </w:rPr>
        <w:t xml:space="preserve"> </w:t>
      </w:r>
    </w:p>
    <w:p w14:paraId="1B1927A2" w14:textId="77777777" w:rsidR="00575DBC" w:rsidRPr="005B16D7" w:rsidRDefault="00575DBC" w:rsidP="00D24933">
      <w:pPr>
        <w:spacing w:line="360" w:lineRule="auto"/>
        <w:ind w:left="0" w:hanging="2"/>
        <w:jc w:val="both"/>
        <w:rPr>
          <w:rFonts w:eastAsia="Merriweather"/>
          <w:sz w:val="16"/>
          <w:szCs w:val="16"/>
        </w:rPr>
      </w:pPr>
    </w:p>
    <w:p w14:paraId="2F1222A2" w14:textId="77777777" w:rsidR="002A694A" w:rsidRPr="005B16D7" w:rsidRDefault="000B0F00" w:rsidP="00D24933">
      <w:pPr>
        <w:spacing w:line="360" w:lineRule="auto"/>
        <w:ind w:left="0" w:hanging="2"/>
        <w:jc w:val="both"/>
        <w:rPr>
          <w:rFonts w:eastAsia="Merriweather"/>
          <w:b/>
        </w:rPr>
      </w:pPr>
      <w:r w:rsidRPr="005B16D7">
        <w:rPr>
          <w:rFonts w:eastAsia="Merriweather"/>
          <w:b/>
        </w:rPr>
        <w:t>6.</w:t>
      </w:r>
      <w:r w:rsidRPr="005B16D7">
        <w:rPr>
          <w:rFonts w:eastAsia="Merriweather"/>
          <w:b/>
          <w:sz w:val="14"/>
          <w:szCs w:val="14"/>
        </w:rPr>
        <w:t xml:space="preserve"> </w:t>
      </w:r>
      <w:r w:rsidRPr="005B16D7">
        <w:rPr>
          <w:rFonts w:eastAsia="Merriweather"/>
          <w:b/>
        </w:rPr>
        <w:t>MODELO DE GESTÃO DO CONTRATO</w:t>
      </w:r>
    </w:p>
    <w:p w14:paraId="65C75DD7" w14:textId="77777777" w:rsidR="002A694A" w:rsidRPr="005B16D7" w:rsidRDefault="000B0F00" w:rsidP="00D24933">
      <w:pPr>
        <w:spacing w:line="360" w:lineRule="auto"/>
        <w:ind w:left="0" w:hanging="2"/>
        <w:jc w:val="both"/>
        <w:rPr>
          <w:rFonts w:eastAsia="Merriweather"/>
        </w:rPr>
      </w:pPr>
      <w:r w:rsidRPr="005B16D7">
        <w:rPr>
          <w:rFonts w:eastAsia="Merriweather"/>
        </w:rPr>
        <w:t>6.1.</w:t>
      </w:r>
      <w:r w:rsidRPr="005B16D7">
        <w:rPr>
          <w:rFonts w:eastAsia="Merriweather"/>
          <w:sz w:val="14"/>
          <w:szCs w:val="14"/>
        </w:rPr>
        <w:t xml:space="preserve"> </w:t>
      </w:r>
      <w:r w:rsidRPr="005B16D7">
        <w:rPr>
          <w:rFonts w:eastAsia="Merriweather"/>
        </w:rPr>
        <w:t>O contrato deverá ser executado fielmente pelas partes, de acordo com as cláusulas avençadas e as normas do Decreto nº. 3.537, de 09 de maio de 2023, e cada parte responderá pelas consequências de sua inexecução total ou parcial.</w:t>
      </w:r>
    </w:p>
    <w:p w14:paraId="2C67FBC4" w14:textId="77777777" w:rsidR="002A694A" w:rsidRPr="005B16D7" w:rsidRDefault="000B0F00" w:rsidP="00D24933">
      <w:pPr>
        <w:spacing w:line="360" w:lineRule="auto"/>
        <w:ind w:left="0" w:hanging="2"/>
        <w:jc w:val="both"/>
        <w:rPr>
          <w:rFonts w:eastAsia="Merriweather"/>
        </w:rPr>
      </w:pPr>
      <w:r w:rsidRPr="005B16D7">
        <w:rPr>
          <w:rFonts w:eastAsia="Merriweather"/>
        </w:rPr>
        <w:t>6.2.</w:t>
      </w:r>
      <w:r w:rsidRPr="005B16D7">
        <w:rPr>
          <w:rFonts w:eastAsia="Merriweather"/>
          <w:sz w:val="14"/>
          <w:szCs w:val="14"/>
        </w:rPr>
        <w:t xml:space="preserve"> </w:t>
      </w:r>
      <w:r w:rsidRPr="005B16D7">
        <w:rPr>
          <w:rFonts w:eastAsia="Merriweather"/>
        </w:rPr>
        <w:t>Em caso de impedimento, ordem de paralisação ou suspensão do contrato, o cronograma de execução será prorrogado automaticamente pelo tempo correspondente, anotadas tais circunstâncias mediante simples apostila.</w:t>
      </w:r>
    </w:p>
    <w:p w14:paraId="2C324EF1" w14:textId="77777777" w:rsidR="002A694A" w:rsidRPr="005B16D7" w:rsidRDefault="000B0F00" w:rsidP="00D24933">
      <w:pPr>
        <w:spacing w:line="360" w:lineRule="auto"/>
        <w:ind w:left="0" w:hanging="2"/>
        <w:jc w:val="both"/>
        <w:rPr>
          <w:rFonts w:eastAsia="Merriweather"/>
        </w:rPr>
      </w:pPr>
      <w:r w:rsidRPr="005B16D7">
        <w:rPr>
          <w:rFonts w:eastAsia="Merriweather"/>
        </w:rPr>
        <w:t>6.3.</w:t>
      </w:r>
      <w:r w:rsidRPr="005B16D7">
        <w:rPr>
          <w:rFonts w:eastAsia="Merriweather"/>
          <w:sz w:val="14"/>
          <w:szCs w:val="14"/>
        </w:rPr>
        <w:t xml:space="preserve"> </w:t>
      </w:r>
      <w:r w:rsidRPr="005B16D7">
        <w:rPr>
          <w:rFonts w:eastAsia="Merriweather"/>
        </w:rPr>
        <w:t>As comunicações entre o órgão ou entidade e a contratada devem ser realizadas por escrito sempre que o ato exigir tal formalidade, admitindo-se o uso de mensagem eletrônica para esse fim.</w:t>
      </w:r>
    </w:p>
    <w:p w14:paraId="210B4AFF" w14:textId="77777777" w:rsidR="002A694A" w:rsidRPr="005B16D7" w:rsidRDefault="000B0F00" w:rsidP="00D24933">
      <w:pPr>
        <w:spacing w:line="360" w:lineRule="auto"/>
        <w:ind w:left="0" w:hanging="2"/>
        <w:jc w:val="both"/>
        <w:rPr>
          <w:rFonts w:eastAsia="Merriweather"/>
        </w:rPr>
      </w:pPr>
      <w:r w:rsidRPr="005B16D7">
        <w:rPr>
          <w:rFonts w:eastAsia="Merriweather"/>
        </w:rPr>
        <w:t>6.4.</w:t>
      </w:r>
      <w:r w:rsidRPr="005B16D7">
        <w:rPr>
          <w:rFonts w:eastAsia="Merriweather"/>
          <w:sz w:val="14"/>
          <w:szCs w:val="14"/>
        </w:rPr>
        <w:t xml:space="preserve"> </w:t>
      </w:r>
      <w:r w:rsidRPr="005B16D7">
        <w:rPr>
          <w:rFonts w:eastAsia="Merriweather"/>
        </w:rPr>
        <w:t>O órgão ou entidade poderá convocar representante da empresa para adoção de providências que devam ser cumpridas de imediato.</w:t>
      </w:r>
    </w:p>
    <w:p w14:paraId="4948CB23" w14:textId="77777777" w:rsidR="002A694A" w:rsidRPr="005B16D7" w:rsidRDefault="000B0F00" w:rsidP="00D24933">
      <w:pPr>
        <w:spacing w:line="360" w:lineRule="auto"/>
        <w:ind w:left="0" w:hanging="2"/>
        <w:jc w:val="both"/>
        <w:rPr>
          <w:rFonts w:eastAsia="Merriweather"/>
        </w:rPr>
      </w:pPr>
      <w:r w:rsidRPr="005B16D7">
        <w:rPr>
          <w:rFonts w:eastAsia="Merriweather"/>
        </w:rPr>
        <w:t>6.5.</w:t>
      </w:r>
      <w:r w:rsidRPr="005B16D7">
        <w:rPr>
          <w:rFonts w:eastAsia="Merriweather"/>
          <w:sz w:val="14"/>
          <w:szCs w:val="14"/>
        </w:rPr>
        <w:t xml:space="preserve"> </w:t>
      </w:r>
      <w:r w:rsidRPr="005B16D7">
        <w:rPr>
          <w:rFonts w:eastAsia="Merriweather"/>
        </w:rPr>
        <w:t>Após a assinatura do contrato ou instrumento equivalente</w:t>
      </w:r>
      <w:r w:rsidRPr="005B16D7">
        <w:rPr>
          <w:rFonts w:eastAsia="Merriweather"/>
          <w:strike/>
        </w:rPr>
        <w:t>,</w:t>
      </w:r>
      <w:r w:rsidRPr="005B16D7">
        <w:rPr>
          <w:rFonts w:eastAsia="Merriweather"/>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8A5E7E4" w14:textId="77777777" w:rsidR="002A694A" w:rsidRPr="005B16D7" w:rsidRDefault="000B0F00" w:rsidP="00D24933">
      <w:pPr>
        <w:spacing w:line="360" w:lineRule="auto"/>
        <w:ind w:left="0" w:hanging="2"/>
        <w:jc w:val="both"/>
        <w:rPr>
          <w:rFonts w:eastAsia="Merriweather"/>
        </w:rPr>
      </w:pPr>
      <w:r w:rsidRPr="005B16D7">
        <w:rPr>
          <w:rFonts w:eastAsia="Merriweather"/>
        </w:rPr>
        <w:t>6.6.</w:t>
      </w:r>
      <w:r w:rsidRPr="005B16D7">
        <w:rPr>
          <w:rFonts w:eastAsia="Merriweather"/>
          <w:sz w:val="14"/>
          <w:szCs w:val="14"/>
        </w:rPr>
        <w:t xml:space="preserve"> </w:t>
      </w:r>
      <w:r w:rsidRPr="005B16D7">
        <w:rPr>
          <w:rFonts w:eastAsia="Merriweather"/>
        </w:rPr>
        <w:t>A execução do contrato deverá ser acompanhada e fiscalizada pelo(s) fiscal(is) do contrato, ou pelos respectivos substitutos (Decreto nº. 3.537, de 09 de maio de 2023, art. 163).</w:t>
      </w:r>
    </w:p>
    <w:p w14:paraId="5FBDD810" w14:textId="77777777" w:rsidR="002A694A" w:rsidRPr="005B16D7" w:rsidRDefault="000B0F00" w:rsidP="00D24933">
      <w:pPr>
        <w:spacing w:line="360" w:lineRule="auto"/>
        <w:ind w:left="0" w:hanging="2"/>
        <w:jc w:val="both"/>
        <w:rPr>
          <w:rFonts w:eastAsia="Merriweather"/>
        </w:rPr>
      </w:pPr>
      <w:r w:rsidRPr="005B16D7">
        <w:rPr>
          <w:rFonts w:eastAsia="Merriweather"/>
        </w:rPr>
        <w:t>6.7.</w:t>
      </w:r>
      <w:r w:rsidRPr="005B16D7">
        <w:rPr>
          <w:rFonts w:eastAsia="Merriweather"/>
          <w:sz w:val="14"/>
          <w:szCs w:val="14"/>
        </w:rPr>
        <w:t xml:space="preserve"> </w:t>
      </w:r>
      <w:r w:rsidRPr="005B16D7">
        <w:rPr>
          <w:rFonts w:eastAsia="Merriweather"/>
        </w:rPr>
        <w:t>O fiscal do contrato acompanhará a execução do contrato, para que sejam cumpridas todas as condições estabelecidas no contrato, de modo a assegurar os melhores resultados para a Administração. (Decreto nº 3.537, de 09 de maio de 2023);</w:t>
      </w:r>
    </w:p>
    <w:p w14:paraId="1116CD89" w14:textId="77777777" w:rsidR="002A694A" w:rsidRPr="005B16D7" w:rsidRDefault="000B0F00" w:rsidP="00D24933">
      <w:pPr>
        <w:spacing w:line="360" w:lineRule="auto"/>
        <w:ind w:left="0" w:hanging="2"/>
        <w:jc w:val="both"/>
        <w:rPr>
          <w:rFonts w:eastAsia="Merriweather"/>
        </w:rPr>
      </w:pPr>
      <w:r w:rsidRPr="005B16D7">
        <w:rPr>
          <w:rFonts w:eastAsia="Merriweather"/>
        </w:rPr>
        <w:lastRenderedPageBreak/>
        <w:t>6.7.1.</w:t>
      </w:r>
      <w:r w:rsidRPr="005B16D7">
        <w:rPr>
          <w:rFonts w:eastAsia="Merriweather"/>
          <w:sz w:val="14"/>
          <w:szCs w:val="14"/>
        </w:rPr>
        <w:t xml:space="preserve"> </w:t>
      </w:r>
      <w:r w:rsidRPr="005B16D7">
        <w:rPr>
          <w:rFonts w:eastAsia="Merriweather"/>
        </w:rPr>
        <w:t>O fiscal do contrato anotará no histórico de gerenciamento do contrato todas as ocorrências relacionadas à execução do contrato, com a descrição do que for necessário para a regularização das faltas ou dos defeitos observados. (Decreto nº 3.537, de 09 de maio de 2023, art. 11, §1º</w:t>
      </w:r>
      <w:hyperlink r:id="rId9" w:anchor="art22">
        <w:r w:rsidRPr="005B16D7">
          <w:rPr>
            <w:rFonts w:eastAsia="Merriweather"/>
          </w:rPr>
          <w:t>)</w:t>
        </w:r>
      </w:hyperlink>
      <w:r w:rsidRPr="005B16D7">
        <w:rPr>
          <w:rFonts w:eastAsia="Merriweather"/>
        </w:rPr>
        <w:t>;</w:t>
      </w:r>
    </w:p>
    <w:p w14:paraId="32D7AD94" w14:textId="77777777" w:rsidR="002A694A" w:rsidRPr="005B16D7" w:rsidRDefault="000B0F00" w:rsidP="00D24933">
      <w:pPr>
        <w:spacing w:line="360" w:lineRule="auto"/>
        <w:ind w:left="0" w:hanging="2"/>
        <w:jc w:val="both"/>
        <w:rPr>
          <w:rFonts w:eastAsia="Merriweather"/>
        </w:rPr>
      </w:pPr>
      <w:r w:rsidRPr="005B16D7">
        <w:rPr>
          <w:rFonts w:eastAsia="Merriweather"/>
        </w:rPr>
        <w:t>6.7.2.</w:t>
      </w:r>
      <w:r w:rsidRPr="005B16D7">
        <w:rPr>
          <w:rFonts w:eastAsia="Merriweather"/>
          <w:sz w:val="14"/>
          <w:szCs w:val="14"/>
        </w:rPr>
        <w:t xml:space="preserve"> </w:t>
      </w:r>
      <w:r w:rsidRPr="005B16D7">
        <w:rPr>
          <w:rFonts w:eastAsia="Merriweather"/>
        </w:rPr>
        <w:t>Identificada qualquer inexatidão ou irregularidade, o fiscal técnico do contrato emitirá notificações para a correção da execução do contrato, determinando prazo para a correção. (Decreto nº 3.537, de 09 de maio de 2023, art. 12, II);</w:t>
      </w:r>
    </w:p>
    <w:p w14:paraId="172AD212" w14:textId="77777777" w:rsidR="002A694A" w:rsidRPr="005B16D7" w:rsidRDefault="000B0F00" w:rsidP="00D24933">
      <w:pPr>
        <w:spacing w:line="360" w:lineRule="auto"/>
        <w:ind w:left="0" w:hanging="2"/>
        <w:jc w:val="both"/>
        <w:rPr>
          <w:rFonts w:eastAsia="Merriweather"/>
        </w:rPr>
      </w:pPr>
      <w:r w:rsidRPr="005B16D7">
        <w:rPr>
          <w:rFonts w:eastAsia="Merriweather"/>
        </w:rPr>
        <w:t>6.7.3.</w:t>
      </w:r>
      <w:r w:rsidRPr="005B16D7">
        <w:rPr>
          <w:rFonts w:eastAsia="Merriweather"/>
          <w:sz w:val="14"/>
          <w:szCs w:val="14"/>
        </w:rPr>
        <w:t xml:space="preserve"> </w:t>
      </w:r>
      <w:r w:rsidRPr="005B16D7">
        <w:rPr>
          <w:rFonts w:eastAsia="Merriweather"/>
        </w:rPr>
        <w:t>O fiscal do contrato informará ao gestor do contrato, em tempo hábil, a situação que demandar decisão ou adoção de medidas que ultrapassem sua competência, para que adote as medidas necessárias e saneadoras, se for o caso. (Decreto nº 3.537, de 09 de maio de 2023, art. 12).</w:t>
      </w:r>
    </w:p>
    <w:p w14:paraId="60C9C511" w14:textId="77777777" w:rsidR="002A694A" w:rsidRPr="005B16D7" w:rsidRDefault="000B0F00" w:rsidP="00D24933">
      <w:pPr>
        <w:spacing w:line="360" w:lineRule="auto"/>
        <w:ind w:left="0" w:hanging="2"/>
        <w:jc w:val="both"/>
        <w:rPr>
          <w:rFonts w:eastAsia="Merriweather"/>
        </w:rPr>
      </w:pPr>
      <w:r w:rsidRPr="005B16D7">
        <w:rPr>
          <w:rFonts w:eastAsia="Merriweather"/>
        </w:rPr>
        <w:t>6.7.4.</w:t>
      </w:r>
      <w:r w:rsidRPr="005B16D7">
        <w:rPr>
          <w:rFonts w:eastAsia="Merriweather"/>
          <w:sz w:val="14"/>
          <w:szCs w:val="14"/>
        </w:rPr>
        <w:t xml:space="preserve"> </w:t>
      </w:r>
      <w:r w:rsidRPr="005B16D7">
        <w:rPr>
          <w:rFonts w:eastAsia="Merriweather"/>
        </w:rPr>
        <w:t>No caso de ocorrências que possam inviabilizar a execução do contrato nas datas aprazadas, o fiscal técnico do contrato comunicará o fato imediatamente ao gestor do contrato. (Decreto nº 3.537, de 09 de maio de 2023, art. 12).</w:t>
      </w:r>
    </w:p>
    <w:p w14:paraId="379A16C9" w14:textId="77777777" w:rsidR="002A694A" w:rsidRPr="005B16D7" w:rsidRDefault="000B0F00" w:rsidP="00D24933">
      <w:pPr>
        <w:spacing w:line="360" w:lineRule="auto"/>
        <w:ind w:left="0" w:hanging="2"/>
        <w:jc w:val="both"/>
        <w:rPr>
          <w:rFonts w:eastAsia="Merriweather"/>
        </w:rPr>
      </w:pPr>
      <w:r w:rsidRPr="005B16D7">
        <w:rPr>
          <w:rFonts w:eastAsia="Merriweather"/>
        </w:rPr>
        <w:t>6.7.5.</w:t>
      </w:r>
      <w:r w:rsidRPr="005B16D7">
        <w:rPr>
          <w:rFonts w:eastAsia="Merriweather"/>
          <w:sz w:val="14"/>
          <w:szCs w:val="14"/>
        </w:rPr>
        <w:t xml:space="preserve"> </w:t>
      </w:r>
      <w:r w:rsidRPr="005B16D7">
        <w:rPr>
          <w:rFonts w:eastAsia="Merriweather"/>
        </w:rPr>
        <w:t xml:space="preserve">O fiscal do contrato </w:t>
      </w:r>
      <w:r w:rsidR="00623C30" w:rsidRPr="005B16D7">
        <w:rPr>
          <w:rFonts w:eastAsia="Merriweather"/>
        </w:rPr>
        <w:t xml:space="preserve">deverá </w:t>
      </w:r>
      <w:r w:rsidRPr="005B16D7">
        <w:rPr>
          <w:rFonts w:eastAsia="Merriweather"/>
        </w:rPr>
        <w:t>comunicar ao gestor do contrato, em tempo hábil, o término do contrato sob sua responsabilidade, com vistas à renovação tempestiva ou à prorrogação contratual (Decreto nº 3.537, de 09 de maio de 2023, art. 12).</w:t>
      </w:r>
    </w:p>
    <w:p w14:paraId="2D68EF4B" w14:textId="77777777" w:rsidR="002A694A" w:rsidRPr="005B16D7" w:rsidRDefault="000B0F00" w:rsidP="00D24933">
      <w:pPr>
        <w:spacing w:line="360" w:lineRule="auto"/>
        <w:ind w:left="0" w:hanging="2"/>
        <w:jc w:val="both"/>
        <w:rPr>
          <w:rFonts w:eastAsia="Merriweather"/>
        </w:rPr>
      </w:pPr>
      <w:r w:rsidRPr="005B16D7">
        <w:rPr>
          <w:rFonts w:eastAsia="Merriweather"/>
        </w:rPr>
        <w:t>6.8.</w:t>
      </w:r>
      <w:r w:rsidRPr="005B16D7">
        <w:rPr>
          <w:rFonts w:eastAsia="Merriweather"/>
          <w:sz w:val="14"/>
          <w:szCs w:val="14"/>
        </w:rPr>
        <w:t xml:space="preserve"> </w:t>
      </w:r>
      <w:r w:rsidRPr="005B16D7">
        <w:rPr>
          <w:rFonts w:eastAsia="Merriweather"/>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 (Decreto nº 3.537, de 09 de maio de 2023, art. 12, §7º).</w:t>
      </w:r>
    </w:p>
    <w:p w14:paraId="2DB0D4A8" w14:textId="77777777" w:rsidR="002A694A" w:rsidRPr="005B16D7" w:rsidRDefault="000B0F00" w:rsidP="00D24933">
      <w:pPr>
        <w:spacing w:line="360" w:lineRule="auto"/>
        <w:ind w:left="0" w:hanging="2"/>
        <w:jc w:val="both"/>
        <w:rPr>
          <w:rFonts w:eastAsia="Merriweather"/>
        </w:rPr>
      </w:pPr>
      <w:r w:rsidRPr="005B16D7">
        <w:rPr>
          <w:rFonts w:eastAsia="Merriweather"/>
        </w:rPr>
        <w:t>6.8.1.</w:t>
      </w:r>
      <w:r w:rsidRPr="005B16D7">
        <w:rPr>
          <w:rFonts w:eastAsia="Merriweather"/>
          <w:sz w:val="14"/>
          <w:szCs w:val="14"/>
        </w:rPr>
        <w:t xml:space="preserve"> </w:t>
      </w:r>
      <w:r w:rsidRPr="005B16D7">
        <w:rPr>
          <w:rFonts w:eastAsia="Merriweather"/>
        </w:rPr>
        <w:t>Caso ocorram descumprimento das obrigações contratuais, o fiscal administrativo do contrato atuará tempestivamente na solução do problema, reportando ao gestor do contrato para que tome as providências cabíveis, quando ultrapassar a sua competência; (Decreto nº 3.537, de 09 de maio de 2023, art. 12).</w:t>
      </w:r>
    </w:p>
    <w:p w14:paraId="73DB04A6" w14:textId="77777777" w:rsidR="002A694A" w:rsidRPr="005B16D7" w:rsidRDefault="000B0F00" w:rsidP="00D24933">
      <w:pPr>
        <w:spacing w:line="360" w:lineRule="auto"/>
        <w:ind w:left="0" w:hanging="2"/>
        <w:jc w:val="both"/>
        <w:rPr>
          <w:rFonts w:eastAsia="Merriweather"/>
        </w:rPr>
      </w:pPr>
      <w:r w:rsidRPr="005B16D7">
        <w:rPr>
          <w:rFonts w:eastAsia="Merriweather"/>
        </w:rPr>
        <w:t>6.9.</w:t>
      </w:r>
      <w:r w:rsidRPr="005B16D7">
        <w:rPr>
          <w:rFonts w:eastAsia="Merriweather"/>
          <w:sz w:val="14"/>
          <w:szCs w:val="14"/>
        </w:rPr>
        <w:t xml:space="preserve"> </w:t>
      </w:r>
      <w:r w:rsidRPr="005B16D7">
        <w:rPr>
          <w:rFonts w:eastAsia="Merriweather"/>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 (Decreto nº 3.537, de 09 de maio de 2023, art. 12).</w:t>
      </w:r>
    </w:p>
    <w:p w14:paraId="344E496B" w14:textId="77777777" w:rsidR="002A694A" w:rsidRPr="005B16D7" w:rsidRDefault="000B0F00" w:rsidP="00D24933">
      <w:pPr>
        <w:spacing w:line="360" w:lineRule="auto"/>
        <w:ind w:left="0" w:hanging="2"/>
        <w:jc w:val="both"/>
        <w:rPr>
          <w:rFonts w:eastAsia="Merriweather"/>
        </w:rPr>
      </w:pPr>
      <w:r w:rsidRPr="005B16D7">
        <w:rPr>
          <w:rFonts w:eastAsia="Merriweather"/>
        </w:rPr>
        <w:t>6.9.1.</w:t>
      </w:r>
      <w:r w:rsidRPr="005B16D7">
        <w:rPr>
          <w:rFonts w:eastAsia="Merriweather"/>
          <w:sz w:val="14"/>
          <w:szCs w:val="14"/>
        </w:rPr>
        <w:t xml:space="preserve"> </w:t>
      </w:r>
      <w:r w:rsidRPr="005B16D7">
        <w:rPr>
          <w:rFonts w:eastAsia="Merriweather"/>
        </w:rPr>
        <w:t xml:space="preserve">O gestor do contrato acompanhará a manutenção das condições de habilitação da contratada, para fins de empenho de despesa e pagamento, e anotará os problemas que obstem o fluxo normal da </w:t>
      </w:r>
      <w:r w:rsidRPr="005B16D7">
        <w:rPr>
          <w:rFonts w:eastAsia="Merriweather"/>
        </w:rPr>
        <w:lastRenderedPageBreak/>
        <w:t>liquidação e do pagamento da despesa no relatório de riscos eventuais. Decreto nº 3.537, de 09 de maio de 2023, art. 12).</w:t>
      </w:r>
    </w:p>
    <w:p w14:paraId="3A63641D" w14:textId="77777777" w:rsidR="002A694A" w:rsidRPr="005B16D7" w:rsidRDefault="000B0F00" w:rsidP="00D24933">
      <w:pPr>
        <w:spacing w:line="360" w:lineRule="auto"/>
        <w:ind w:left="0" w:hanging="2"/>
        <w:jc w:val="both"/>
        <w:rPr>
          <w:rFonts w:eastAsia="Merriweather"/>
        </w:rPr>
      </w:pPr>
      <w:r w:rsidRPr="005B16D7">
        <w:rPr>
          <w:rFonts w:eastAsia="Merriweather"/>
        </w:rPr>
        <w:t>6.9.2.</w:t>
      </w:r>
      <w:r w:rsidRPr="005B16D7">
        <w:rPr>
          <w:rFonts w:eastAsia="Merriweather"/>
          <w:sz w:val="14"/>
          <w:szCs w:val="14"/>
        </w:rPr>
        <w:t xml:space="preserve"> </w:t>
      </w:r>
      <w:r w:rsidRPr="005B16D7">
        <w:rPr>
          <w:rFonts w:eastAsia="Merriweather"/>
        </w:rPr>
        <w:t>O gestor do contrato acompanhará os registros realizados pelos fiscais do contrato, de todas as ocorrências relacionadas à execução do contrato e as medidas adotadas, informando, se for o caso, à autoridade superior àquelas que ultrapassarem a sua competência. (Decreto nº 3.537, de 09 de maio de 2023, art. 12).</w:t>
      </w:r>
    </w:p>
    <w:p w14:paraId="12048900" w14:textId="77777777" w:rsidR="002A694A" w:rsidRPr="005B16D7" w:rsidRDefault="000B0F00" w:rsidP="00D24933">
      <w:pPr>
        <w:spacing w:line="360" w:lineRule="auto"/>
        <w:ind w:left="0" w:hanging="2"/>
        <w:jc w:val="both"/>
        <w:rPr>
          <w:rFonts w:eastAsia="Merriweather"/>
        </w:rPr>
      </w:pPr>
      <w:r w:rsidRPr="005B16D7">
        <w:rPr>
          <w:rFonts w:eastAsia="Merriweather"/>
        </w:rPr>
        <w:t>6.9.3.</w:t>
      </w:r>
      <w:r w:rsidRPr="005B16D7">
        <w:rPr>
          <w:rFonts w:eastAsia="Merriweather"/>
          <w:sz w:val="14"/>
          <w:szCs w:val="14"/>
        </w:rPr>
        <w:t xml:space="preserve"> </w:t>
      </w:r>
      <w:r w:rsidRPr="005B16D7">
        <w:rPr>
          <w:rFonts w:eastAsia="Merriweather"/>
        </w:rPr>
        <w:t>O gestor do contrato emitirá documento comprobatório da avaliação realizada pelos fiscais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(Decreto nº 3.537, de 09 de maio de 2023, art. 12).</w:t>
      </w:r>
    </w:p>
    <w:p w14:paraId="53087E05" w14:textId="77777777" w:rsidR="002A694A" w:rsidRPr="005B16D7" w:rsidRDefault="000B0F00" w:rsidP="00D24933">
      <w:pPr>
        <w:spacing w:line="360" w:lineRule="auto"/>
        <w:ind w:left="0" w:hanging="2"/>
        <w:jc w:val="both"/>
        <w:rPr>
          <w:rFonts w:eastAsia="Merriweather"/>
        </w:rPr>
      </w:pPr>
      <w:r w:rsidRPr="005B16D7">
        <w:rPr>
          <w:rFonts w:eastAsia="Merriweather"/>
        </w:rPr>
        <w:t>6.9.4.</w:t>
      </w:r>
      <w:r w:rsidRPr="005B16D7">
        <w:rPr>
          <w:rFonts w:eastAsia="Merriweather"/>
          <w:sz w:val="14"/>
          <w:szCs w:val="14"/>
        </w:rPr>
        <w:t xml:space="preserve"> </w:t>
      </w:r>
      <w:r w:rsidRPr="005B16D7">
        <w:rPr>
          <w:rFonts w:eastAsia="Merriweather"/>
        </w:rPr>
        <w:t>O gestor do contrato tomará providências para a formalização de processo administrativo de responsabilização para fins de aplicação de sanções, a ser conduzido pela comissão de que trata o art. 201 do Decreto nº. 3.537, de 09 de maio de 2023, ou pelo agente ou pelo setor com competência para tal, conforme o caso. (Decreto nº 3.537, de 09 de maio de 2023, art. 10).</w:t>
      </w:r>
    </w:p>
    <w:p w14:paraId="07D7686D" w14:textId="77777777" w:rsidR="002A694A" w:rsidRPr="005B16D7" w:rsidRDefault="000B0F00" w:rsidP="00D24933">
      <w:pPr>
        <w:spacing w:line="360" w:lineRule="auto"/>
        <w:ind w:left="0" w:hanging="2"/>
        <w:jc w:val="both"/>
        <w:rPr>
          <w:rFonts w:eastAsia="Merriweather"/>
        </w:rPr>
      </w:pPr>
      <w:r w:rsidRPr="005B16D7">
        <w:rPr>
          <w:rFonts w:eastAsia="Merriweather"/>
        </w:rPr>
        <w:t>6.10.</w:t>
      </w:r>
      <w:r w:rsidRPr="005B16D7">
        <w:rPr>
          <w:rFonts w:eastAsia="Merriweather"/>
          <w:sz w:val="14"/>
          <w:szCs w:val="14"/>
        </w:rPr>
        <w:t xml:space="preserve"> </w:t>
      </w:r>
      <w:r w:rsidRPr="005B16D7">
        <w:rPr>
          <w:rFonts w:eastAsia="Merriweather"/>
        </w:rPr>
        <w:t>O fiscal do contrato comunicará ao gestor do contrato, em tempo hábil, o término do contrato sob sua responsabilidade, com vistas à tempestiva renovação ou prorrogação contratual (Decreto nº 3.537, de 09 de maio de 2023, art. 12).</w:t>
      </w:r>
    </w:p>
    <w:p w14:paraId="6DCDD292" w14:textId="77777777" w:rsidR="002A694A" w:rsidRPr="005B16D7" w:rsidRDefault="000B0F00" w:rsidP="00D24933">
      <w:pPr>
        <w:spacing w:line="360" w:lineRule="auto"/>
        <w:ind w:left="0" w:hanging="2"/>
        <w:jc w:val="both"/>
        <w:rPr>
          <w:rFonts w:eastAsia="Merriweather"/>
        </w:rPr>
      </w:pPr>
      <w:r w:rsidRPr="005B16D7">
        <w:rPr>
          <w:rFonts w:eastAsia="Merriweather"/>
        </w:rPr>
        <w:t>6.11.</w:t>
      </w:r>
      <w:r w:rsidRPr="005B16D7">
        <w:rPr>
          <w:rFonts w:eastAsia="Merriweather"/>
          <w:sz w:val="14"/>
          <w:szCs w:val="14"/>
        </w:rPr>
        <w:t xml:space="preserve"> </w:t>
      </w:r>
      <w:r w:rsidRPr="005B16D7">
        <w:rPr>
          <w:rFonts w:eastAsia="Merriweather"/>
        </w:rPr>
        <w:t xml:space="preserve">O gestor do contrato deverá elaborar relatório final com </w:t>
      </w:r>
      <w:r w:rsidR="00264B4F" w:rsidRPr="005B16D7">
        <w:rPr>
          <w:rFonts w:eastAsia="Merriweather"/>
        </w:rPr>
        <w:t xml:space="preserve">as </w:t>
      </w:r>
      <w:r w:rsidRPr="005B16D7">
        <w:rPr>
          <w:rFonts w:eastAsia="Merriweather"/>
        </w:rPr>
        <w:t>informações sobre a consecução dos objetivos que tenham justificado a contratação e eventuais condutas a serem adotadas para o aprimoramento das atividades da Administração. (Decreto nº 3.537, de 09 de maio de 2023, art. 10).</w:t>
      </w:r>
    </w:p>
    <w:p w14:paraId="0C1414FE" w14:textId="77777777" w:rsidR="002A694A" w:rsidRPr="005B16D7" w:rsidRDefault="000B0F00" w:rsidP="00D24933">
      <w:pPr>
        <w:spacing w:line="360" w:lineRule="auto"/>
        <w:ind w:left="0" w:hanging="2"/>
        <w:jc w:val="both"/>
        <w:rPr>
          <w:rFonts w:eastAsia="Merriweather"/>
        </w:rPr>
      </w:pPr>
      <w:r w:rsidRPr="005B16D7">
        <w:rPr>
          <w:rFonts w:eastAsia="Merriweather"/>
        </w:rPr>
        <w:t>6.12.</w:t>
      </w:r>
      <w:r w:rsidRPr="005B16D7">
        <w:rPr>
          <w:rFonts w:eastAsia="Merriweather"/>
          <w:sz w:val="14"/>
          <w:szCs w:val="14"/>
        </w:rPr>
        <w:t xml:space="preserve"> </w:t>
      </w:r>
      <w:r w:rsidRPr="005B16D7">
        <w:rPr>
          <w:rFonts w:eastAsia="Merriweather"/>
        </w:rPr>
        <w:t>Além do disposto acima, a fiscalização contratual obedecerá às seguintes rotinas:</w:t>
      </w:r>
    </w:p>
    <w:p w14:paraId="797601C0" w14:textId="77777777" w:rsidR="008E1091" w:rsidRPr="005B16D7" w:rsidRDefault="008E1091" w:rsidP="008E1091">
      <w:pPr>
        <w:spacing w:line="360" w:lineRule="auto"/>
        <w:ind w:left="0" w:hanging="2"/>
        <w:jc w:val="both"/>
        <w:rPr>
          <w:rFonts w:eastAsia="Merriweather"/>
        </w:rPr>
      </w:pPr>
      <w:r w:rsidRPr="005B16D7">
        <w:rPr>
          <w:rFonts w:eastAsia="Merriweather"/>
        </w:rPr>
        <w:t xml:space="preserve">6.12.1. Condições de transporte dos produtos (condições do caminhão; temperatura); transporte de produtos compatíveis com alimentos; condições de higiene e saúde do entregador; condições das embalagens; presença de pragas e sujidades; e segue as legislações especificas para realizar as entregas os alimentos;   </w:t>
      </w:r>
    </w:p>
    <w:p w14:paraId="3F2E2CC5" w14:textId="77777777" w:rsidR="008E1091" w:rsidRPr="005B16D7" w:rsidRDefault="008E1091" w:rsidP="008E1091">
      <w:pPr>
        <w:spacing w:line="360" w:lineRule="auto"/>
        <w:ind w:left="0" w:hanging="2"/>
        <w:jc w:val="both"/>
        <w:rPr>
          <w:rFonts w:eastAsia="Merriweather"/>
        </w:rPr>
      </w:pPr>
      <w:r w:rsidRPr="005B16D7">
        <w:rPr>
          <w:rFonts w:eastAsia="Merriweather"/>
        </w:rPr>
        <w:t>6.12.2. Os produtos não devem apresentar alterações significativas de coloração, aroma, textura, odor e aparência; os produtos congelados devem apresentar com textura característica (sem sinais de descongelamento ou com deformações na embalagem devido a um prévio descongelamento);</w:t>
      </w:r>
    </w:p>
    <w:p w14:paraId="69784B85" w14:textId="77777777" w:rsidR="008E1091" w:rsidRPr="005B16D7" w:rsidRDefault="008E1091" w:rsidP="008E1091">
      <w:pPr>
        <w:spacing w:line="360" w:lineRule="auto"/>
        <w:ind w:left="0" w:hanging="2"/>
        <w:jc w:val="both"/>
        <w:rPr>
          <w:rFonts w:eastAsia="Merriweather"/>
        </w:rPr>
      </w:pPr>
      <w:r w:rsidRPr="005B16D7">
        <w:rPr>
          <w:rFonts w:eastAsia="Merriweather"/>
        </w:rPr>
        <w:t>6.12.3. Verificação do peso;</w:t>
      </w:r>
    </w:p>
    <w:p w14:paraId="46F611DF" w14:textId="77777777" w:rsidR="008E1091" w:rsidRPr="005B16D7" w:rsidRDefault="008E1091" w:rsidP="008E1091">
      <w:pPr>
        <w:spacing w:line="360" w:lineRule="auto"/>
        <w:ind w:left="0" w:hanging="2"/>
        <w:jc w:val="both"/>
        <w:rPr>
          <w:rFonts w:eastAsia="Merriweather"/>
        </w:rPr>
      </w:pPr>
      <w:r w:rsidRPr="005B16D7">
        <w:rPr>
          <w:rFonts w:eastAsia="Merriweather"/>
        </w:rPr>
        <w:lastRenderedPageBreak/>
        <w:t>6.12.4. No rótulo dos alimentos deve constar todas as informações obrigatórias (nome e composição do produto, lote, número de registro, CNPJ e endereço do fabricante, do distribuidor e/ou importador etc.);</w:t>
      </w:r>
    </w:p>
    <w:p w14:paraId="691868B5" w14:textId="77777777" w:rsidR="008E1091" w:rsidRPr="005B16D7" w:rsidRDefault="008E1091" w:rsidP="008E1091">
      <w:pPr>
        <w:spacing w:line="360" w:lineRule="auto"/>
        <w:ind w:left="0" w:hanging="2"/>
        <w:jc w:val="both"/>
        <w:rPr>
          <w:rFonts w:eastAsia="Merriweather"/>
        </w:rPr>
      </w:pPr>
      <w:r w:rsidRPr="005B16D7">
        <w:rPr>
          <w:rFonts w:eastAsia="Merriweather"/>
        </w:rPr>
        <w:t xml:space="preserve">6.12.5. Os alimentos adquiridos devem estar dentro do prazo de validade e deve-se avaliar se o prazo de validade é suficiente para o uso dentro do serviço de alimentação. Alimentos com poucos dias para o consumo/uso e que possuem baixa saída, não devem ser recebidos; </w:t>
      </w:r>
    </w:p>
    <w:p w14:paraId="6875D9A5" w14:textId="77777777" w:rsidR="008E1091" w:rsidRPr="005B16D7" w:rsidRDefault="008E1091" w:rsidP="008E1091">
      <w:pPr>
        <w:spacing w:line="360" w:lineRule="auto"/>
        <w:ind w:left="0" w:hanging="2"/>
        <w:jc w:val="both"/>
        <w:rPr>
          <w:rFonts w:eastAsia="Merriweather"/>
        </w:rPr>
      </w:pPr>
      <w:r w:rsidRPr="005B16D7">
        <w:rPr>
          <w:rFonts w:eastAsia="Merriweather"/>
        </w:rPr>
        <w:t>6.12.6. A temperatura dos perecíveis deve ser aferida a cada recebimento. Os produtos congelados devem estar entre -18ºC e -12ºC; e os refrigerados em temperatura inferior a 10ºC, ou conforme indicação para cada grupo de produto;</w:t>
      </w:r>
    </w:p>
    <w:p w14:paraId="0C2B6C61" w14:textId="77777777" w:rsidR="00575DBC" w:rsidRPr="005B16D7" w:rsidRDefault="008E1091" w:rsidP="008E1091">
      <w:pPr>
        <w:spacing w:line="360" w:lineRule="auto"/>
        <w:ind w:left="0" w:hanging="2"/>
        <w:jc w:val="both"/>
        <w:rPr>
          <w:rFonts w:eastAsia="Merriweather"/>
        </w:rPr>
      </w:pPr>
      <w:r w:rsidRPr="005B16D7">
        <w:rPr>
          <w:rFonts w:eastAsia="Merriweather"/>
        </w:rPr>
        <w:t>6.12.7. TODOS OS ALIMENTOS DEVERÃO SER DA AGRICULTURA FAMILIAR, CONTER COMPROVAÇÃO.</w:t>
      </w:r>
    </w:p>
    <w:p w14:paraId="78E98C1E" w14:textId="77777777" w:rsidR="008E1091" w:rsidRPr="005B16D7" w:rsidRDefault="008E1091" w:rsidP="008E1091">
      <w:pPr>
        <w:spacing w:line="360" w:lineRule="auto"/>
        <w:ind w:left="0" w:hanging="2"/>
        <w:jc w:val="both"/>
        <w:rPr>
          <w:rFonts w:eastAsia="Merriweather"/>
          <w:b/>
        </w:rPr>
      </w:pPr>
    </w:p>
    <w:p w14:paraId="32B154A8" w14:textId="77777777" w:rsidR="002A694A" w:rsidRPr="005B16D7" w:rsidRDefault="000B0F00" w:rsidP="00D24933">
      <w:pPr>
        <w:spacing w:line="360" w:lineRule="auto"/>
        <w:ind w:left="0" w:hanging="2"/>
        <w:jc w:val="both"/>
        <w:rPr>
          <w:rFonts w:eastAsia="Merriweather"/>
          <w:b/>
        </w:rPr>
      </w:pPr>
      <w:r w:rsidRPr="005B16D7">
        <w:rPr>
          <w:rFonts w:eastAsia="Merriweather"/>
          <w:b/>
        </w:rPr>
        <w:t>7.</w:t>
      </w:r>
      <w:r w:rsidRPr="005B16D7">
        <w:rPr>
          <w:rFonts w:eastAsia="Merriweather"/>
          <w:b/>
          <w:sz w:val="14"/>
          <w:szCs w:val="14"/>
        </w:rPr>
        <w:t xml:space="preserve"> </w:t>
      </w:r>
      <w:r w:rsidRPr="005B16D7">
        <w:rPr>
          <w:rFonts w:eastAsia="Merriweather"/>
          <w:b/>
        </w:rPr>
        <w:t>CRITÉRIOS DE MEDIÇÃO E DE PAGAMENTO</w:t>
      </w:r>
    </w:p>
    <w:p w14:paraId="58099150" w14:textId="77777777" w:rsidR="002A694A" w:rsidRPr="005B16D7" w:rsidRDefault="000B0F00" w:rsidP="00D24933">
      <w:pPr>
        <w:spacing w:line="360" w:lineRule="auto"/>
        <w:ind w:left="0" w:hanging="2"/>
        <w:jc w:val="both"/>
        <w:rPr>
          <w:rFonts w:eastAsia="Merriweather"/>
        </w:rPr>
      </w:pPr>
      <w:r w:rsidRPr="005B16D7">
        <w:rPr>
          <w:rFonts w:eastAsia="Merriweather"/>
        </w:rPr>
        <w:t>Recebimento do Objeto</w:t>
      </w:r>
    </w:p>
    <w:p w14:paraId="02189391" w14:textId="77777777" w:rsidR="002A694A" w:rsidRPr="005B16D7" w:rsidRDefault="000B0F00" w:rsidP="00D24933">
      <w:pPr>
        <w:spacing w:line="360" w:lineRule="auto"/>
        <w:ind w:left="0" w:hanging="2"/>
        <w:jc w:val="both"/>
        <w:rPr>
          <w:rFonts w:eastAsia="Merriweather"/>
        </w:rPr>
      </w:pPr>
      <w:r w:rsidRPr="005B16D7">
        <w:rPr>
          <w:rFonts w:eastAsia="Merriweather"/>
        </w:rPr>
        <w:t>7.1.</w:t>
      </w:r>
      <w:r w:rsidRPr="005B16D7">
        <w:rPr>
          <w:rFonts w:eastAsia="Merriweather"/>
          <w:sz w:val="14"/>
          <w:szCs w:val="14"/>
        </w:rPr>
        <w:t xml:space="preserve"> </w:t>
      </w:r>
      <w:r w:rsidRPr="005B16D7">
        <w:rPr>
          <w:rFonts w:eastAsia="Merriweather"/>
        </w:rPr>
        <w:t>Os bens serão recebidos provisoriamente, de forma sumária, no ato da entrega, juntamente com a nota fiscal ou instrumento de cobrança equivalente, pelo(a) responsável pelo acompanhamento e fiscalização do contrato, para efeito de posterior verificação de sua conformidade com as especificações constantes no Termo de Referência e na proposta.</w:t>
      </w:r>
    </w:p>
    <w:p w14:paraId="03E1CB91" w14:textId="77777777" w:rsidR="002A694A" w:rsidRPr="005B16D7" w:rsidRDefault="000B0F00" w:rsidP="00D24933">
      <w:pPr>
        <w:spacing w:line="360" w:lineRule="auto"/>
        <w:ind w:left="0" w:hanging="2"/>
        <w:jc w:val="both"/>
        <w:rPr>
          <w:rFonts w:eastAsia="Merriweather"/>
        </w:rPr>
      </w:pPr>
      <w:r w:rsidRPr="005B16D7">
        <w:rPr>
          <w:rFonts w:eastAsia="Merriweather"/>
        </w:rPr>
        <w:t>7.2.</w:t>
      </w:r>
      <w:r w:rsidRPr="005B16D7">
        <w:rPr>
          <w:rFonts w:eastAsia="Merriweather"/>
          <w:sz w:val="14"/>
          <w:szCs w:val="14"/>
        </w:rPr>
        <w:t xml:space="preserve"> </w:t>
      </w:r>
      <w:r w:rsidRPr="005B16D7">
        <w:rPr>
          <w:rFonts w:eastAsia="Merriweather"/>
        </w:rPr>
        <w:t>Os bens poderão ser rejeitados, no todo ou em parte, inclusive antes do recebimento provisório, quando em desacordo com as especificações constantes no Termo de Referência e na proposta, devendo ser substituídos no prazo d</w:t>
      </w:r>
      <w:r w:rsidR="00A05124" w:rsidRPr="005B16D7">
        <w:rPr>
          <w:rFonts w:eastAsia="Merriweather"/>
        </w:rPr>
        <w:t xml:space="preserve">e </w:t>
      </w:r>
      <w:r w:rsidR="0069711D" w:rsidRPr="005B16D7">
        <w:rPr>
          <w:rFonts w:eastAsia="Merriweather"/>
        </w:rPr>
        <w:t>2 (dois) d</w:t>
      </w:r>
      <w:r w:rsidRPr="005B16D7">
        <w:rPr>
          <w:rFonts w:eastAsia="Merriweather"/>
        </w:rPr>
        <w:t>ias, a contar da notificação da contratada, às suas custas, sem prejuízo da aplicação das penalidades.</w:t>
      </w:r>
    </w:p>
    <w:p w14:paraId="084B1B66"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7.3.</w:t>
      </w:r>
      <w:r w:rsidRPr="005B16D7">
        <w:rPr>
          <w:rFonts w:eastAsia="Merriweather"/>
          <w:sz w:val="14"/>
          <w:szCs w:val="14"/>
        </w:rPr>
        <w:t xml:space="preserve"> </w:t>
      </w:r>
      <w:r w:rsidRPr="005B16D7">
        <w:rPr>
          <w:rFonts w:eastAsia="Merriweather"/>
        </w:rPr>
        <w:t>O recebimento definitivo ocorrerá no prazo d</w:t>
      </w:r>
      <w:r w:rsidR="0069711D" w:rsidRPr="005B16D7">
        <w:rPr>
          <w:rFonts w:eastAsia="Merriweather"/>
        </w:rPr>
        <w:t>e 5 (cinco)</w:t>
      </w:r>
      <w:r w:rsidR="00E77160" w:rsidRPr="005B16D7">
        <w:rPr>
          <w:rFonts w:eastAsia="Merriweather"/>
        </w:rPr>
        <w:t xml:space="preserve"> dias </w:t>
      </w:r>
      <w:r w:rsidR="00EB2504" w:rsidRPr="005B16D7">
        <w:rPr>
          <w:rFonts w:eastAsia="Merriweather"/>
        </w:rPr>
        <w:t xml:space="preserve">úteis </w:t>
      </w:r>
      <w:r w:rsidRPr="005B16D7">
        <w:rPr>
          <w:rFonts w:eastAsia="Merriweather"/>
        </w:rPr>
        <w:t>a contar do recebimento da nota fiscal ou instrumento de cobrança equivalente pela Administração, após a verificação da qualidade e quantidade do material e consequente aceitação mediante termo detalhado.</w:t>
      </w:r>
      <w:r w:rsidRPr="005B16D7">
        <w:rPr>
          <w:rFonts w:eastAsia="Merriweather"/>
          <w:sz w:val="16"/>
          <w:szCs w:val="16"/>
        </w:rPr>
        <w:t xml:space="preserve"> </w:t>
      </w:r>
    </w:p>
    <w:p w14:paraId="4466D87C"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7.4.</w:t>
      </w:r>
      <w:r w:rsidRPr="005B16D7">
        <w:rPr>
          <w:rFonts w:eastAsia="Merriweather"/>
          <w:sz w:val="14"/>
          <w:szCs w:val="14"/>
        </w:rPr>
        <w:t xml:space="preserve"> </w:t>
      </w:r>
      <w:r w:rsidRPr="005B16D7">
        <w:rPr>
          <w:rFonts w:eastAsia="Merriweather"/>
        </w:rPr>
        <w:t>Para as contratações decorrentes de despesas cujos valores não ultrapassem o limite de que trata o inciso II do art. 160 do Decreto Municipal nº 3.537, de 09 de maio de 2023, o prazo máximo para o recebimento definitivo será de at</w:t>
      </w:r>
      <w:r w:rsidR="00EB2504" w:rsidRPr="005B16D7">
        <w:rPr>
          <w:rFonts w:eastAsia="Merriweather"/>
        </w:rPr>
        <w:t>é 5 (</w:t>
      </w:r>
      <w:r w:rsidR="00663D91" w:rsidRPr="005B16D7">
        <w:rPr>
          <w:rFonts w:eastAsia="Merriweather"/>
        </w:rPr>
        <w:t xml:space="preserve">cinco) </w:t>
      </w:r>
      <w:r w:rsidR="00EB2504" w:rsidRPr="005B16D7">
        <w:rPr>
          <w:rFonts w:eastAsia="Merriweather"/>
        </w:rPr>
        <w:t>dias</w:t>
      </w:r>
      <w:r w:rsidRPr="005B16D7">
        <w:rPr>
          <w:rFonts w:eastAsia="Merriweather"/>
        </w:rPr>
        <w:t xml:space="preserve"> úteis.</w:t>
      </w:r>
      <w:r w:rsidRPr="005B16D7">
        <w:rPr>
          <w:rFonts w:eastAsia="Merriweather"/>
          <w:sz w:val="16"/>
          <w:szCs w:val="16"/>
        </w:rPr>
        <w:t xml:space="preserve"> </w:t>
      </w:r>
    </w:p>
    <w:p w14:paraId="388BDFB9" w14:textId="77777777" w:rsidR="002A694A" w:rsidRPr="005B16D7" w:rsidRDefault="000B0F00" w:rsidP="00D24933">
      <w:pPr>
        <w:spacing w:line="360" w:lineRule="auto"/>
        <w:ind w:left="0" w:hanging="2"/>
        <w:jc w:val="both"/>
        <w:rPr>
          <w:rFonts w:eastAsia="Merriweather"/>
        </w:rPr>
      </w:pPr>
      <w:r w:rsidRPr="005B16D7">
        <w:rPr>
          <w:rFonts w:eastAsia="Merriweather"/>
        </w:rPr>
        <w:t>7.5.</w:t>
      </w:r>
      <w:r w:rsidRPr="005B16D7">
        <w:rPr>
          <w:rFonts w:eastAsia="Merriweather"/>
          <w:sz w:val="14"/>
          <w:szCs w:val="14"/>
        </w:rPr>
        <w:t xml:space="preserve"> </w:t>
      </w:r>
      <w:r w:rsidRPr="005B16D7">
        <w:rPr>
          <w:rFonts w:eastAsia="Merriweather"/>
        </w:rPr>
        <w:t>O prazo para recebimento definitivo poderá ser excepcionalmente prorrogado, de forma justificada, por igual período, quando houver necessidade de diligências para a aferição do atendimento das exigências contratuais.</w:t>
      </w:r>
    </w:p>
    <w:p w14:paraId="69128483" w14:textId="77777777" w:rsidR="002A694A" w:rsidRPr="005B16D7" w:rsidRDefault="000B0F00" w:rsidP="00D24933">
      <w:pPr>
        <w:spacing w:line="360" w:lineRule="auto"/>
        <w:ind w:left="0" w:hanging="2"/>
        <w:jc w:val="both"/>
        <w:rPr>
          <w:rFonts w:eastAsia="Merriweather"/>
        </w:rPr>
      </w:pPr>
      <w:r w:rsidRPr="005B16D7">
        <w:rPr>
          <w:rFonts w:eastAsia="Merriweather"/>
        </w:rPr>
        <w:lastRenderedPageBreak/>
        <w:t>7.6.</w:t>
      </w:r>
      <w:r w:rsidRPr="005B16D7">
        <w:rPr>
          <w:rFonts w:eastAsia="Merriweather"/>
          <w:sz w:val="14"/>
          <w:szCs w:val="14"/>
        </w:rPr>
        <w:t xml:space="preserve"> </w:t>
      </w:r>
      <w:r w:rsidRPr="005B16D7">
        <w:rPr>
          <w:rFonts w:eastAsia="Merriweather"/>
        </w:rPr>
        <w:t>No caso de controvérsia sobre a execução do objeto, quanto à dimensão, qualidade e quantidade, deverá ser observado o teor do § 4º, do art. 39 do Decreto Municipal nº. 3537, de 09 de maio de 2023, comunicando-se à empresa para emissão de Nota Fiscal no que pertine à parcela incontroversa da execução do objeto, para efeito de liquidação e pagamento.</w:t>
      </w:r>
    </w:p>
    <w:p w14:paraId="06727A4C" w14:textId="77777777" w:rsidR="002A694A" w:rsidRPr="005B16D7" w:rsidRDefault="000B0F00" w:rsidP="00D24933">
      <w:pPr>
        <w:spacing w:line="360" w:lineRule="auto"/>
        <w:ind w:left="0" w:hanging="2"/>
        <w:jc w:val="both"/>
        <w:rPr>
          <w:rFonts w:eastAsia="Merriweather"/>
        </w:rPr>
      </w:pPr>
      <w:r w:rsidRPr="005B16D7">
        <w:rPr>
          <w:rFonts w:eastAsia="Merriweather"/>
        </w:rPr>
        <w:t>7.7.</w:t>
      </w:r>
      <w:r w:rsidRPr="005B16D7">
        <w:rPr>
          <w:rFonts w:eastAsia="Merriweather"/>
          <w:sz w:val="14"/>
          <w:szCs w:val="14"/>
        </w:rPr>
        <w:t xml:space="preserve"> </w:t>
      </w:r>
      <w:r w:rsidRPr="005B16D7">
        <w:rPr>
          <w:rFonts w:eastAsia="Merriweather"/>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0CA6DE1" w14:textId="77777777" w:rsidR="002A694A" w:rsidRPr="005B16D7" w:rsidRDefault="000B0F00" w:rsidP="00D24933">
      <w:pPr>
        <w:spacing w:line="360" w:lineRule="auto"/>
        <w:ind w:left="0" w:hanging="2"/>
        <w:jc w:val="both"/>
        <w:rPr>
          <w:rFonts w:eastAsia="Merriweather"/>
        </w:rPr>
      </w:pPr>
      <w:r w:rsidRPr="005B16D7">
        <w:rPr>
          <w:rFonts w:eastAsia="Merriweather"/>
        </w:rPr>
        <w:t>7.8.</w:t>
      </w:r>
      <w:r w:rsidRPr="005B16D7">
        <w:rPr>
          <w:rFonts w:eastAsia="Merriweather"/>
          <w:sz w:val="14"/>
          <w:szCs w:val="14"/>
        </w:rPr>
        <w:t xml:space="preserve"> </w:t>
      </w:r>
      <w:r w:rsidRPr="005B16D7">
        <w:rPr>
          <w:rFonts w:eastAsia="Merriweather"/>
        </w:rPr>
        <w:t>O recebimento provisório ou definitivo não excluirá a responsabilidade civil pela solidez e pela segurança do serviço nem a responsabilidade ético-profissional pela perfeita execução do contrato.</w:t>
      </w:r>
    </w:p>
    <w:p w14:paraId="20E63A64" w14:textId="77777777" w:rsidR="002A694A" w:rsidRPr="005B16D7" w:rsidRDefault="000B0F00" w:rsidP="00D24933">
      <w:pPr>
        <w:spacing w:line="360" w:lineRule="auto"/>
        <w:ind w:left="0" w:hanging="2"/>
        <w:jc w:val="both"/>
        <w:rPr>
          <w:rFonts w:eastAsia="Merriweather"/>
        </w:rPr>
      </w:pPr>
      <w:r w:rsidRPr="005B16D7">
        <w:rPr>
          <w:rFonts w:eastAsia="Merriweather"/>
        </w:rPr>
        <w:t>Liquidação</w:t>
      </w:r>
    </w:p>
    <w:p w14:paraId="3B5AC64D" w14:textId="77777777" w:rsidR="002A694A" w:rsidRPr="005B16D7" w:rsidRDefault="000B0F00" w:rsidP="00D24933">
      <w:pPr>
        <w:spacing w:line="360" w:lineRule="auto"/>
        <w:ind w:left="0" w:hanging="2"/>
        <w:jc w:val="both"/>
        <w:rPr>
          <w:rFonts w:eastAsia="Merriweather"/>
        </w:rPr>
      </w:pPr>
      <w:r w:rsidRPr="005B16D7">
        <w:rPr>
          <w:rFonts w:eastAsia="Merriweather"/>
        </w:rPr>
        <w:t>7.9.</w:t>
      </w:r>
      <w:r w:rsidRPr="005B16D7">
        <w:rPr>
          <w:rFonts w:eastAsia="Merriweather"/>
          <w:sz w:val="14"/>
          <w:szCs w:val="14"/>
        </w:rPr>
        <w:t xml:space="preserve"> </w:t>
      </w:r>
      <w:r w:rsidRPr="005B16D7">
        <w:rPr>
          <w:rFonts w:eastAsia="Merriweather"/>
        </w:rPr>
        <w:t>Recebida a Nota Fiscal ou documento de cobrança equivalente, correrá o prazo de dez dias úteis para fins de liquidação, na forma desta seção, prorrogáveis por igual período, conforme a legislação aplicável.</w:t>
      </w:r>
    </w:p>
    <w:p w14:paraId="247645C0" w14:textId="77777777" w:rsidR="002A694A" w:rsidRPr="005B16D7" w:rsidRDefault="000B0F00" w:rsidP="00D24933">
      <w:pPr>
        <w:spacing w:line="360" w:lineRule="auto"/>
        <w:ind w:left="0" w:hanging="2"/>
        <w:jc w:val="both"/>
        <w:rPr>
          <w:rFonts w:eastAsia="Merriweather"/>
        </w:rPr>
      </w:pPr>
      <w:r w:rsidRPr="005B16D7">
        <w:rPr>
          <w:rFonts w:eastAsia="Merriweather"/>
        </w:rPr>
        <w:t>7.9.1.</w:t>
      </w:r>
      <w:r w:rsidRPr="005B16D7">
        <w:rPr>
          <w:rFonts w:eastAsia="Merriweather"/>
          <w:sz w:val="14"/>
          <w:szCs w:val="14"/>
        </w:rPr>
        <w:t xml:space="preserve"> </w:t>
      </w:r>
      <w:r w:rsidRPr="005B16D7">
        <w:rPr>
          <w:rFonts w:eastAsia="Merriweather"/>
        </w:rPr>
        <w:t>O prazo de que trata o item anterior será reduzido à metade, mantendo-se a possibilidade de prorrogação, no caso de contratações decorrentes de despesas cujos valores não ultrapassem o limite de que trata o</w:t>
      </w:r>
      <w:hyperlink r:id="rId10" w:anchor="art75">
        <w:r w:rsidRPr="005B16D7">
          <w:rPr>
            <w:rFonts w:eastAsia="Merriweather"/>
          </w:rPr>
          <w:t xml:space="preserve"> </w:t>
        </w:r>
      </w:hyperlink>
      <w:hyperlink r:id="rId11" w:anchor="art75">
        <w:r w:rsidRPr="005B16D7">
          <w:rPr>
            <w:rFonts w:eastAsia="Merriweather"/>
          </w:rPr>
          <w:t>inciso II do art. 160 do Decreto Municipal nº 3735, de 09 de maio de 202</w:t>
        </w:r>
      </w:hyperlink>
      <w:r w:rsidRPr="005B16D7">
        <w:rPr>
          <w:rFonts w:eastAsia="Merriweather"/>
        </w:rPr>
        <w:t>3.</w:t>
      </w:r>
    </w:p>
    <w:p w14:paraId="685E9F0E" w14:textId="77777777" w:rsidR="002A694A" w:rsidRPr="005B16D7" w:rsidRDefault="000B0F00" w:rsidP="00D24933">
      <w:pPr>
        <w:spacing w:line="360" w:lineRule="auto"/>
        <w:ind w:left="0" w:hanging="2"/>
        <w:jc w:val="both"/>
        <w:rPr>
          <w:rFonts w:eastAsia="Merriweather"/>
        </w:rPr>
      </w:pPr>
      <w:r w:rsidRPr="005B16D7">
        <w:rPr>
          <w:rFonts w:eastAsia="Merriweather"/>
        </w:rPr>
        <w:t>7.10.</w:t>
      </w:r>
      <w:r w:rsidRPr="005B16D7">
        <w:rPr>
          <w:rFonts w:eastAsia="Merriweather"/>
          <w:sz w:val="14"/>
          <w:szCs w:val="14"/>
        </w:rPr>
        <w:t xml:space="preserve"> </w:t>
      </w:r>
      <w:r w:rsidRPr="005B16D7">
        <w:rPr>
          <w:rFonts w:eastAsia="Merriweather"/>
        </w:rPr>
        <w:t>Para fins de liquidação, o setor competente deverá verificar se a nota fiscal ou instrumento de cobrança equivalente apresentado expressa os elementos necessários e essenciais do documento, tais como:</w:t>
      </w:r>
    </w:p>
    <w:p w14:paraId="1108C0CB" w14:textId="77777777" w:rsidR="002A694A" w:rsidRPr="005B16D7" w:rsidRDefault="000B0F00" w:rsidP="00D24933">
      <w:pPr>
        <w:spacing w:line="360" w:lineRule="auto"/>
        <w:ind w:left="0" w:hanging="2"/>
        <w:jc w:val="both"/>
        <w:rPr>
          <w:rFonts w:eastAsia="Arial"/>
        </w:rPr>
      </w:pPr>
      <w:r w:rsidRPr="005B16D7">
        <w:rPr>
          <w:rFonts w:eastAsia="Arial"/>
        </w:rPr>
        <w:t>a)</w:t>
      </w:r>
      <w:r w:rsidRPr="005B16D7">
        <w:t xml:space="preserve"> </w:t>
      </w:r>
      <w:r w:rsidRPr="005B16D7">
        <w:rPr>
          <w:rFonts w:eastAsia="Arial"/>
        </w:rPr>
        <w:t>o prazo de validade;</w:t>
      </w:r>
    </w:p>
    <w:p w14:paraId="17D8E405" w14:textId="77777777" w:rsidR="002A694A" w:rsidRPr="005B16D7" w:rsidRDefault="000B0F00" w:rsidP="00D24933">
      <w:pPr>
        <w:spacing w:line="360" w:lineRule="auto"/>
        <w:ind w:left="0" w:hanging="2"/>
        <w:jc w:val="both"/>
        <w:rPr>
          <w:rFonts w:eastAsia="Arial"/>
        </w:rPr>
      </w:pPr>
      <w:r w:rsidRPr="005B16D7">
        <w:rPr>
          <w:rFonts w:eastAsia="Arial"/>
        </w:rPr>
        <w:t>b)</w:t>
      </w:r>
      <w:r w:rsidRPr="005B16D7">
        <w:t xml:space="preserve"> </w:t>
      </w:r>
      <w:r w:rsidRPr="005B16D7">
        <w:rPr>
          <w:rFonts w:eastAsia="Arial"/>
        </w:rPr>
        <w:t>a data da emissão;</w:t>
      </w:r>
    </w:p>
    <w:p w14:paraId="76B05719" w14:textId="77777777" w:rsidR="002A694A" w:rsidRPr="005B16D7" w:rsidRDefault="000B0F00" w:rsidP="00D24933">
      <w:pPr>
        <w:spacing w:line="360" w:lineRule="auto"/>
        <w:ind w:left="0" w:hanging="2"/>
        <w:jc w:val="both"/>
        <w:rPr>
          <w:rFonts w:eastAsia="Arial"/>
        </w:rPr>
      </w:pPr>
      <w:r w:rsidRPr="005B16D7">
        <w:rPr>
          <w:rFonts w:eastAsia="Arial"/>
        </w:rPr>
        <w:t>c)</w:t>
      </w:r>
      <w:r w:rsidRPr="005B16D7">
        <w:t xml:space="preserve"> </w:t>
      </w:r>
      <w:r w:rsidR="00575DBC" w:rsidRPr="005B16D7">
        <w:t>o</w:t>
      </w:r>
      <w:r w:rsidRPr="005B16D7">
        <w:rPr>
          <w:rFonts w:eastAsia="Arial"/>
        </w:rPr>
        <w:t>s dados do contrato e do órgão contratante;</w:t>
      </w:r>
    </w:p>
    <w:p w14:paraId="660A5EA1" w14:textId="77777777" w:rsidR="002A694A" w:rsidRPr="005B16D7" w:rsidRDefault="000B0F00" w:rsidP="00D24933">
      <w:pPr>
        <w:spacing w:line="360" w:lineRule="auto"/>
        <w:ind w:left="0" w:hanging="2"/>
        <w:jc w:val="both"/>
        <w:rPr>
          <w:rFonts w:eastAsia="Arial"/>
        </w:rPr>
      </w:pPr>
      <w:r w:rsidRPr="005B16D7">
        <w:rPr>
          <w:rFonts w:eastAsia="Arial"/>
        </w:rPr>
        <w:t>d)</w:t>
      </w:r>
      <w:r w:rsidRPr="005B16D7">
        <w:t xml:space="preserve"> </w:t>
      </w:r>
      <w:r w:rsidRPr="005B16D7">
        <w:rPr>
          <w:rFonts w:eastAsia="Arial"/>
        </w:rPr>
        <w:t>período respectivo de execução do contrato;</w:t>
      </w:r>
    </w:p>
    <w:p w14:paraId="36DD2CC4" w14:textId="77777777" w:rsidR="002A694A" w:rsidRPr="005B16D7" w:rsidRDefault="000B0F00" w:rsidP="00D24933">
      <w:pPr>
        <w:spacing w:line="360" w:lineRule="auto"/>
        <w:ind w:left="0" w:hanging="2"/>
        <w:jc w:val="both"/>
        <w:rPr>
          <w:rFonts w:eastAsia="Arial"/>
        </w:rPr>
      </w:pPr>
      <w:r w:rsidRPr="005B16D7">
        <w:rPr>
          <w:rFonts w:eastAsia="Arial"/>
        </w:rPr>
        <w:t>e)</w:t>
      </w:r>
      <w:r w:rsidRPr="005B16D7">
        <w:t xml:space="preserve"> </w:t>
      </w:r>
      <w:r w:rsidRPr="005B16D7">
        <w:rPr>
          <w:rFonts w:eastAsia="Arial"/>
        </w:rPr>
        <w:t>o valor a pagar; e</w:t>
      </w:r>
    </w:p>
    <w:p w14:paraId="5E0B32B8" w14:textId="77777777" w:rsidR="002A694A" w:rsidRPr="005B16D7" w:rsidRDefault="000B0F00" w:rsidP="00D24933">
      <w:pPr>
        <w:spacing w:line="360" w:lineRule="auto"/>
        <w:ind w:left="0" w:hanging="2"/>
        <w:jc w:val="both"/>
        <w:rPr>
          <w:rFonts w:eastAsia="Arial"/>
        </w:rPr>
      </w:pPr>
      <w:r w:rsidRPr="005B16D7">
        <w:rPr>
          <w:rFonts w:eastAsia="Arial"/>
        </w:rPr>
        <w:t>f)</w:t>
      </w:r>
      <w:r w:rsidRPr="005B16D7">
        <w:t xml:space="preserve"> </w:t>
      </w:r>
      <w:r w:rsidRPr="005B16D7">
        <w:rPr>
          <w:rFonts w:eastAsia="Arial"/>
        </w:rPr>
        <w:t>eventual destaque do valor de retenções tributárias cabíveis.</w:t>
      </w:r>
    </w:p>
    <w:p w14:paraId="6EA59CAD" w14:textId="77777777" w:rsidR="002A694A" w:rsidRPr="005B16D7" w:rsidRDefault="000B0F00" w:rsidP="00D24933">
      <w:pPr>
        <w:spacing w:line="360" w:lineRule="auto"/>
        <w:ind w:left="0" w:hanging="2"/>
        <w:jc w:val="both"/>
        <w:rPr>
          <w:rFonts w:eastAsia="Merriweather"/>
        </w:rPr>
      </w:pPr>
      <w:r w:rsidRPr="005B16D7">
        <w:rPr>
          <w:rFonts w:eastAsia="Merriweather"/>
        </w:rPr>
        <w:t>7.11.</w:t>
      </w:r>
      <w:r w:rsidRPr="005B16D7">
        <w:rPr>
          <w:rFonts w:eastAsia="Merriweather"/>
          <w:sz w:val="14"/>
          <w:szCs w:val="14"/>
        </w:rPr>
        <w:t xml:space="preserve"> </w:t>
      </w:r>
      <w:r w:rsidRPr="005B16D7">
        <w:rPr>
          <w:rFonts w:eastAsia="Merriweather"/>
        </w:rPr>
        <w:t>Havendo erro na apresentação da nota fiscal ou instrumento de cobrança equivalente, ou circunstância que impeça a liquidação da despesa, esta ficará sobrestada até que o contratado providencie as medidas saneadoras, reiniciando-se o prazo após a comprovação da regularização da situação, sem ônus ao contratante;</w:t>
      </w:r>
    </w:p>
    <w:p w14:paraId="62787EE6" w14:textId="77777777" w:rsidR="002A694A" w:rsidRPr="005B16D7" w:rsidRDefault="000B0F00" w:rsidP="00D24933">
      <w:pPr>
        <w:spacing w:line="360" w:lineRule="auto"/>
        <w:ind w:left="0" w:hanging="2"/>
        <w:jc w:val="both"/>
        <w:rPr>
          <w:rFonts w:eastAsia="Merriweather"/>
        </w:rPr>
      </w:pPr>
      <w:r w:rsidRPr="005B16D7">
        <w:rPr>
          <w:rFonts w:eastAsia="Merriweather"/>
        </w:rPr>
        <w:t>7.12.</w:t>
      </w:r>
      <w:r w:rsidRPr="005B16D7">
        <w:rPr>
          <w:rFonts w:eastAsia="Merriweather"/>
          <w:sz w:val="14"/>
          <w:szCs w:val="14"/>
        </w:rPr>
        <w:t xml:space="preserve"> </w:t>
      </w:r>
      <w:r w:rsidRPr="005B16D7">
        <w:rPr>
          <w:rFonts w:eastAsia="Merriweather"/>
        </w:rPr>
        <w:t xml:space="preserve">A nota fiscal ou instrumento de cobrança equivalente deverá ser obrigatoriamente acompanhado da comprovação da regularidade fiscal, constatada por meio de consulta </w:t>
      </w:r>
      <w:r w:rsidRPr="005B16D7">
        <w:rPr>
          <w:rFonts w:eastAsia="Merriweather"/>
          <w:i/>
        </w:rPr>
        <w:t>on-line</w:t>
      </w:r>
      <w:r w:rsidRPr="005B16D7">
        <w:rPr>
          <w:rFonts w:eastAsia="Merriweather"/>
        </w:rPr>
        <w:t xml:space="preserve"> ao SICAF ou, na </w:t>
      </w:r>
      <w:r w:rsidRPr="005B16D7">
        <w:rPr>
          <w:rFonts w:eastAsia="Merriweather"/>
        </w:rPr>
        <w:lastRenderedPageBreak/>
        <w:t>impossibilidade de acesso ao referido Sistema, mediante consulta aos sítios eletrônicos oficiais ou à documentação mencionada no</w:t>
      </w:r>
      <w:hyperlink r:id="rId12" w:anchor="art68">
        <w:r w:rsidRPr="005B16D7">
          <w:rPr>
            <w:rFonts w:eastAsia="Merriweather"/>
          </w:rPr>
          <w:t xml:space="preserve"> </w:t>
        </w:r>
      </w:hyperlink>
      <w:hyperlink r:id="rId13" w:anchor="art68">
        <w:r w:rsidRPr="005B16D7">
          <w:rPr>
            <w:rFonts w:eastAsia="Merriweather"/>
            <w:u w:val="single"/>
          </w:rPr>
          <w:t xml:space="preserve">art. 68 da Lei nº 14.133, de 2021. </w:t>
        </w:r>
      </w:hyperlink>
      <w:r w:rsidRPr="005B16D7">
        <w:rPr>
          <w:rFonts w:eastAsia="Merriweather"/>
          <w:u w:val="single"/>
        </w:rPr>
        <w:t xml:space="preserve"> </w:t>
      </w:r>
      <w:r w:rsidRPr="005B16D7">
        <w:rPr>
          <w:rFonts w:eastAsia="Merriweather"/>
        </w:rPr>
        <w:t xml:space="preserve"> </w:t>
      </w:r>
    </w:p>
    <w:p w14:paraId="43A926AE" w14:textId="77777777" w:rsidR="002A694A" w:rsidRPr="005B16D7" w:rsidRDefault="000B0F00" w:rsidP="00D24933">
      <w:pPr>
        <w:spacing w:line="360" w:lineRule="auto"/>
        <w:ind w:left="0" w:hanging="2"/>
        <w:jc w:val="both"/>
        <w:rPr>
          <w:rFonts w:eastAsia="Merriweather"/>
        </w:rPr>
      </w:pPr>
      <w:r w:rsidRPr="005B16D7">
        <w:rPr>
          <w:rFonts w:eastAsia="Merriweather"/>
        </w:rPr>
        <w:t>7.13.</w:t>
      </w:r>
      <w:r w:rsidRPr="005B16D7">
        <w:rPr>
          <w:rFonts w:eastAsia="Merriweather"/>
          <w:sz w:val="14"/>
          <w:szCs w:val="14"/>
        </w:rPr>
        <w:t xml:space="preserve"> </w:t>
      </w:r>
      <w:r w:rsidRPr="005B16D7">
        <w:rPr>
          <w:rFonts w:eastAsia="Merriweather"/>
        </w:rPr>
        <w:t>A Administração deverá realizar consulta ao SICAF para: a) verificar a manutenção das condições de habilitação exigidas no edital; b) identificar possível razão que impeça a participação em licitação, no âmbito do órgão ou entidade, que implique proibição de contratar com o Poder Público, bem como ocorrências impeditivas indiretas.</w:t>
      </w:r>
    </w:p>
    <w:p w14:paraId="4B3DB4FB" w14:textId="77777777" w:rsidR="002A694A" w:rsidRPr="005B16D7" w:rsidRDefault="000B0F00" w:rsidP="00D24933">
      <w:pPr>
        <w:spacing w:line="360" w:lineRule="auto"/>
        <w:ind w:left="0" w:hanging="2"/>
        <w:jc w:val="both"/>
        <w:rPr>
          <w:rFonts w:eastAsia="Merriweather"/>
        </w:rPr>
      </w:pPr>
      <w:r w:rsidRPr="005B16D7">
        <w:rPr>
          <w:rFonts w:eastAsia="Merriweather"/>
        </w:rPr>
        <w:t>7.14.</w:t>
      </w:r>
      <w:r w:rsidRPr="005B16D7">
        <w:rPr>
          <w:rFonts w:eastAsia="Merriweather"/>
          <w:sz w:val="14"/>
          <w:szCs w:val="14"/>
        </w:rPr>
        <w:t xml:space="preserve"> </w:t>
      </w:r>
      <w:r w:rsidRPr="005B16D7">
        <w:rPr>
          <w:rFonts w:eastAsia="Merriweather"/>
        </w:rPr>
        <w:t>Constatando-se, junto ao SICAF,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954DDDF" w14:textId="77777777" w:rsidR="002A694A" w:rsidRPr="005B16D7" w:rsidRDefault="000B0F00" w:rsidP="00D24933">
      <w:pPr>
        <w:spacing w:line="360" w:lineRule="auto"/>
        <w:ind w:left="0" w:hanging="2"/>
        <w:jc w:val="both"/>
        <w:rPr>
          <w:rFonts w:eastAsia="Merriweather"/>
        </w:rPr>
      </w:pPr>
      <w:r w:rsidRPr="005B16D7">
        <w:rPr>
          <w:rFonts w:eastAsia="Merriweather"/>
        </w:rPr>
        <w:t>7.15.</w:t>
      </w:r>
      <w:r w:rsidRPr="005B16D7">
        <w:rPr>
          <w:rFonts w:eastAsia="Merriweather"/>
          <w:sz w:val="14"/>
          <w:szCs w:val="14"/>
        </w:rPr>
        <w:t xml:space="preserve"> </w:t>
      </w:r>
      <w:r w:rsidRPr="005B16D7">
        <w:rPr>
          <w:rFonts w:eastAsia="Merriweather"/>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67D081EF" w14:textId="77777777" w:rsidR="002A694A" w:rsidRPr="005B16D7" w:rsidRDefault="000B0F00" w:rsidP="00D24933">
      <w:pPr>
        <w:spacing w:line="360" w:lineRule="auto"/>
        <w:ind w:left="0" w:hanging="2"/>
        <w:jc w:val="both"/>
        <w:rPr>
          <w:rFonts w:eastAsia="Merriweather"/>
        </w:rPr>
      </w:pPr>
      <w:r w:rsidRPr="005B16D7">
        <w:rPr>
          <w:rFonts w:eastAsia="Merriweather"/>
        </w:rPr>
        <w:t>7.16.</w:t>
      </w:r>
      <w:r w:rsidRPr="005B16D7">
        <w:rPr>
          <w:rFonts w:eastAsia="Merriweather"/>
          <w:sz w:val="14"/>
          <w:szCs w:val="14"/>
        </w:rPr>
        <w:t xml:space="preserve"> </w:t>
      </w:r>
      <w:r w:rsidRPr="005B16D7">
        <w:rPr>
          <w:rFonts w:eastAsia="Merriweather"/>
        </w:rPr>
        <w:t>Persistindo a irregularidade, o contratante deverá adotar as medidas necessárias à rescisão contratual nos autos do processo administrativo correspondente, assegurada ao contratado a ampla defesa.</w:t>
      </w:r>
    </w:p>
    <w:p w14:paraId="4515AA6E" w14:textId="77777777" w:rsidR="002A694A" w:rsidRPr="005B16D7" w:rsidRDefault="000B0F00" w:rsidP="00D24933">
      <w:pPr>
        <w:spacing w:line="360" w:lineRule="auto"/>
        <w:ind w:left="0" w:hanging="2"/>
        <w:jc w:val="both"/>
        <w:rPr>
          <w:rFonts w:eastAsia="Merriweather"/>
        </w:rPr>
      </w:pPr>
      <w:r w:rsidRPr="005B16D7">
        <w:rPr>
          <w:rFonts w:eastAsia="Merriweather"/>
        </w:rPr>
        <w:t>7.17.</w:t>
      </w:r>
      <w:r w:rsidRPr="005B16D7">
        <w:rPr>
          <w:rFonts w:eastAsia="Merriweather"/>
          <w:sz w:val="14"/>
          <w:szCs w:val="14"/>
        </w:rPr>
        <w:t xml:space="preserve"> </w:t>
      </w:r>
      <w:r w:rsidRPr="005B16D7">
        <w:rPr>
          <w:rFonts w:eastAsia="Merriweather"/>
        </w:rPr>
        <w:t xml:space="preserve">Havendo a efetiva execução do objeto, os pagamentos serão realizados normalmente, até que se decida pela rescisão do contrato, caso o contratado não regularize sua situação junto ao SICAF. </w:t>
      </w:r>
    </w:p>
    <w:p w14:paraId="6B381A6C" w14:textId="77777777" w:rsidR="002A694A" w:rsidRPr="005B16D7" w:rsidRDefault="000B0F00" w:rsidP="00D24933">
      <w:pPr>
        <w:spacing w:line="360" w:lineRule="auto"/>
        <w:ind w:left="0" w:hanging="2"/>
        <w:jc w:val="both"/>
        <w:rPr>
          <w:rFonts w:eastAsia="Merriweather"/>
        </w:rPr>
      </w:pPr>
      <w:r w:rsidRPr="005B16D7">
        <w:rPr>
          <w:rFonts w:eastAsia="Merriweather"/>
        </w:rPr>
        <w:t>Prazo de pagamento</w:t>
      </w:r>
    </w:p>
    <w:p w14:paraId="625A809E" w14:textId="77777777" w:rsidR="002A694A" w:rsidRPr="005B16D7" w:rsidRDefault="000B0F00" w:rsidP="00D24933">
      <w:pPr>
        <w:spacing w:line="360" w:lineRule="auto"/>
        <w:ind w:left="0" w:hanging="2"/>
        <w:jc w:val="both"/>
        <w:rPr>
          <w:rFonts w:eastAsia="Merriweather"/>
        </w:rPr>
      </w:pPr>
      <w:r w:rsidRPr="005B16D7">
        <w:rPr>
          <w:rFonts w:eastAsia="Merriweather"/>
        </w:rPr>
        <w:t>7.18.</w:t>
      </w:r>
      <w:r w:rsidRPr="005B16D7">
        <w:rPr>
          <w:rFonts w:eastAsia="Merriweather"/>
          <w:sz w:val="14"/>
          <w:szCs w:val="14"/>
        </w:rPr>
        <w:t xml:space="preserve"> </w:t>
      </w:r>
      <w:r w:rsidRPr="005B16D7">
        <w:rPr>
          <w:rFonts w:eastAsia="Merriweather"/>
        </w:rPr>
        <w:t>O pagamento será efetuado no prazo de 30 (trinta) dias contados a partir do atesto da Nota Fiscal, conforme o art. 35, parágrafo único do Decreto nº 3.537, de 09 de maio de 2023.</w:t>
      </w:r>
    </w:p>
    <w:p w14:paraId="45051014"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7.19.</w:t>
      </w:r>
      <w:r w:rsidRPr="005B16D7">
        <w:rPr>
          <w:rFonts w:eastAsia="Merriweather"/>
          <w:sz w:val="14"/>
          <w:szCs w:val="14"/>
        </w:rPr>
        <w:t xml:space="preserve"> </w:t>
      </w:r>
      <w:r w:rsidRPr="005B16D7">
        <w:rPr>
          <w:rFonts w:eastAsia="Merriweather"/>
        </w:rPr>
        <w:t>No caso de atraso pelo Contratante, os valores devidos ao contratado serão atualizados monetariamente entre o termo final do prazo de pagamento até a data de sua efetiva realização, mediante aplicação do índic</w:t>
      </w:r>
      <w:r w:rsidR="00FE0C3C" w:rsidRPr="005B16D7">
        <w:rPr>
          <w:rFonts w:eastAsia="Merriweather"/>
        </w:rPr>
        <w:t xml:space="preserve">e </w:t>
      </w:r>
      <w:r w:rsidR="00FE0C3C" w:rsidRPr="005B16D7">
        <w:rPr>
          <w:rFonts w:eastAsia="Merriweather"/>
          <w:i/>
          <w:iCs/>
        </w:rPr>
        <w:t>IPCA</w:t>
      </w:r>
      <w:r w:rsidR="00FE0C3C" w:rsidRPr="005B16D7">
        <w:rPr>
          <w:rFonts w:eastAsia="Merriweather"/>
        </w:rPr>
        <w:t xml:space="preserve"> </w:t>
      </w:r>
      <w:r w:rsidRPr="005B16D7">
        <w:rPr>
          <w:rFonts w:eastAsia="Merriweather"/>
        </w:rPr>
        <w:t>de correção monetária.</w:t>
      </w:r>
      <w:r w:rsidRPr="005B16D7">
        <w:rPr>
          <w:rFonts w:eastAsia="Merriweather"/>
          <w:sz w:val="16"/>
          <w:szCs w:val="16"/>
        </w:rPr>
        <w:t xml:space="preserve"> </w:t>
      </w:r>
    </w:p>
    <w:p w14:paraId="6E46B192" w14:textId="77777777" w:rsidR="002A694A" w:rsidRPr="005B16D7" w:rsidRDefault="000B0F00" w:rsidP="00D24933">
      <w:pPr>
        <w:spacing w:line="360" w:lineRule="auto"/>
        <w:ind w:left="0" w:hanging="2"/>
        <w:jc w:val="both"/>
        <w:rPr>
          <w:rFonts w:eastAsia="Merriweather"/>
        </w:rPr>
      </w:pPr>
      <w:r w:rsidRPr="005B16D7">
        <w:rPr>
          <w:rFonts w:eastAsia="Merriweather"/>
        </w:rPr>
        <w:t>Forma de pagamento</w:t>
      </w:r>
    </w:p>
    <w:p w14:paraId="291713DE" w14:textId="77777777" w:rsidR="002A694A" w:rsidRPr="005B16D7" w:rsidRDefault="000B0F00" w:rsidP="00D24933">
      <w:pPr>
        <w:spacing w:line="360" w:lineRule="auto"/>
        <w:ind w:left="0" w:hanging="2"/>
        <w:jc w:val="both"/>
        <w:rPr>
          <w:rFonts w:eastAsia="Merriweather"/>
        </w:rPr>
      </w:pPr>
      <w:r w:rsidRPr="005B16D7">
        <w:rPr>
          <w:rFonts w:eastAsia="Merriweather"/>
        </w:rPr>
        <w:t>7.20.</w:t>
      </w:r>
      <w:r w:rsidRPr="005B16D7">
        <w:rPr>
          <w:rFonts w:eastAsia="Merriweather"/>
          <w:sz w:val="14"/>
          <w:szCs w:val="14"/>
        </w:rPr>
        <w:t xml:space="preserve"> </w:t>
      </w:r>
      <w:r w:rsidRPr="005B16D7">
        <w:rPr>
          <w:rFonts w:eastAsia="Merriweather"/>
        </w:rPr>
        <w:t>O pagamento será realizado por meio de ordem bancária, para crédito em banco, agência e conta corrente indicados pelo contratado.</w:t>
      </w:r>
    </w:p>
    <w:p w14:paraId="7561FFCA" w14:textId="77777777" w:rsidR="002A694A" w:rsidRPr="005B16D7" w:rsidRDefault="000B0F00" w:rsidP="00D24933">
      <w:pPr>
        <w:spacing w:line="360" w:lineRule="auto"/>
        <w:ind w:left="0" w:hanging="2"/>
        <w:jc w:val="both"/>
        <w:rPr>
          <w:rFonts w:eastAsia="Merriweather"/>
        </w:rPr>
      </w:pPr>
      <w:r w:rsidRPr="005B16D7">
        <w:rPr>
          <w:rFonts w:eastAsia="Merriweather"/>
        </w:rPr>
        <w:t>7.21.</w:t>
      </w:r>
      <w:r w:rsidRPr="005B16D7">
        <w:rPr>
          <w:rFonts w:eastAsia="Merriweather"/>
          <w:sz w:val="14"/>
          <w:szCs w:val="14"/>
        </w:rPr>
        <w:t xml:space="preserve"> </w:t>
      </w:r>
      <w:r w:rsidRPr="005B16D7">
        <w:rPr>
          <w:rFonts w:eastAsia="Merriweather"/>
        </w:rPr>
        <w:t>Será considerada data do pagamento o dia em que constar como emitida a ordem bancária para pagamento.</w:t>
      </w:r>
    </w:p>
    <w:p w14:paraId="4B9EE7E9" w14:textId="77777777" w:rsidR="002A694A" w:rsidRPr="005B16D7" w:rsidRDefault="000B0F00" w:rsidP="00D24933">
      <w:pPr>
        <w:spacing w:line="360" w:lineRule="auto"/>
        <w:ind w:left="0" w:hanging="2"/>
        <w:jc w:val="both"/>
        <w:rPr>
          <w:rFonts w:eastAsia="Merriweather"/>
        </w:rPr>
      </w:pPr>
      <w:r w:rsidRPr="005B16D7">
        <w:rPr>
          <w:rFonts w:eastAsia="Merriweather"/>
        </w:rPr>
        <w:t>7.22.</w:t>
      </w:r>
      <w:r w:rsidRPr="005B16D7">
        <w:rPr>
          <w:rFonts w:eastAsia="Merriweather"/>
          <w:sz w:val="14"/>
          <w:szCs w:val="14"/>
        </w:rPr>
        <w:t xml:space="preserve">  </w:t>
      </w:r>
      <w:r w:rsidRPr="005B16D7">
        <w:rPr>
          <w:rFonts w:eastAsia="Merriweather"/>
        </w:rPr>
        <w:t>Quando do pagamento, será efetuada a retenção tributária prevista na legislação aplicável.</w:t>
      </w:r>
    </w:p>
    <w:p w14:paraId="2A33B57B"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lastRenderedPageBreak/>
        <w:t>7.22.1.</w:t>
      </w:r>
      <w:r w:rsidRPr="005B16D7">
        <w:rPr>
          <w:rFonts w:eastAsia="Merriweather"/>
          <w:sz w:val="14"/>
          <w:szCs w:val="14"/>
        </w:rPr>
        <w:t xml:space="preserve"> </w:t>
      </w:r>
      <w:r w:rsidRPr="005B16D7">
        <w:rPr>
          <w:rFonts w:eastAsia="Merriweather"/>
        </w:rPr>
        <w:t>Independentemente do percentual de tributo inserido na planilha, quando houver, serão retidos na fonte, quando da realização do pagamento, os percentuais estabelecidos na legislação vigente.</w:t>
      </w:r>
      <w:r w:rsidRPr="005B16D7">
        <w:rPr>
          <w:rFonts w:eastAsia="Merriweather"/>
          <w:sz w:val="16"/>
          <w:szCs w:val="16"/>
        </w:rPr>
        <w:t xml:space="preserve"> </w:t>
      </w:r>
    </w:p>
    <w:p w14:paraId="1CC5EF60" w14:textId="77777777" w:rsidR="002A694A" w:rsidRPr="005B16D7" w:rsidRDefault="000B0F00" w:rsidP="00D24933">
      <w:pPr>
        <w:spacing w:line="360" w:lineRule="auto"/>
        <w:ind w:left="0" w:hanging="2"/>
        <w:jc w:val="both"/>
        <w:rPr>
          <w:rFonts w:eastAsia="Merriweather"/>
        </w:rPr>
      </w:pPr>
      <w:r w:rsidRPr="005B16D7">
        <w:rPr>
          <w:rFonts w:eastAsia="Merriweather"/>
        </w:rPr>
        <w:t>7.23.</w:t>
      </w:r>
      <w:r w:rsidRPr="005B16D7">
        <w:rPr>
          <w:rFonts w:eastAsia="Merriweather"/>
          <w:sz w:val="14"/>
          <w:szCs w:val="14"/>
        </w:rPr>
        <w:t xml:space="preserve"> </w:t>
      </w:r>
      <w:r w:rsidRPr="005B16D7">
        <w:rPr>
          <w:rFonts w:eastAsia="Merriweather"/>
        </w:rPr>
        <w:t>O contratado regularmente optante pelo Simples Nacional, nos termos da</w:t>
      </w:r>
      <w:hyperlink r:id="rId14">
        <w:r w:rsidRPr="005B16D7">
          <w:rPr>
            <w:rFonts w:eastAsia="Merriweather"/>
          </w:rPr>
          <w:t xml:space="preserve"> </w:t>
        </w:r>
      </w:hyperlink>
      <w:hyperlink r:id="rId15">
        <w:r w:rsidRPr="005B16D7">
          <w:rPr>
            <w:rFonts w:eastAsia="Merriweather"/>
            <w:u w:val="single"/>
          </w:rPr>
          <w:t>Lei Complementar nº 123, de 2006</w:t>
        </w:r>
      </w:hyperlink>
      <w:r w:rsidRPr="005B16D7">
        <w:rPr>
          <w:rFonts w:eastAsia="Merriweather"/>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07CF87C" w14:textId="77777777" w:rsidR="00FE0C3C" w:rsidRPr="005B16D7" w:rsidRDefault="00FE0C3C" w:rsidP="00D24933">
      <w:pPr>
        <w:spacing w:line="360" w:lineRule="auto"/>
        <w:ind w:left="0" w:hanging="2"/>
        <w:jc w:val="both"/>
        <w:rPr>
          <w:rFonts w:eastAsia="Merriweather"/>
          <w:b/>
          <w:bCs/>
        </w:rPr>
      </w:pPr>
      <w:r w:rsidRPr="005B16D7">
        <w:rPr>
          <w:rFonts w:eastAsia="Merriweather"/>
          <w:b/>
          <w:bCs/>
        </w:rPr>
        <w:t>Antecipação de pagamento</w:t>
      </w:r>
    </w:p>
    <w:p w14:paraId="0555993F" w14:textId="77777777" w:rsidR="00575DBC" w:rsidRPr="005B16D7" w:rsidRDefault="00905A30" w:rsidP="00D24933">
      <w:pPr>
        <w:spacing w:line="360" w:lineRule="auto"/>
        <w:ind w:left="0" w:hanging="2"/>
        <w:jc w:val="both"/>
        <w:rPr>
          <w:rFonts w:eastAsia="Merriweather"/>
        </w:rPr>
      </w:pPr>
      <w:r w:rsidRPr="005B16D7">
        <w:rPr>
          <w:rFonts w:eastAsia="Merriweather"/>
        </w:rPr>
        <w:t>Os itens 7.24 até 7.32 foram retirados, pois não se aplica.</w:t>
      </w:r>
    </w:p>
    <w:p w14:paraId="3FE4C474" w14:textId="77777777" w:rsidR="00A5395A" w:rsidRPr="005B16D7" w:rsidRDefault="00A5395A" w:rsidP="00D24933">
      <w:pPr>
        <w:spacing w:line="360" w:lineRule="auto"/>
        <w:ind w:left="0" w:hanging="2"/>
        <w:jc w:val="both"/>
        <w:rPr>
          <w:rFonts w:eastAsia="Merriweather"/>
          <w:b/>
          <w:bCs/>
        </w:rPr>
      </w:pPr>
      <w:r w:rsidRPr="005B16D7">
        <w:rPr>
          <w:rFonts w:eastAsia="Merriweather"/>
          <w:b/>
          <w:bCs/>
        </w:rPr>
        <w:t>Cessão de crédito</w:t>
      </w:r>
    </w:p>
    <w:p w14:paraId="46516351" w14:textId="77777777" w:rsidR="00A5395A" w:rsidRPr="005B16D7" w:rsidRDefault="00A5395A" w:rsidP="00A5395A">
      <w:pPr>
        <w:spacing w:line="360" w:lineRule="auto"/>
        <w:ind w:left="0" w:hanging="2"/>
        <w:jc w:val="both"/>
        <w:rPr>
          <w:rFonts w:eastAsia="Merriweather"/>
        </w:rPr>
      </w:pPr>
      <w:r w:rsidRPr="005B16D7">
        <w:rPr>
          <w:rFonts w:eastAsia="Merriweather"/>
        </w:rPr>
        <w:t>Os itens 7.33 até 7.3</w:t>
      </w:r>
      <w:r w:rsidR="006445BF" w:rsidRPr="005B16D7">
        <w:rPr>
          <w:rFonts w:eastAsia="Merriweather"/>
        </w:rPr>
        <w:t>7</w:t>
      </w:r>
      <w:r w:rsidRPr="005B16D7">
        <w:rPr>
          <w:rFonts w:eastAsia="Merriweather"/>
        </w:rPr>
        <w:t xml:space="preserve"> foram retirados, pois não se aplica.</w:t>
      </w:r>
    </w:p>
    <w:p w14:paraId="3B5BF7B6" w14:textId="77777777" w:rsidR="00A5395A" w:rsidRPr="005B16D7" w:rsidRDefault="00A5395A" w:rsidP="00D24933">
      <w:pPr>
        <w:spacing w:line="360" w:lineRule="auto"/>
        <w:ind w:left="0" w:hanging="2"/>
        <w:jc w:val="both"/>
        <w:rPr>
          <w:rFonts w:eastAsia="Merriweather"/>
        </w:rPr>
      </w:pPr>
    </w:p>
    <w:p w14:paraId="523AE06D" w14:textId="77777777" w:rsidR="002A694A" w:rsidRPr="005B16D7" w:rsidRDefault="000B0F00" w:rsidP="00D24933">
      <w:pPr>
        <w:spacing w:line="360" w:lineRule="auto"/>
        <w:ind w:left="0" w:hanging="2"/>
        <w:jc w:val="both"/>
        <w:rPr>
          <w:rFonts w:eastAsia="Merriweather"/>
          <w:b/>
        </w:rPr>
      </w:pPr>
      <w:r w:rsidRPr="005B16D7">
        <w:rPr>
          <w:rFonts w:eastAsia="Merriweather"/>
          <w:b/>
        </w:rPr>
        <w:t>8.</w:t>
      </w:r>
      <w:r w:rsidRPr="005B16D7">
        <w:rPr>
          <w:rFonts w:eastAsia="Merriweather"/>
          <w:b/>
          <w:sz w:val="14"/>
          <w:szCs w:val="14"/>
        </w:rPr>
        <w:t xml:space="preserve"> </w:t>
      </w:r>
      <w:r w:rsidRPr="005B16D7">
        <w:rPr>
          <w:rFonts w:eastAsia="Merriweather"/>
          <w:b/>
          <w:sz w:val="14"/>
          <w:szCs w:val="14"/>
        </w:rPr>
        <w:tab/>
      </w:r>
      <w:r w:rsidRPr="005B16D7">
        <w:rPr>
          <w:rFonts w:eastAsia="Merriweather"/>
          <w:b/>
        </w:rPr>
        <w:t>FORMA E CRITÉRIOS DE SELEÇÃO DO FORNECEDOR</w:t>
      </w:r>
    </w:p>
    <w:p w14:paraId="37C0913C" w14:textId="77777777" w:rsidR="002A694A" w:rsidRPr="005B16D7" w:rsidRDefault="000B0F00" w:rsidP="00D24933">
      <w:pPr>
        <w:spacing w:line="360" w:lineRule="auto"/>
        <w:ind w:left="0" w:hanging="2"/>
        <w:jc w:val="both"/>
        <w:rPr>
          <w:rFonts w:eastAsia="Merriweather"/>
          <w:b/>
        </w:rPr>
      </w:pPr>
      <w:r w:rsidRPr="005B16D7">
        <w:rPr>
          <w:rFonts w:eastAsia="Merriweather"/>
          <w:b/>
        </w:rPr>
        <w:t>Forma de seleção e critério de julgamento da proposta</w:t>
      </w:r>
    </w:p>
    <w:p w14:paraId="71908A41" w14:textId="77777777" w:rsidR="007F3352" w:rsidRPr="005B16D7" w:rsidRDefault="000B0F00" w:rsidP="00D24933">
      <w:pPr>
        <w:spacing w:line="360" w:lineRule="auto"/>
        <w:ind w:left="0" w:hanging="2"/>
        <w:jc w:val="both"/>
        <w:rPr>
          <w:rFonts w:eastAsia="Merriweather"/>
          <w:i/>
          <w:iCs/>
        </w:rPr>
      </w:pPr>
      <w:r w:rsidRPr="005B16D7">
        <w:rPr>
          <w:rFonts w:eastAsia="Merriweather"/>
        </w:rPr>
        <w:t>8.1.</w:t>
      </w:r>
      <w:r w:rsidRPr="005B16D7">
        <w:rPr>
          <w:rFonts w:eastAsia="Merriweather"/>
          <w:sz w:val="14"/>
          <w:szCs w:val="14"/>
        </w:rPr>
        <w:t xml:space="preserve"> </w:t>
      </w:r>
      <w:r w:rsidRPr="005B16D7">
        <w:rPr>
          <w:rFonts w:eastAsia="Merriweather"/>
        </w:rPr>
        <w:t xml:space="preserve">O fornecedor será selecionado por meio da realização de procedimento de </w:t>
      </w:r>
      <w:r w:rsidRPr="005B16D7">
        <w:rPr>
          <w:rFonts w:eastAsia="Merriweather"/>
          <w:b/>
          <w:bCs/>
        </w:rPr>
        <w:t>LICITAÇÃO</w:t>
      </w:r>
      <w:r w:rsidRPr="005B16D7">
        <w:rPr>
          <w:rFonts w:eastAsia="Merriweather"/>
        </w:rPr>
        <w:t xml:space="preserve">, na modalidade </w:t>
      </w:r>
      <w:r w:rsidR="007F3352" w:rsidRPr="005B16D7">
        <w:rPr>
          <w:rFonts w:eastAsia="Merriweather"/>
          <w:b/>
          <w:bCs/>
        </w:rPr>
        <w:t>CHAMADA PÚBLICA</w:t>
      </w:r>
      <w:r w:rsidRPr="005B16D7">
        <w:rPr>
          <w:rFonts w:eastAsia="Merriweather"/>
        </w:rPr>
        <w:t xml:space="preserve">, sob a forma </w:t>
      </w:r>
      <w:r w:rsidR="007F3352" w:rsidRPr="005B16D7">
        <w:rPr>
          <w:rFonts w:eastAsia="Merriweather"/>
          <w:b/>
          <w:bCs/>
        </w:rPr>
        <w:t xml:space="preserve">DE SITIO </w:t>
      </w:r>
      <w:r w:rsidRPr="005B16D7">
        <w:rPr>
          <w:rFonts w:eastAsia="Merriweather"/>
          <w:b/>
          <w:bCs/>
        </w:rPr>
        <w:t>ELETRÔNIC</w:t>
      </w:r>
      <w:r w:rsidR="007F3352" w:rsidRPr="005B16D7">
        <w:rPr>
          <w:rFonts w:eastAsia="Merriweather"/>
          <w:b/>
          <w:bCs/>
        </w:rPr>
        <w:t>O</w:t>
      </w:r>
      <w:r w:rsidRPr="005B16D7">
        <w:rPr>
          <w:rFonts w:eastAsia="Merriweather"/>
        </w:rPr>
        <w:t>, com adoção do critério de julgamento pelo</w:t>
      </w:r>
      <w:r w:rsidR="007F3352" w:rsidRPr="005B16D7">
        <w:rPr>
          <w:rFonts w:eastAsia="Merriweather"/>
        </w:rPr>
        <w:t xml:space="preserve"> </w:t>
      </w:r>
      <w:r w:rsidR="007F3352" w:rsidRPr="005B16D7">
        <w:rPr>
          <w:rFonts w:eastAsia="Merriweather"/>
          <w:b/>
          <w:bCs/>
        </w:rPr>
        <w:t>MENOR PREÇO</w:t>
      </w:r>
      <w:r w:rsidR="0019561B" w:rsidRPr="005B16D7">
        <w:rPr>
          <w:rFonts w:eastAsia="Merriweather"/>
        </w:rPr>
        <w:t xml:space="preserve"> </w:t>
      </w:r>
      <w:r w:rsidR="0019561B" w:rsidRPr="005B16D7">
        <w:t xml:space="preserve">e na sequencia será realizado </w:t>
      </w:r>
      <w:r w:rsidR="0019561B" w:rsidRPr="005B16D7">
        <w:rPr>
          <w:b/>
          <w:bCs/>
        </w:rPr>
        <w:t>Dispensa de Licitação</w:t>
      </w:r>
      <w:r w:rsidR="0019561B" w:rsidRPr="005B16D7">
        <w:t xml:space="preserve">, </w:t>
      </w:r>
      <w:r w:rsidR="0019561B" w:rsidRPr="005B16D7">
        <w:rPr>
          <w:i/>
          <w:iCs/>
        </w:rPr>
        <w:t xml:space="preserve">esse procedimento é permitido nos termos do artigo 14 da Lei nº 11.947/2009 (§ 1º), que torna obrigatória às Entidades Executoras do PNAE a aplicação mínima de 30% dos recursos transferidos do FNDE para o Programa, na compra de produtos alimentícios diretamente da agricultura familiar. </w:t>
      </w:r>
    </w:p>
    <w:p w14:paraId="5114C930" w14:textId="77777777" w:rsidR="0019561B" w:rsidRPr="005B16D7" w:rsidRDefault="0019561B" w:rsidP="0019561B">
      <w:pPr>
        <w:spacing w:line="360" w:lineRule="auto"/>
        <w:ind w:left="0" w:hanging="2"/>
        <w:jc w:val="both"/>
        <w:rPr>
          <w:rFonts w:eastAsia="Merriweather"/>
        </w:rPr>
      </w:pPr>
      <w:r w:rsidRPr="005B16D7">
        <w:rPr>
          <w:rFonts w:eastAsia="Merriweather"/>
        </w:rPr>
        <w:t xml:space="preserve">8.1.1. </w:t>
      </w:r>
      <w:r w:rsidRPr="005B16D7">
        <w:rPr>
          <w:rFonts w:eastAsia="Merriweather"/>
          <w:i/>
          <w:iCs/>
        </w:rPr>
        <w:t xml:space="preserve">A lei também determina que as aquisições da agricultura familiar podem ser realizadas </w:t>
      </w:r>
      <w:r w:rsidR="00FB62CA" w:rsidRPr="005B16D7">
        <w:rPr>
          <w:rFonts w:eastAsia="Merriweather"/>
          <w:i/>
          <w:iCs/>
        </w:rPr>
        <w:t>dispensando-se</w:t>
      </w:r>
      <w:r w:rsidRPr="005B16D7">
        <w:rPr>
          <w:rFonts w:eastAsia="Merriweather"/>
          <w:i/>
          <w:iCs/>
        </w:rPr>
        <w:t xml:space="preserve"> o procedimento licitatório, por meio da chamada pública. Sua regulamentação é dada pelo FNDE,</w:t>
      </w:r>
      <w:r w:rsidR="00FB62CA" w:rsidRPr="005B16D7">
        <w:rPr>
          <w:rFonts w:eastAsia="Merriweather"/>
          <w:i/>
          <w:iCs/>
        </w:rPr>
        <w:t xml:space="preserve"> </w:t>
      </w:r>
      <w:r w:rsidRPr="005B16D7">
        <w:rPr>
          <w:rFonts w:eastAsia="Merriweather"/>
          <w:i/>
          <w:iCs/>
        </w:rPr>
        <w:t>por meio da Resolução CD/FNDE nº 06/2020.</w:t>
      </w:r>
    </w:p>
    <w:p w14:paraId="25770DBB" w14:textId="77777777" w:rsidR="00FB62CA" w:rsidRPr="005B16D7" w:rsidRDefault="00FB62CA" w:rsidP="00FB62CA">
      <w:pPr>
        <w:spacing w:line="360" w:lineRule="auto"/>
        <w:ind w:left="0" w:hanging="2"/>
        <w:jc w:val="both"/>
        <w:rPr>
          <w:rFonts w:eastAsia="Merriweather"/>
          <w:i/>
          <w:iCs/>
        </w:rPr>
      </w:pPr>
      <w:r w:rsidRPr="005B16D7">
        <w:rPr>
          <w:rFonts w:eastAsia="Merriweather"/>
        </w:rPr>
        <w:t xml:space="preserve">8.1.2. </w:t>
      </w:r>
      <w:r w:rsidRPr="005B16D7">
        <w:rPr>
          <w:rFonts w:eastAsia="Merriweather"/>
          <w:i/>
          <w:iCs/>
        </w:rPr>
        <w:t>Ressalvo que no caso da chamada pública da agricultura familiar não deve ser confundida com outras</w:t>
      </w:r>
      <w:r w:rsidR="006A3730" w:rsidRPr="005B16D7">
        <w:rPr>
          <w:rFonts w:eastAsia="Merriweather"/>
          <w:i/>
          <w:iCs/>
        </w:rPr>
        <w:t xml:space="preserve"> </w:t>
      </w:r>
      <w:r w:rsidRPr="005B16D7">
        <w:rPr>
          <w:rFonts w:eastAsia="Merriweather"/>
          <w:i/>
          <w:iCs/>
        </w:rPr>
        <w:t>modalidades de licitação estabelecidas na Lei nº</w:t>
      </w:r>
      <w:r w:rsidR="006A3730" w:rsidRPr="005B16D7">
        <w:rPr>
          <w:rFonts w:eastAsia="Merriweather"/>
          <w:i/>
          <w:iCs/>
        </w:rPr>
        <w:t>.</w:t>
      </w:r>
      <w:r w:rsidRPr="005B16D7">
        <w:rPr>
          <w:rFonts w:eastAsia="Merriweather"/>
          <w:i/>
          <w:iCs/>
        </w:rPr>
        <w:t xml:space="preserve"> 8.666/1993, na Lei nº</w:t>
      </w:r>
      <w:r w:rsidR="006A3730" w:rsidRPr="005B16D7">
        <w:rPr>
          <w:rFonts w:eastAsia="Merriweather"/>
          <w:i/>
          <w:iCs/>
        </w:rPr>
        <w:t>.</w:t>
      </w:r>
      <w:r w:rsidRPr="005B16D7">
        <w:rPr>
          <w:rFonts w:eastAsia="Merriweather"/>
          <w:i/>
          <w:iCs/>
        </w:rPr>
        <w:t xml:space="preserve"> 14.133/2021 e na Lei nº</w:t>
      </w:r>
      <w:r w:rsidR="006A3730" w:rsidRPr="005B16D7">
        <w:rPr>
          <w:rFonts w:eastAsia="Merriweather"/>
          <w:i/>
          <w:iCs/>
        </w:rPr>
        <w:t xml:space="preserve">. </w:t>
      </w:r>
      <w:r w:rsidRPr="005B16D7">
        <w:rPr>
          <w:rFonts w:eastAsia="Merriweather"/>
          <w:i/>
          <w:iCs/>
        </w:rPr>
        <w:t>10.520/2002 (pregão), onde normalmente o vencedor do pleito é quem oferece os produtos pelo menor</w:t>
      </w:r>
      <w:r w:rsidR="006A3730" w:rsidRPr="005B16D7">
        <w:rPr>
          <w:rFonts w:eastAsia="Merriweather"/>
          <w:i/>
          <w:iCs/>
        </w:rPr>
        <w:t xml:space="preserve"> </w:t>
      </w:r>
      <w:r w:rsidRPr="005B16D7">
        <w:rPr>
          <w:rFonts w:eastAsia="Merriweather"/>
          <w:i/>
          <w:iCs/>
        </w:rPr>
        <w:t>preço ou maior desconto. Na chamada pública para adquirir produtos da agricultura familiar o preço</w:t>
      </w:r>
      <w:r w:rsidR="006A3730" w:rsidRPr="005B16D7">
        <w:rPr>
          <w:rFonts w:eastAsia="Merriweather"/>
          <w:i/>
          <w:iCs/>
        </w:rPr>
        <w:t xml:space="preserve"> </w:t>
      </w:r>
      <w:r w:rsidRPr="005B16D7">
        <w:rPr>
          <w:rFonts w:eastAsia="Merriweather"/>
          <w:i/>
          <w:iCs/>
        </w:rPr>
        <w:t>não é elemento de concorrência e, obrigatoriamente, já deve estar definido e explícito quando do</w:t>
      </w:r>
      <w:r w:rsidR="001765AD" w:rsidRPr="005B16D7">
        <w:rPr>
          <w:rFonts w:eastAsia="Merriweather"/>
          <w:i/>
          <w:iCs/>
        </w:rPr>
        <w:t xml:space="preserve"> </w:t>
      </w:r>
      <w:r w:rsidRPr="005B16D7">
        <w:rPr>
          <w:rFonts w:eastAsia="Merriweather"/>
          <w:i/>
          <w:iCs/>
        </w:rPr>
        <w:t>lançamento do edital de chamada pública pela Entidade Executora do PNAE. A escolha dos projetos</w:t>
      </w:r>
      <w:r w:rsidR="006A3730" w:rsidRPr="005B16D7">
        <w:rPr>
          <w:rFonts w:eastAsia="Merriweather"/>
          <w:i/>
          <w:iCs/>
        </w:rPr>
        <w:t xml:space="preserve"> </w:t>
      </w:r>
      <w:r w:rsidRPr="005B16D7">
        <w:rPr>
          <w:rFonts w:eastAsia="Merriweather"/>
          <w:i/>
          <w:iCs/>
        </w:rPr>
        <w:t>de venda se dá por outros critérios de priorização que serão tratados mais adiante.</w:t>
      </w:r>
    </w:p>
    <w:p w14:paraId="635689DC" w14:textId="77777777" w:rsidR="001765AD" w:rsidRPr="005B16D7" w:rsidRDefault="001765AD" w:rsidP="001765AD">
      <w:pPr>
        <w:spacing w:line="360" w:lineRule="auto"/>
        <w:ind w:left="0" w:hanging="2"/>
        <w:jc w:val="both"/>
        <w:rPr>
          <w:rFonts w:eastAsia="Merriweather"/>
          <w:i/>
          <w:iCs/>
        </w:rPr>
      </w:pPr>
      <w:r w:rsidRPr="005B16D7">
        <w:rPr>
          <w:rFonts w:eastAsia="Merriweather"/>
        </w:rPr>
        <w:lastRenderedPageBreak/>
        <w:t xml:space="preserve">8.1.3. </w:t>
      </w:r>
      <w:r w:rsidRPr="005B16D7">
        <w:rPr>
          <w:rFonts w:eastAsia="Merriweather"/>
          <w:i/>
          <w:iCs/>
        </w:rPr>
        <w:t>Os critérios de seleção seguirão obrigatoriamente a seguinte ordem de classificação e prioridades: Fornecedores Locais – Fornecedores da Região Geográfica Imediata - Fornecedores da Região Geográfica Intermediária - Fornecedores do Estado – Fornecedores do País.</w:t>
      </w:r>
    </w:p>
    <w:p w14:paraId="09F3AF57" w14:textId="77777777" w:rsidR="002A694A" w:rsidRPr="005B16D7" w:rsidRDefault="000B0F00" w:rsidP="00D24933">
      <w:pPr>
        <w:spacing w:line="360" w:lineRule="auto"/>
        <w:ind w:left="0" w:hanging="2"/>
        <w:jc w:val="both"/>
        <w:rPr>
          <w:rFonts w:eastAsia="Merriweather"/>
          <w:b/>
          <w:sz w:val="16"/>
          <w:szCs w:val="16"/>
        </w:rPr>
      </w:pPr>
      <w:r w:rsidRPr="005B16D7">
        <w:rPr>
          <w:rFonts w:eastAsia="Merriweather"/>
          <w:b/>
        </w:rPr>
        <w:t>Exigências de habilitação</w:t>
      </w:r>
      <w:r w:rsidRPr="005B16D7">
        <w:rPr>
          <w:rFonts w:eastAsia="Merriweather"/>
          <w:b/>
          <w:sz w:val="16"/>
          <w:szCs w:val="16"/>
        </w:rPr>
        <w:t xml:space="preserve"> </w:t>
      </w:r>
    </w:p>
    <w:p w14:paraId="649A5E17" w14:textId="77777777" w:rsidR="002A694A" w:rsidRPr="005B16D7" w:rsidRDefault="000B0F00" w:rsidP="00D24933">
      <w:pPr>
        <w:spacing w:line="360" w:lineRule="auto"/>
        <w:ind w:left="0" w:hanging="2"/>
        <w:jc w:val="both"/>
        <w:rPr>
          <w:rFonts w:eastAsia="Merriweather"/>
        </w:rPr>
      </w:pPr>
      <w:r w:rsidRPr="005B16D7">
        <w:rPr>
          <w:rFonts w:eastAsia="Merriweather"/>
        </w:rPr>
        <w:t>8.2.</w:t>
      </w:r>
      <w:r w:rsidRPr="005B16D7">
        <w:rPr>
          <w:rFonts w:eastAsia="Merriweather"/>
          <w:sz w:val="14"/>
          <w:szCs w:val="14"/>
        </w:rPr>
        <w:t xml:space="preserve"> </w:t>
      </w:r>
      <w:r w:rsidRPr="005B16D7">
        <w:rPr>
          <w:rFonts w:eastAsia="Merriweather"/>
        </w:rPr>
        <w:t>Para fins de habilitação, deverá o licitante comprovar os seguintes requisitos:</w:t>
      </w:r>
    </w:p>
    <w:p w14:paraId="11188F1F" w14:textId="77777777" w:rsidR="002A694A" w:rsidRPr="005B16D7" w:rsidRDefault="000B0F00" w:rsidP="00D24933">
      <w:pPr>
        <w:spacing w:line="360" w:lineRule="auto"/>
        <w:ind w:left="0" w:hanging="2"/>
        <w:jc w:val="both"/>
        <w:rPr>
          <w:rFonts w:eastAsia="Merriweather"/>
        </w:rPr>
      </w:pPr>
      <w:r w:rsidRPr="005B16D7">
        <w:rPr>
          <w:rFonts w:eastAsia="Merriweather"/>
        </w:rPr>
        <w:t>Habilitação jurídica</w:t>
      </w:r>
    </w:p>
    <w:p w14:paraId="763747EA" w14:textId="77777777" w:rsidR="00523FA2" w:rsidRPr="005B16D7" w:rsidRDefault="00523FA2" w:rsidP="00D24933">
      <w:pPr>
        <w:spacing w:line="360" w:lineRule="auto"/>
        <w:ind w:left="0" w:hanging="2"/>
        <w:jc w:val="both"/>
        <w:rPr>
          <w:rFonts w:eastAsia="Merriweather"/>
        </w:rPr>
      </w:pPr>
      <w:r w:rsidRPr="005B16D7">
        <w:rPr>
          <w:rFonts w:eastAsia="Merriweather"/>
        </w:rPr>
        <w:t>Os itens 8.3 até 8.9 foram retirados, pois não se aplica.</w:t>
      </w:r>
    </w:p>
    <w:p w14:paraId="41CEC9EE" w14:textId="77777777" w:rsidR="002A694A" w:rsidRPr="005B16D7" w:rsidRDefault="000B0F00" w:rsidP="00D24933">
      <w:pPr>
        <w:spacing w:line="360" w:lineRule="auto"/>
        <w:ind w:left="0" w:hanging="2"/>
        <w:jc w:val="both"/>
        <w:rPr>
          <w:rFonts w:eastAsia="Merriweather"/>
        </w:rPr>
      </w:pPr>
      <w:r w:rsidRPr="005B16D7">
        <w:rPr>
          <w:rFonts w:eastAsia="Merriweather"/>
        </w:rPr>
        <w:t>8.10.</w:t>
      </w:r>
      <w:r w:rsidRPr="005B16D7">
        <w:rPr>
          <w:rFonts w:eastAsia="Merriweather"/>
          <w:sz w:val="14"/>
          <w:szCs w:val="14"/>
        </w:rPr>
        <w:t xml:space="preserve"> </w:t>
      </w:r>
      <w:r w:rsidRPr="005B16D7">
        <w:rPr>
          <w:rFonts w:eastAsia="Merriweather"/>
          <w:b/>
        </w:rPr>
        <w:t>Sociedade cooperativa:</w:t>
      </w:r>
      <w:r w:rsidRPr="005B16D7">
        <w:rPr>
          <w:rFonts w:eastAsia="Merriweather"/>
        </w:rPr>
        <w:t xml:space="preserve"> ata de fundação e estatuto social, com a ata da assembleia que o aprovou, devidamente arquivado na Junta Comercial ou inscrito no Registro Civil das Pessoas Jurídicas da respectiva sede, além do registro de que trata o</w:t>
      </w:r>
      <w:hyperlink r:id="rId16" w:anchor="art107">
        <w:r w:rsidRPr="005B16D7">
          <w:rPr>
            <w:rFonts w:eastAsia="Merriweather"/>
          </w:rPr>
          <w:t xml:space="preserve"> </w:t>
        </w:r>
      </w:hyperlink>
      <w:hyperlink r:id="rId17" w:anchor="art107">
        <w:r w:rsidRPr="005B16D7">
          <w:rPr>
            <w:rFonts w:eastAsia="Merriweather"/>
            <w:u w:val="single"/>
          </w:rPr>
          <w:t>art. 107 da Lei nº 5.764, de 16 de dezembro 1971</w:t>
        </w:r>
      </w:hyperlink>
      <w:r w:rsidRPr="005B16D7">
        <w:rPr>
          <w:rFonts w:eastAsia="Merriweather"/>
        </w:rPr>
        <w:t>.</w:t>
      </w:r>
    </w:p>
    <w:p w14:paraId="352574EC" w14:textId="77777777" w:rsidR="004B711A" w:rsidRPr="005B16D7" w:rsidRDefault="004B711A" w:rsidP="00D24933">
      <w:pPr>
        <w:spacing w:line="360" w:lineRule="auto"/>
        <w:ind w:left="0" w:hanging="2"/>
        <w:jc w:val="both"/>
        <w:rPr>
          <w:rFonts w:eastAsia="Merriweather"/>
        </w:rPr>
      </w:pPr>
      <w:r w:rsidRPr="005B16D7">
        <w:rPr>
          <w:rFonts w:eastAsia="Merriweather"/>
        </w:rPr>
        <w:t>8.10.1. Deverão ser inclusos grupos formais e informais de mulheres aos grupos prioritários de compras da Agricultura Familiar (</w:t>
      </w:r>
      <w:r w:rsidRPr="005B16D7">
        <w:rPr>
          <w:rFonts w:eastAsia="Merriweather"/>
          <w:u w:val="single"/>
        </w:rPr>
        <w:t>Lei nº.14.660, de 23 de agosto de 2023</w:t>
      </w:r>
      <w:r w:rsidRPr="005B16D7">
        <w:rPr>
          <w:rFonts w:eastAsia="Merriweather"/>
        </w:rPr>
        <w:t>).</w:t>
      </w:r>
    </w:p>
    <w:p w14:paraId="790343D1" w14:textId="77777777" w:rsidR="002A694A" w:rsidRPr="005B16D7" w:rsidRDefault="000B0F00" w:rsidP="00D24933">
      <w:pPr>
        <w:spacing w:line="360" w:lineRule="auto"/>
        <w:ind w:left="0" w:hanging="2"/>
        <w:jc w:val="both"/>
        <w:rPr>
          <w:rFonts w:eastAsia="Merriweather"/>
        </w:rPr>
      </w:pPr>
      <w:r w:rsidRPr="005B16D7">
        <w:rPr>
          <w:rFonts w:eastAsia="Merriweather"/>
        </w:rPr>
        <w:t>8.11.</w:t>
      </w:r>
      <w:r w:rsidRPr="005B16D7">
        <w:rPr>
          <w:rFonts w:eastAsia="Merriweather"/>
          <w:sz w:val="14"/>
          <w:szCs w:val="14"/>
        </w:rPr>
        <w:t xml:space="preserve"> </w:t>
      </w:r>
      <w:r w:rsidRPr="005B16D7">
        <w:rPr>
          <w:rFonts w:eastAsia="Merriweather"/>
          <w:b/>
        </w:rPr>
        <w:t>Agricultor familiar:</w:t>
      </w:r>
      <w:r w:rsidRPr="005B16D7">
        <w:rPr>
          <w:rFonts w:eastAsia="Merriweather"/>
        </w:rPr>
        <w:t xml:space="preserve"> Declaração de Aptidão ao Pronaf – DAP ou DAP-P válida, ou, ainda, outros documentos definidos pela Secretaria Especial de Agricultura Familiar e do Desenvolvimento Agrário, nos termos do</w:t>
      </w:r>
      <w:hyperlink r:id="rId18" w:anchor="art32">
        <w:r w:rsidRPr="005B16D7">
          <w:rPr>
            <w:rFonts w:eastAsia="Merriweather"/>
            <w:u w:val="single"/>
          </w:rPr>
          <w:t xml:space="preserve"> art. 4º, §2º do Decreto nº 11.476, de 6 de abril de 2023</w:t>
        </w:r>
      </w:hyperlink>
      <w:r w:rsidRPr="005B16D7">
        <w:rPr>
          <w:rFonts w:eastAsia="Merriweather"/>
        </w:rPr>
        <w:t>.</w:t>
      </w:r>
    </w:p>
    <w:p w14:paraId="0D4DB113" w14:textId="77777777" w:rsidR="002A694A" w:rsidRPr="005B16D7" w:rsidRDefault="000B0F00" w:rsidP="00D24933">
      <w:pPr>
        <w:spacing w:line="360" w:lineRule="auto"/>
        <w:ind w:left="0" w:hanging="2"/>
        <w:jc w:val="both"/>
        <w:rPr>
          <w:rFonts w:eastAsia="Merriweather"/>
        </w:rPr>
      </w:pPr>
      <w:r w:rsidRPr="005B16D7">
        <w:rPr>
          <w:rFonts w:eastAsia="Merriweather"/>
        </w:rPr>
        <w:t>8.12.</w:t>
      </w:r>
      <w:r w:rsidRPr="005B16D7">
        <w:rPr>
          <w:rFonts w:eastAsia="Merriweather"/>
          <w:sz w:val="14"/>
          <w:szCs w:val="14"/>
        </w:rPr>
        <w:t xml:space="preserve"> </w:t>
      </w:r>
      <w:r w:rsidRPr="005B16D7">
        <w:rPr>
          <w:rFonts w:eastAsia="Merriweather"/>
          <w:b/>
        </w:rPr>
        <w:t>Produtor Rural:</w:t>
      </w:r>
      <w:r w:rsidRPr="005B16D7">
        <w:rPr>
          <w:rFonts w:eastAsia="Merriweather"/>
        </w:rPr>
        <w:t xml:space="preserve"> matrícula no Cadastro Específico do INSS – CEI, que comprove a qualificação como produtor rural pessoa física, nos termos da</w:t>
      </w:r>
      <w:hyperlink r:id="rId19">
        <w:r w:rsidRPr="005B16D7">
          <w:rPr>
            <w:rFonts w:eastAsia="Merriweather"/>
          </w:rPr>
          <w:t xml:space="preserve"> </w:t>
        </w:r>
      </w:hyperlink>
      <w:hyperlink r:id="rId20">
        <w:r w:rsidRPr="005B16D7">
          <w:rPr>
            <w:rFonts w:eastAsia="Merriweather"/>
            <w:u w:val="single"/>
          </w:rPr>
          <w:t>Instrução Normativa RFB n. 971, de 13 de novembro de 2009</w:t>
        </w:r>
      </w:hyperlink>
      <w:r w:rsidRPr="005B16D7">
        <w:rPr>
          <w:rFonts w:eastAsia="Merriweather"/>
        </w:rPr>
        <w:t xml:space="preserve"> (arts. 17 a 19 e 165).</w:t>
      </w:r>
    </w:p>
    <w:p w14:paraId="788EDB06" w14:textId="77777777" w:rsidR="002A694A" w:rsidRPr="005B16D7" w:rsidRDefault="00A07681" w:rsidP="00D24933">
      <w:pPr>
        <w:spacing w:line="360" w:lineRule="auto"/>
        <w:ind w:left="0" w:hanging="2"/>
        <w:jc w:val="both"/>
        <w:rPr>
          <w:rFonts w:eastAsia="Merriweather"/>
          <w:sz w:val="16"/>
          <w:szCs w:val="16"/>
        </w:rPr>
      </w:pPr>
      <w:r w:rsidRPr="005B16D7">
        <w:rPr>
          <w:rFonts w:eastAsia="Merriweather"/>
        </w:rPr>
        <w:t>O item 8.13 foi retirado, pois não se aplica.</w:t>
      </w:r>
    </w:p>
    <w:p w14:paraId="1B756D11" w14:textId="77777777" w:rsidR="002A694A" w:rsidRPr="005B16D7" w:rsidRDefault="000B0F00" w:rsidP="00D24933">
      <w:pPr>
        <w:spacing w:line="360" w:lineRule="auto"/>
        <w:ind w:left="0" w:hanging="2"/>
        <w:jc w:val="both"/>
        <w:rPr>
          <w:rFonts w:eastAsia="Merriweather"/>
        </w:rPr>
      </w:pPr>
      <w:r w:rsidRPr="005B16D7">
        <w:rPr>
          <w:rFonts w:eastAsia="Merriweather"/>
        </w:rPr>
        <w:t>8.14.</w:t>
      </w:r>
      <w:r w:rsidRPr="005B16D7">
        <w:rPr>
          <w:rFonts w:eastAsia="Merriweather"/>
          <w:sz w:val="14"/>
          <w:szCs w:val="14"/>
        </w:rPr>
        <w:t xml:space="preserve"> </w:t>
      </w:r>
      <w:r w:rsidRPr="005B16D7">
        <w:rPr>
          <w:rFonts w:eastAsia="Merriweather"/>
        </w:rPr>
        <w:t>Os documentos apresentados deverão estar acompanhados de todas as alterações ou da consolidação respectiva.</w:t>
      </w:r>
    </w:p>
    <w:p w14:paraId="02E5F0A2" w14:textId="77777777" w:rsidR="002A694A" w:rsidRPr="005B16D7" w:rsidRDefault="000B0F00" w:rsidP="00D24933">
      <w:pPr>
        <w:spacing w:line="360" w:lineRule="auto"/>
        <w:ind w:left="0" w:hanging="2"/>
        <w:jc w:val="both"/>
        <w:rPr>
          <w:rFonts w:eastAsia="Merriweather"/>
          <w:b/>
        </w:rPr>
      </w:pPr>
      <w:r w:rsidRPr="005B16D7">
        <w:rPr>
          <w:rFonts w:eastAsia="Merriweather"/>
          <w:b/>
        </w:rPr>
        <w:t>Habilitação fiscal, social e trabalhista</w:t>
      </w:r>
    </w:p>
    <w:p w14:paraId="4A4D26F5" w14:textId="77777777" w:rsidR="002A694A" w:rsidRPr="005B16D7" w:rsidRDefault="000B0F00" w:rsidP="00D24933">
      <w:pPr>
        <w:spacing w:line="360" w:lineRule="auto"/>
        <w:ind w:left="0" w:hanging="2"/>
        <w:jc w:val="both"/>
        <w:rPr>
          <w:rFonts w:eastAsia="Merriweather"/>
        </w:rPr>
      </w:pPr>
      <w:r w:rsidRPr="005B16D7">
        <w:rPr>
          <w:rFonts w:eastAsia="Merriweather"/>
        </w:rPr>
        <w:t>8.15.</w:t>
      </w:r>
      <w:r w:rsidRPr="005B16D7">
        <w:rPr>
          <w:rFonts w:eastAsia="Merriweather"/>
          <w:sz w:val="14"/>
          <w:szCs w:val="14"/>
        </w:rPr>
        <w:t xml:space="preserve"> </w:t>
      </w:r>
      <w:r w:rsidRPr="005B16D7">
        <w:rPr>
          <w:rFonts w:eastAsia="Merriweather"/>
        </w:rPr>
        <w:t>Prova de inscrição no Cadastro Nacional de Pessoas Jurídicas ou no Cadastro de Pessoas Físicas, conforme o caso;</w:t>
      </w:r>
    </w:p>
    <w:p w14:paraId="0CDC5003" w14:textId="77777777" w:rsidR="002A694A" w:rsidRPr="005B16D7" w:rsidRDefault="000B0F00" w:rsidP="00D24933">
      <w:pPr>
        <w:spacing w:line="360" w:lineRule="auto"/>
        <w:ind w:left="0" w:hanging="2"/>
        <w:jc w:val="both"/>
        <w:rPr>
          <w:rFonts w:eastAsia="Merriweather"/>
        </w:rPr>
      </w:pPr>
      <w:r w:rsidRPr="005B16D7">
        <w:rPr>
          <w:rFonts w:eastAsia="Merriweather"/>
        </w:rPr>
        <w:t>8.16.</w:t>
      </w:r>
      <w:r w:rsidRPr="005B16D7">
        <w:rPr>
          <w:rFonts w:eastAsia="Merriweather"/>
          <w:sz w:val="14"/>
          <w:szCs w:val="14"/>
        </w:rPr>
        <w:t xml:space="preserve"> </w:t>
      </w:r>
      <w:r w:rsidRPr="005B16D7">
        <w:rPr>
          <w:rFonts w:eastAsia="Merriweather"/>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AF646BF" w14:textId="77777777" w:rsidR="002A694A" w:rsidRPr="005B16D7" w:rsidRDefault="000B0F00" w:rsidP="00D24933">
      <w:pPr>
        <w:spacing w:line="360" w:lineRule="auto"/>
        <w:ind w:left="0" w:hanging="2"/>
        <w:jc w:val="both"/>
        <w:rPr>
          <w:rFonts w:eastAsia="Merriweather"/>
        </w:rPr>
      </w:pPr>
      <w:r w:rsidRPr="005B16D7">
        <w:rPr>
          <w:rFonts w:eastAsia="Merriweather"/>
        </w:rPr>
        <w:t>8.17.</w:t>
      </w:r>
      <w:r w:rsidRPr="005B16D7">
        <w:rPr>
          <w:rFonts w:eastAsia="Merriweather"/>
          <w:sz w:val="14"/>
          <w:szCs w:val="14"/>
        </w:rPr>
        <w:t xml:space="preserve"> </w:t>
      </w:r>
      <w:r w:rsidRPr="005B16D7">
        <w:rPr>
          <w:rFonts w:eastAsia="Merriweather"/>
        </w:rPr>
        <w:t>Prova de regularidade com o Fundo de Garantia do Tempo de Serviço (FGTS);</w:t>
      </w:r>
    </w:p>
    <w:p w14:paraId="55050E6A" w14:textId="77777777" w:rsidR="002A694A" w:rsidRPr="005B16D7" w:rsidRDefault="000B0F00" w:rsidP="00D24933">
      <w:pPr>
        <w:spacing w:line="360" w:lineRule="auto"/>
        <w:ind w:left="0" w:hanging="2"/>
        <w:jc w:val="both"/>
        <w:rPr>
          <w:rFonts w:eastAsia="Merriweather"/>
        </w:rPr>
      </w:pPr>
      <w:r w:rsidRPr="005B16D7">
        <w:rPr>
          <w:rFonts w:eastAsia="Merriweather"/>
        </w:rPr>
        <w:lastRenderedPageBreak/>
        <w:t>8.18.</w:t>
      </w:r>
      <w:r w:rsidRPr="005B16D7">
        <w:rPr>
          <w:rFonts w:eastAsia="Merriweather"/>
          <w:sz w:val="14"/>
          <w:szCs w:val="14"/>
        </w:rPr>
        <w:t xml:space="preserve"> </w:t>
      </w:r>
      <w:r w:rsidRPr="005B16D7">
        <w:rPr>
          <w:rFonts w:eastAsia="Merriweather"/>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E06CA41" w14:textId="77777777" w:rsidR="002A694A" w:rsidRPr="005B16D7" w:rsidRDefault="000B0F00" w:rsidP="00D24933">
      <w:pPr>
        <w:spacing w:line="360" w:lineRule="auto"/>
        <w:ind w:left="0" w:hanging="2"/>
        <w:jc w:val="both"/>
        <w:rPr>
          <w:rFonts w:eastAsia="Merriweather"/>
        </w:rPr>
      </w:pPr>
      <w:r w:rsidRPr="005B16D7">
        <w:rPr>
          <w:rFonts w:eastAsia="Merriweather"/>
        </w:rPr>
        <w:t>8.19.</w:t>
      </w:r>
      <w:r w:rsidRPr="005B16D7">
        <w:rPr>
          <w:rFonts w:eastAsia="Merriweather"/>
          <w:sz w:val="14"/>
          <w:szCs w:val="14"/>
        </w:rPr>
        <w:t xml:space="preserve"> </w:t>
      </w:r>
      <w:r w:rsidRPr="005B16D7">
        <w:rPr>
          <w:rFonts w:eastAsia="Merriweather"/>
        </w:rPr>
        <w:t>Prova de inscrição no cadastro de contribuintes</w:t>
      </w:r>
      <w:r w:rsidR="00A423CD" w:rsidRPr="005B16D7">
        <w:rPr>
          <w:rFonts w:eastAsia="Merriweather"/>
        </w:rPr>
        <w:t xml:space="preserve"> </w:t>
      </w:r>
      <w:r w:rsidR="00A423CD" w:rsidRPr="005B16D7">
        <w:rPr>
          <w:rFonts w:eastAsia="Merriweather"/>
          <w:i/>
          <w:iCs/>
        </w:rPr>
        <w:t>Estadual ou Municipal</w:t>
      </w:r>
      <w:r w:rsidRPr="005B16D7">
        <w:rPr>
          <w:rFonts w:eastAsia="Merriweather"/>
        </w:rPr>
        <w:t xml:space="preserve"> </w:t>
      </w:r>
      <w:r w:rsidR="00A423CD" w:rsidRPr="005B16D7">
        <w:rPr>
          <w:rFonts w:eastAsia="Merriweather"/>
        </w:rPr>
        <w:t>r</w:t>
      </w:r>
      <w:r w:rsidRPr="005B16D7">
        <w:rPr>
          <w:rFonts w:eastAsia="Merriweather"/>
        </w:rPr>
        <w:t>elativo ao domicílio ou sede do fornecedor, pertinente ao seu ramo de atividade e compatível com o objeto contratual;</w:t>
      </w:r>
    </w:p>
    <w:p w14:paraId="2589FFF9"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8.20.</w:t>
      </w:r>
      <w:r w:rsidRPr="005B16D7">
        <w:rPr>
          <w:rFonts w:eastAsia="Merriweather"/>
          <w:sz w:val="14"/>
          <w:szCs w:val="14"/>
        </w:rPr>
        <w:t xml:space="preserve"> </w:t>
      </w:r>
      <w:r w:rsidRPr="005B16D7">
        <w:rPr>
          <w:rFonts w:eastAsia="Merriweather"/>
        </w:rPr>
        <w:t>Prova de regularidade com a Fazenda</w:t>
      </w:r>
      <w:r w:rsidR="00ED4F60" w:rsidRPr="005B16D7">
        <w:rPr>
          <w:rFonts w:eastAsia="Merriweather"/>
        </w:rPr>
        <w:t xml:space="preserve"> </w:t>
      </w:r>
      <w:r w:rsidR="00ED4F60" w:rsidRPr="005B16D7">
        <w:rPr>
          <w:rFonts w:eastAsia="Merriweather"/>
          <w:i/>
        </w:rPr>
        <w:t xml:space="preserve">Estadual ou Municipal </w:t>
      </w:r>
      <w:r w:rsidR="00ED4F60" w:rsidRPr="005B16D7">
        <w:rPr>
          <w:rFonts w:eastAsia="Merriweather"/>
        </w:rPr>
        <w:t>d</w:t>
      </w:r>
      <w:r w:rsidRPr="005B16D7">
        <w:rPr>
          <w:rFonts w:eastAsia="Merriweather"/>
        </w:rPr>
        <w:t>o domicílio ou sede do fornecedor, relativa à atividade em cujo exercício contrata ou concorre;</w:t>
      </w:r>
      <w:r w:rsidRPr="005B16D7">
        <w:rPr>
          <w:rFonts w:eastAsia="Merriweather"/>
          <w:sz w:val="16"/>
          <w:szCs w:val="16"/>
        </w:rPr>
        <w:t xml:space="preserve"> </w:t>
      </w:r>
    </w:p>
    <w:p w14:paraId="3A2DBD90" w14:textId="77777777" w:rsidR="002A694A" w:rsidRPr="005B16D7" w:rsidRDefault="000B0F00" w:rsidP="00D24933">
      <w:pPr>
        <w:spacing w:line="360" w:lineRule="auto"/>
        <w:ind w:left="0" w:hanging="2"/>
        <w:jc w:val="both"/>
        <w:rPr>
          <w:rFonts w:eastAsia="Merriweather"/>
        </w:rPr>
      </w:pPr>
      <w:r w:rsidRPr="005B16D7">
        <w:rPr>
          <w:rFonts w:eastAsia="Merriweather"/>
        </w:rPr>
        <w:t>8.21.</w:t>
      </w:r>
      <w:r w:rsidRPr="005B16D7">
        <w:rPr>
          <w:rFonts w:eastAsia="Merriweather"/>
          <w:sz w:val="14"/>
          <w:szCs w:val="14"/>
        </w:rPr>
        <w:t xml:space="preserve"> </w:t>
      </w:r>
      <w:r w:rsidRPr="005B16D7">
        <w:rPr>
          <w:rFonts w:eastAsia="Merriweather"/>
        </w:rPr>
        <w:t xml:space="preserve">Caso o </w:t>
      </w:r>
      <w:r w:rsidR="00672C9F" w:rsidRPr="005B16D7">
        <w:rPr>
          <w:rFonts w:eastAsia="Merriweather"/>
        </w:rPr>
        <w:t>agricultor</w:t>
      </w:r>
      <w:r w:rsidRPr="005B16D7">
        <w:rPr>
          <w:rFonts w:eastAsia="Merriweather"/>
        </w:rPr>
        <w:t xml:space="preserve"> seja considerado isento dos tributos</w:t>
      </w:r>
      <w:r w:rsidR="00ED4F60" w:rsidRPr="005B16D7">
        <w:rPr>
          <w:rFonts w:eastAsia="Merriweather"/>
        </w:rPr>
        <w:t xml:space="preserve"> </w:t>
      </w:r>
      <w:r w:rsidR="005876CC" w:rsidRPr="005B16D7">
        <w:rPr>
          <w:rFonts w:eastAsia="Merriweather"/>
          <w:i/>
          <w:iCs/>
        </w:rPr>
        <w:t>Estadual ou Municipal</w:t>
      </w:r>
      <w:r w:rsidR="005876CC" w:rsidRPr="005B16D7">
        <w:rPr>
          <w:rFonts w:eastAsia="Merriweather"/>
        </w:rPr>
        <w:t xml:space="preserve"> r</w:t>
      </w:r>
      <w:r w:rsidRPr="005B16D7">
        <w:rPr>
          <w:rFonts w:eastAsia="Merriweather"/>
        </w:rPr>
        <w:t>elacionados ao objeto contratual, deverá comprovar tal condição mediante a apresentação de declaração da Fazenda respectiva do seu domicílio ou sede, ou outra equivalente, na forma da lei.</w:t>
      </w:r>
    </w:p>
    <w:p w14:paraId="07CE0972" w14:textId="77777777" w:rsidR="00EC029D" w:rsidRPr="005B16D7" w:rsidRDefault="00DB102A" w:rsidP="00DB102A">
      <w:pPr>
        <w:spacing w:line="360" w:lineRule="auto"/>
        <w:ind w:left="0" w:hanging="2"/>
        <w:jc w:val="both"/>
      </w:pPr>
      <w:r w:rsidRPr="005B16D7">
        <w:rPr>
          <w:rFonts w:eastAsia="Merriweather"/>
        </w:rPr>
        <w:t xml:space="preserve">8.21.1. </w:t>
      </w:r>
      <w:r w:rsidR="00EC029D" w:rsidRPr="005B16D7">
        <w:t xml:space="preserve">Extrato da Declaração de Aptidão ao Pronaf (DAP física) de cada agricultor familiar participante, emitido nos últimos 60 dias. OU CAF (CADASTRO NACIONAL DO AGRICULTOR FAMILIAR) </w:t>
      </w:r>
    </w:p>
    <w:p w14:paraId="064CFC83" w14:textId="77777777" w:rsidR="00EC029D" w:rsidRPr="005B16D7" w:rsidRDefault="00EC029D" w:rsidP="00DB102A">
      <w:pPr>
        <w:spacing w:line="360" w:lineRule="auto"/>
        <w:ind w:left="0" w:hanging="2"/>
        <w:jc w:val="both"/>
      </w:pPr>
      <w:r w:rsidRPr="005B16D7">
        <w:t xml:space="preserve">8.21.2. Projeto de venda com assinatura de todos os agricultores participantes. </w:t>
      </w:r>
    </w:p>
    <w:p w14:paraId="527FD381" w14:textId="77777777" w:rsidR="00EC029D" w:rsidRPr="005B16D7" w:rsidRDefault="00EC029D" w:rsidP="00DB102A">
      <w:pPr>
        <w:spacing w:line="360" w:lineRule="auto"/>
        <w:ind w:left="0" w:hanging="2"/>
        <w:jc w:val="both"/>
      </w:pPr>
      <w:r w:rsidRPr="005B16D7">
        <w:t xml:space="preserve">8.21.3. Declaração de que os gêneros alimentícios a serem entregues são produzidos pelos agricultores familiares relacionados no projeto de venda. </w:t>
      </w:r>
    </w:p>
    <w:p w14:paraId="0CE1D242" w14:textId="77777777" w:rsidR="00EC029D" w:rsidRPr="005B16D7" w:rsidRDefault="00EC029D" w:rsidP="00DB102A">
      <w:pPr>
        <w:spacing w:line="360" w:lineRule="auto"/>
        <w:ind w:left="0" w:hanging="2"/>
        <w:jc w:val="both"/>
      </w:pPr>
      <w:r w:rsidRPr="005B16D7">
        <w:t xml:space="preserve">8.21.4. Prova de atendimento de requisitos previstos em lei específica, quando for o caso. Qualificação Econômico-Financeira. </w:t>
      </w:r>
    </w:p>
    <w:p w14:paraId="4E4BF203" w14:textId="77777777" w:rsidR="00AF4A2B" w:rsidRPr="005B16D7" w:rsidRDefault="00EC029D" w:rsidP="00DB102A">
      <w:pPr>
        <w:spacing w:line="360" w:lineRule="auto"/>
        <w:ind w:left="0" w:hanging="2"/>
        <w:jc w:val="both"/>
      </w:pPr>
      <w:r w:rsidRPr="005B16D7">
        <w:t xml:space="preserve">8.21.5. Certidão negativa de falência expedida pelo distribuidor da sede do fornecedor - Lei nº 14.133, de 2021, art. 69, caput, inciso II); </w:t>
      </w:r>
    </w:p>
    <w:p w14:paraId="5290343B" w14:textId="77777777" w:rsidR="00672C9F" w:rsidRPr="005B16D7" w:rsidRDefault="00E87E41" w:rsidP="00D24933">
      <w:pPr>
        <w:spacing w:line="360" w:lineRule="auto"/>
        <w:ind w:left="0" w:hanging="2"/>
        <w:jc w:val="both"/>
        <w:rPr>
          <w:rFonts w:eastAsia="Merriweather"/>
        </w:rPr>
      </w:pPr>
      <w:r w:rsidRPr="005B16D7">
        <w:rPr>
          <w:rFonts w:eastAsia="Merriweather"/>
        </w:rPr>
        <w:t>Os itens 8.22 até 8.</w:t>
      </w:r>
      <w:r w:rsidR="00633541" w:rsidRPr="005B16D7">
        <w:rPr>
          <w:rFonts w:eastAsia="Merriweather"/>
        </w:rPr>
        <w:t>29 foram retirados, pois não se aplica.</w:t>
      </w:r>
    </w:p>
    <w:p w14:paraId="01309ECB"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Qualificação Técnica</w:t>
      </w:r>
      <w:r w:rsidRPr="005B16D7">
        <w:rPr>
          <w:rFonts w:eastAsia="Merriweather"/>
          <w:sz w:val="16"/>
          <w:szCs w:val="16"/>
        </w:rPr>
        <w:t xml:space="preserve"> </w:t>
      </w:r>
    </w:p>
    <w:p w14:paraId="41487FAD"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8.30.</w:t>
      </w:r>
      <w:r w:rsidRPr="005B16D7">
        <w:rPr>
          <w:rFonts w:eastAsia="Merriweather"/>
          <w:sz w:val="14"/>
          <w:szCs w:val="14"/>
        </w:rPr>
        <w:t xml:space="preserve"> </w:t>
      </w:r>
      <w:r w:rsidRPr="005B16D7">
        <w:rPr>
          <w:rFonts w:eastAsia="Merriweather"/>
        </w:rPr>
        <w:t>Registro ou inscrição da empresa na entidade profissional (escrever por extenso, se o caso), em plena validade;</w:t>
      </w:r>
      <w:r w:rsidRPr="005B16D7">
        <w:rPr>
          <w:rFonts w:eastAsia="Merriweather"/>
          <w:sz w:val="16"/>
          <w:szCs w:val="16"/>
        </w:rPr>
        <w:t xml:space="preserve"> </w:t>
      </w:r>
    </w:p>
    <w:p w14:paraId="1556F6F4" w14:textId="77777777" w:rsidR="002A694A" w:rsidRPr="005B16D7" w:rsidRDefault="000B0F00" w:rsidP="00D24933">
      <w:pPr>
        <w:spacing w:line="360" w:lineRule="auto"/>
        <w:ind w:left="0" w:hanging="2"/>
        <w:jc w:val="both"/>
        <w:rPr>
          <w:rFonts w:eastAsia="Merriweather"/>
        </w:rPr>
      </w:pPr>
      <w:r w:rsidRPr="005B16D7">
        <w:rPr>
          <w:rFonts w:eastAsia="Merriweather"/>
        </w:rPr>
        <w:t>8.31.</w:t>
      </w:r>
      <w:r w:rsidRPr="005B16D7">
        <w:rPr>
          <w:rFonts w:eastAsia="Merriweather"/>
          <w:sz w:val="14"/>
          <w:szCs w:val="14"/>
        </w:rPr>
        <w:t xml:space="preserve"> </w:t>
      </w:r>
      <w:r w:rsidRPr="005B16D7">
        <w:rPr>
          <w:rFonts w:eastAsia="Merriweather"/>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444CAB2F" w14:textId="77777777" w:rsidR="002A694A" w:rsidRPr="005B16D7" w:rsidRDefault="000B0F00" w:rsidP="00D24933">
      <w:pPr>
        <w:spacing w:line="360" w:lineRule="auto"/>
        <w:ind w:left="0" w:hanging="2"/>
        <w:jc w:val="both"/>
        <w:rPr>
          <w:rFonts w:eastAsia="Merriweather"/>
        </w:rPr>
      </w:pPr>
      <w:r w:rsidRPr="005B16D7">
        <w:rPr>
          <w:rFonts w:eastAsia="Merriweather"/>
        </w:rPr>
        <w:t>8.31.1.</w:t>
      </w:r>
      <w:r w:rsidRPr="005B16D7">
        <w:rPr>
          <w:rFonts w:eastAsia="Merriweather"/>
          <w:sz w:val="14"/>
          <w:szCs w:val="14"/>
        </w:rPr>
        <w:t xml:space="preserve"> </w:t>
      </w:r>
      <w:r w:rsidRPr="005B16D7">
        <w:rPr>
          <w:rFonts w:eastAsia="Merriweather"/>
        </w:rPr>
        <w:t xml:space="preserve">Para fins da comprovação de que trata este subitem, os atestados </w:t>
      </w:r>
      <w:r w:rsidR="007F5828" w:rsidRPr="005B16D7">
        <w:rPr>
          <w:rFonts w:eastAsia="Merriweather"/>
        </w:rPr>
        <w:t xml:space="preserve">e certificações </w:t>
      </w:r>
      <w:r w:rsidRPr="005B16D7">
        <w:rPr>
          <w:rFonts w:eastAsia="Merriweather"/>
        </w:rPr>
        <w:t>deverão dizer respeito a contratos executados com as seguintes características mínimas:</w:t>
      </w:r>
    </w:p>
    <w:p w14:paraId="4C4FFAEC" w14:textId="77777777" w:rsidR="007F5828" w:rsidRPr="005B16D7" w:rsidRDefault="007F5828" w:rsidP="00D24933">
      <w:pPr>
        <w:spacing w:line="360" w:lineRule="auto"/>
        <w:ind w:left="0" w:hanging="2"/>
        <w:jc w:val="both"/>
      </w:pPr>
      <w:r w:rsidRPr="005B16D7">
        <w:rPr>
          <w:rFonts w:eastAsia="Merriweather"/>
        </w:rPr>
        <w:t xml:space="preserve">8.31.1.1. </w:t>
      </w:r>
      <w:r w:rsidRPr="005B16D7">
        <w:t>Certificação de Produtos Orgânicos e Agroecológicos.</w:t>
      </w:r>
    </w:p>
    <w:p w14:paraId="335A0933" w14:textId="77777777" w:rsidR="007F5828" w:rsidRPr="005B16D7" w:rsidRDefault="007F5828" w:rsidP="00D24933">
      <w:pPr>
        <w:spacing w:line="360" w:lineRule="auto"/>
        <w:ind w:left="0" w:hanging="2"/>
        <w:jc w:val="both"/>
      </w:pPr>
      <w:r w:rsidRPr="005B16D7">
        <w:lastRenderedPageBreak/>
        <w:t>8.31.1.2. Certificado de Produtor Orgânico, fornecida por Certificadora Oficial ou Sistema Participativo de Garantia (SPG), com lista de produtores; ou Cópia do Termo de Compromisso com a Garantia da Qualidade Orgânica (comprovação de Vínculo a uma Organização de Controle Social (OCS), estabelecida pelo Ministério da Agricultura, Pecuária e Abastecimento, regulamentado pela Lei nº 10.831/2003 e Decreto 6.323/2007.</w:t>
      </w:r>
    </w:p>
    <w:p w14:paraId="201FBEB9" w14:textId="77777777" w:rsidR="007F5828" w:rsidRPr="005B16D7" w:rsidRDefault="007F5828" w:rsidP="00D24933">
      <w:pPr>
        <w:spacing w:line="360" w:lineRule="auto"/>
        <w:ind w:left="0" w:hanging="2"/>
        <w:jc w:val="both"/>
      </w:pPr>
      <w:r w:rsidRPr="005B16D7">
        <w:t>8.31.1.3. Certificado de Processamento Orgânico da Unidade Processadora no caso do grupo sucos, contendo obrigatoriamente menção à certificação de processamento de polpa de frutas.</w:t>
      </w:r>
    </w:p>
    <w:p w14:paraId="7CE486D6" w14:textId="77777777" w:rsidR="007F5828" w:rsidRPr="005B16D7" w:rsidRDefault="007F5828" w:rsidP="00D24933">
      <w:pPr>
        <w:spacing w:line="360" w:lineRule="auto"/>
        <w:ind w:left="0" w:hanging="2"/>
        <w:jc w:val="both"/>
        <w:rPr>
          <w:rFonts w:eastAsia="Merriweather"/>
        </w:rPr>
      </w:pPr>
      <w:r w:rsidRPr="005B16D7">
        <w:t xml:space="preserve">8.31.1.4. </w:t>
      </w:r>
      <w:r w:rsidR="00487222" w:rsidRPr="005B16D7">
        <w:t>Estes documentos são obrigatórios somente para os classificados como produtor orgânico e agroecológico. Estes documentos são obrigatórios somente para os classificados como produtor orgânico e agroecológico.</w:t>
      </w:r>
    </w:p>
    <w:p w14:paraId="6615B275"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8.31.2.</w:t>
      </w:r>
      <w:r w:rsidRPr="005B16D7">
        <w:rPr>
          <w:rFonts w:eastAsia="Merriweather"/>
          <w:sz w:val="14"/>
          <w:szCs w:val="14"/>
        </w:rPr>
        <w:t xml:space="preserve"> </w:t>
      </w:r>
      <w:r w:rsidRPr="005B16D7">
        <w:rPr>
          <w:rFonts w:eastAsia="Merriweather"/>
        </w:rPr>
        <w:t xml:space="preserve">Será admitida, para fins de comprovação de quantitativo </w:t>
      </w:r>
      <w:r w:rsidR="00604F50" w:rsidRPr="005B16D7">
        <w:rPr>
          <w:rFonts w:eastAsia="Merriweather"/>
        </w:rPr>
        <w:t xml:space="preserve">no </w:t>
      </w:r>
      <w:r w:rsidRPr="005B16D7">
        <w:rPr>
          <w:rFonts w:eastAsia="Merriweather"/>
        </w:rPr>
        <w:t>mínimo</w:t>
      </w:r>
      <w:r w:rsidR="00604F50" w:rsidRPr="005B16D7">
        <w:rPr>
          <w:rFonts w:eastAsia="Merriweather"/>
        </w:rPr>
        <w:t xml:space="preserve"> </w:t>
      </w:r>
      <w:r w:rsidR="00211C53" w:rsidRPr="005B16D7">
        <w:rPr>
          <w:rFonts w:eastAsia="Merriweather"/>
        </w:rPr>
        <w:t>5</w:t>
      </w:r>
      <w:r w:rsidR="00604F50" w:rsidRPr="005B16D7">
        <w:rPr>
          <w:rFonts w:eastAsia="Merriweather"/>
        </w:rPr>
        <w:t>0%</w:t>
      </w:r>
      <w:r w:rsidRPr="005B16D7">
        <w:rPr>
          <w:rFonts w:eastAsia="Merriweather"/>
        </w:rPr>
        <w:t>, a apresentação e o somatório de diferentes atestados executados de forma concomitante.</w:t>
      </w:r>
    </w:p>
    <w:p w14:paraId="696C0FF0"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8.31.3.</w:t>
      </w:r>
      <w:r w:rsidRPr="005B16D7">
        <w:rPr>
          <w:rFonts w:eastAsia="Merriweather"/>
          <w:sz w:val="14"/>
          <w:szCs w:val="14"/>
        </w:rPr>
        <w:t xml:space="preserve"> </w:t>
      </w:r>
      <w:r w:rsidRPr="005B16D7">
        <w:rPr>
          <w:rFonts w:eastAsia="Merriweather"/>
        </w:rPr>
        <w:t>Os atestados de capacidade técnica poderão ser apresentados em nome da matriz ou da filial do fornecedor.</w:t>
      </w:r>
    </w:p>
    <w:p w14:paraId="71AC576E" w14:textId="77777777" w:rsidR="002A694A" w:rsidRPr="005B16D7" w:rsidRDefault="000B0F00" w:rsidP="00D24933">
      <w:pPr>
        <w:spacing w:line="360" w:lineRule="auto"/>
        <w:ind w:left="0" w:hanging="2"/>
        <w:jc w:val="both"/>
        <w:rPr>
          <w:rFonts w:eastAsia="Merriweather"/>
        </w:rPr>
      </w:pPr>
      <w:r w:rsidRPr="005B16D7">
        <w:rPr>
          <w:rFonts w:eastAsia="Merriweather"/>
        </w:rPr>
        <w:t>8.31.4.</w:t>
      </w:r>
      <w:r w:rsidRPr="005B16D7">
        <w:rPr>
          <w:rFonts w:eastAsia="Merriweather"/>
          <w:sz w:val="14"/>
          <w:szCs w:val="14"/>
        </w:rPr>
        <w:t xml:space="preserve"> </w:t>
      </w:r>
      <w:r w:rsidRPr="005B16D7">
        <w:rPr>
          <w:rFonts w:eastAsia="Merriweather"/>
        </w:rPr>
        <w:t xml:space="preserve">O </w:t>
      </w:r>
      <w:r w:rsidR="00666AEB" w:rsidRPr="005B16D7">
        <w:rPr>
          <w:rFonts w:eastAsia="Merriweather"/>
        </w:rPr>
        <w:t>produtor</w:t>
      </w:r>
      <w:r w:rsidRPr="005B16D7">
        <w:rPr>
          <w:rFonts w:eastAsia="Merriweather"/>
        </w:rPr>
        <w:t xml:space="preserv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BA310B7"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rPr>
        <w:t>8.31.5.</w:t>
      </w:r>
      <w:r w:rsidRPr="005B16D7">
        <w:rPr>
          <w:rFonts w:eastAsia="Merriweather"/>
          <w:sz w:val="14"/>
          <w:szCs w:val="14"/>
        </w:rPr>
        <w:t xml:space="preserve"> </w:t>
      </w:r>
      <w:r w:rsidRPr="005B16D7">
        <w:rPr>
          <w:rFonts w:eastAsia="Merriweather"/>
        </w:rPr>
        <w:t xml:space="preserve">Prova de atendimento </w:t>
      </w:r>
      <w:r w:rsidR="00F809C9" w:rsidRPr="005B16D7">
        <w:rPr>
          <w:rFonts w:eastAsia="Merriweather"/>
        </w:rPr>
        <w:t>a Certificação</w:t>
      </w:r>
      <w:r w:rsidRPr="005B16D7">
        <w:rPr>
          <w:rFonts w:eastAsia="Merriweather"/>
        </w:rPr>
        <w:t>, previst</w:t>
      </w:r>
      <w:r w:rsidR="00F809C9" w:rsidRPr="005B16D7">
        <w:rPr>
          <w:rFonts w:eastAsia="Merriweather"/>
        </w:rPr>
        <w:t>a</w:t>
      </w:r>
      <w:r w:rsidRPr="005B16D7">
        <w:rPr>
          <w:rFonts w:eastAsia="Merriweather"/>
        </w:rPr>
        <w:t xml:space="preserve"> na lei</w:t>
      </w:r>
      <w:r w:rsidR="00F809C9" w:rsidRPr="005B16D7">
        <w:rPr>
          <w:rFonts w:eastAsia="Merriweather"/>
        </w:rPr>
        <w:t xml:space="preserve"> </w:t>
      </w:r>
      <w:r w:rsidR="00F809C9" w:rsidRPr="005B16D7">
        <w:t>nº 10.831/2003 e Decreto 6.323/2007.</w:t>
      </w:r>
    </w:p>
    <w:p w14:paraId="39C54321" w14:textId="77777777" w:rsidR="002A694A" w:rsidRPr="005B16D7" w:rsidRDefault="000B0F00" w:rsidP="00D24933">
      <w:pPr>
        <w:spacing w:line="360" w:lineRule="auto"/>
        <w:ind w:left="0" w:hanging="2"/>
        <w:jc w:val="both"/>
        <w:rPr>
          <w:rFonts w:eastAsia="Merriweather"/>
        </w:rPr>
      </w:pPr>
      <w:r w:rsidRPr="005B16D7">
        <w:rPr>
          <w:rFonts w:eastAsia="Merriweather"/>
        </w:rPr>
        <w:t>8.32.</w:t>
      </w:r>
      <w:r w:rsidRPr="005B16D7">
        <w:rPr>
          <w:rFonts w:eastAsia="Merriweather"/>
          <w:sz w:val="14"/>
          <w:szCs w:val="14"/>
        </w:rPr>
        <w:t xml:space="preserve"> </w:t>
      </w:r>
      <w:r w:rsidRPr="005B16D7">
        <w:rPr>
          <w:rFonts w:eastAsia="Merriweather"/>
        </w:rPr>
        <w:t>Caso admitida a participação de cooperativas, será exigida a seguinte documentação complementar:</w:t>
      </w:r>
    </w:p>
    <w:p w14:paraId="5FAD0C33" w14:textId="77777777" w:rsidR="002A694A" w:rsidRPr="005B16D7" w:rsidRDefault="000B0F00" w:rsidP="00D24933">
      <w:pPr>
        <w:spacing w:line="360" w:lineRule="auto"/>
        <w:ind w:left="0" w:hanging="2"/>
        <w:jc w:val="both"/>
        <w:rPr>
          <w:rFonts w:eastAsia="Merriweather"/>
        </w:rPr>
      </w:pPr>
      <w:r w:rsidRPr="005B16D7">
        <w:rPr>
          <w:rFonts w:eastAsia="Merriweather"/>
        </w:rPr>
        <w:t>8.32.1.</w:t>
      </w:r>
      <w:r w:rsidRPr="005B16D7">
        <w:rPr>
          <w:rFonts w:eastAsia="Merriweather"/>
          <w:sz w:val="14"/>
          <w:szCs w:val="14"/>
        </w:rPr>
        <w:t xml:space="preserve"> </w:t>
      </w:r>
      <w:r w:rsidRPr="005B16D7">
        <w:rPr>
          <w:rFonts w:eastAsia="Merriweather"/>
        </w:rPr>
        <w:t>A relação dos cooperados que atendem aos requisitos técnicos exigidos para a contratação e que executarão o contrato, com as respectivas atas de inscrição e a comprovação de que estão domiciliados na localidade da sede da cooperativa, respeitado o disposto nos</w:t>
      </w:r>
      <w:hyperlink r:id="rId21" w:anchor="art4">
        <w:r w:rsidRPr="005B16D7">
          <w:rPr>
            <w:rFonts w:eastAsia="Merriweather"/>
          </w:rPr>
          <w:t xml:space="preserve"> </w:t>
        </w:r>
      </w:hyperlink>
      <w:hyperlink r:id="rId22" w:anchor="art4">
        <w:r w:rsidRPr="005B16D7">
          <w:rPr>
            <w:rFonts w:eastAsia="Merriweather"/>
            <w:u w:val="single"/>
          </w:rPr>
          <w:t>arts. 4º, inciso XI, 21, inciso I</w:t>
        </w:r>
      </w:hyperlink>
      <w:r w:rsidRPr="005B16D7">
        <w:rPr>
          <w:rFonts w:eastAsia="Merriweather"/>
        </w:rPr>
        <w:t xml:space="preserve"> e</w:t>
      </w:r>
      <w:hyperlink r:id="rId23" w:anchor="art42">
        <w:r w:rsidRPr="005B16D7">
          <w:rPr>
            <w:rFonts w:eastAsia="Merriweather"/>
          </w:rPr>
          <w:t xml:space="preserve"> </w:t>
        </w:r>
      </w:hyperlink>
      <w:hyperlink r:id="rId24" w:anchor="art42">
        <w:r w:rsidRPr="005B16D7">
          <w:rPr>
            <w:rFonts w:eastAsia="Merriweather"/>
            <w:u w:val="single"/>
          </w:rPr>
          <w:t>42, §§2º a 6º da Lei n. 5.764, de 1971</w:t>
        </w:r>
      </w:hyperlink>
      <w:r w:rsidRPr="005B16D7">
        <w:rPr>
          <w:rFonts w:eastAsia="Merriweather"/>
        </w:rPr>
        <w:t>;</w:t>
      </w:r>
    </w:p>
    <w:p w14:paraId="0CB9D7BF" w14:textId="77777777" w:rsidR="002A694A" w:rsidRPr="005B16D7" w:rsidRDefault="000B0F00" w:rsidP="00D24933">
      <w:pPr>
        <w:spacing w:line="360" w:lineRule="auto"/>
        <w:ind w:left="0" w:hanging="2"/>
        <w:jc w:val="both"/>
        <w:rPr>
          <w:rFonts w:eastAsia="Merriweather"/>
        </w:rPr>
      </w:pPr>
      <w:r w:rsidRPr="005B16D7">
        <w:rPr>
          <w:rFonts w:eastAsia="Merriweather"/>
        </w:rPr>
        <w:t>8.32.2.</w:t>
      </w:r>
      <w:r w:rsidRPr="005B16D7">
        <w:rPr>
          <w:rFonts w:eastAsia="Merriweather"/>
          <w:sz w:val="14"/>
          <w:szCs w:val="14"/>
        </w:rPr>
        <w:t xml:space="preserve"> </w:t>
      </w:r>
      <w:r w:rsidRPr="005B16D7">
        <w:rPr>
          <w:rFonts w:eastAsia="Merriweather"/>
        </w:rPr>
        <w:t>A declaração de regularidade de situação do contribuinte individual – DRSCI, para cada um dos cooperados indicados;</w:t>
      </w:r>
    </w:p>
    <w:p w14:paraId="50967E59" w14:textId="77777777" w:rsidR="002A694A" w:rsidRPr="005B16D7" w:rsidRDefault="000B0F00" w:rsidP="00D24933">
      <w:pPr>
        <w:spacing w:line="360" w:lineRule="auto"/>
        <w:ind w:left="0" w:hanging="2"/>
        <w:jc w:val="both"/>
        <w:rPr>
          <w:rFonts w:eastAsia="Merriweather"/>
        </w:rPr>
      </w:pPr>
      <w:r w:rsidRPr="005B16D7">
        <w:rPr>
          <w:rFonts w:eastAsia="Merriweather"/>
        </w:rPr>
        <w:t>8.32.3.</w:t>
      </w:r>
      <w:r w:rsidRPr="005B16D7">
        <w:rPr>
          <w:rFonts w:eastAsia="Merriweather"/>
          <w:sz w:val="14"/>
          <w:szCs w:val="14"/>
        </w:rPr>
        <w:t xml:space="preserve"> </w:t>
      </w:r>
      <w:r w:rsidRPr="005B16D7">
        <w:rPr>
          <w:rFonts w:eastAsia="Merriweather"/>
        </w:rPr>
        <w:t>A comprovação do capital social proporcional ao número de cooperados necessários à prestação do serviço;</w:t>
      </w:r>
    </w:p>
    <w:p w14:paraId="3879EC82" w14:textId="77777777" w:rsidR="002A694A" w:rsidRPr="005B16D7" w:rsidRDefault="000B0F00" w:rsidP="00D24933">
      <w:pPr>
        <w:spacing w:line="360" w:lineRule="auto"/>
        <w:ind w:left="0" w:hanging="2"/>
        <w:jc w:val="both"/>
        <w:rPr>
          <w:rFonts w:eastAsia="Merriweather"/>
        </w:rPr>
      </w:pPr>
      <w:r w:rsidRPr="005B16D7">
        <w:rPr>
          <w:rFonts w:eastAsia="Merriweather"/>
        </w:rPr>
        <w:t>8.32.4.</w:t>
      </w:r>
      <w:r w:rsidRPr="005B16D7">
        <w:rPr>
          <w:rFonts w:eastAsia="Merriweather"/>
          <w:sz w:val="14"/>
          <w:szCs w:val="14"/>
        </w:rPr>
        <w:t xml:space="preserve"> </w:t>
      </w:r>
      <w:r w:rsidRPr="005B16D7">
        <w:rPr>
          <w:rFonts w:eastAsia="Merriweather"/>
        </w:rPr>
        <w:t>O registro previsto na</w:t>
      </w:r>
      <w:hyperlink r:id="rId25" w:anchor="art107">
        <w:r w:rsidRPr="005B16D7">
          <w:rPr>
            <w:rFonts w:eastAsia="Merriweather"/>
          </w:rPr>
          <w:t xml:space="preserve"> </w:t>
        </w:r>
      </w:hyperlink>
      <w:hyperlink r:id="rId26" w:anchor="art107">
        <w:r w:rsidRPr="005B16D7">
          <w:rPr>
            <w:rFonts w:eastAsia="Merriweather"/>
            <w:u w:val="single"/>
          </w:rPr>
          <w:t>Lei n. 5.764, de 1971, art. 107</w:t>
        </w:r>
      </w:hyperlink>
      <w:r w:rsidRPr="005B16D7">
        <w:rPr>
          <w:rFonts w:eastAsia="Merriweather"/>
        </w:rPr>
        <w:t>;</w:t>
      </w:r>
    </w:p>
    <w:p w14:paraId="3872F857" w14:textId="77777777" w:rsidR="002A694A" w:rsidRPr="005B16D7" w:rsidRDefault="000B0F00" w:rsidP="00D24933">
      <w:pPr>
        <w:spacing w:line="360" w:lineRule="auto"/>
        <w:ind w:left="0" w:hanging="2"/>
        <w:jc w:val="both"/>
        <w:rPr>
          <w:rFonts w:eastAsia="Merriweather"/>
        </w:rPr>
      </w:pPr>
      <w:r w:rsidRPr="005B16D7">
        <w:rPr>
          <w:rFonts w:eastAsia="Merriweather"/>
        </w:rPr>
        <w:t>8.32.5.</w:t>
      </w:r>
      <w:r w:rsidRPr="005B16D7">
        <w:rPr>
          <w:rFonts w:eastAsia="Merriweather"/>
          <w:sz w:val="14"/>
          <w:szCs w:val="14"/>
        </w:rPr>
        <w:t xml:space="preserve"> </w:t>
      </w:r>
      <w:r w:rsidRPr="005B16D7">
        <w:rPr>
          <w:rFonts w:eastAsia="Merriweather"/>
        </w:rPr>
        <w:t>A comprovação de integração das respectivas quotas-partes por parte dos cooperados que executarão o contrato; e</w:t>
      </w:r>
    </w:p>
    <w:p w14:paraId="2DADF587" w14:textId="77777777" w:rsidR="002A694A" w:rsidRPr="005B16D7" w:rsidRDefault="000B0F00" w:rsidP="00D24933">
      <w:pPr>
        <w:spacing w:line="360" w:lineRule="auto"/>
        <w:ind w:left="0" w:hanging="2"/>
        <w:jc w:val="both"/>
        <w:rPr>
          <w:rFonts w:eastAsia="Merriweather"/>
        </w:rPr>
      </w:pPr>
      <w:r w:rsidRPr="005B16D7">
        <w:rPr>
          <w:rFonts w:eastAsia="Merriweather"/>
        </w:rPr>
        <w:lastRenderedPageBreak/>
        <w:t>8.32.6.</w:t>
      </w:r>
      <w:r w:rsidRPr="005B16D7">
        <w:rPr>
          <w:rFonts w:eastAsia="Merriweather"/>
          <w:sz w:val="14"/>
          <w:szCs w:val="14"/>
        </w:rPr>
        <w:t xml:space="preserve"> </w:t>
      </w:r>
      <w:r w:rsidRPr="005B16D7">
        <w:rPr>
          <w:rFonts w:eastAsia="Merriweather"/>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5B1004E" w14:textId="77777777" w:rsidR="002A694A" w:rsidRPr="005B16D7" w:rsidRDefault="000B0F00" w:rsidP="00D24933">
      <w:pPr>
        <w:spacing w:line="360" w:lineRule="auto"/>
        <w:ind w:left="0" w:hanging="2"/>
        <w:jc w:val="both"/>
        <w:rPr>
          <w:rFonts w:eastAsia="Merriweather"/>
        </w:rPr>
      </w:pPr>
      <w:r w:rsidRPr="005B16D7">
        <w:rPr>
          <w:rFonts w:eastAsia="Merriweather"/>
        </w:rPr>
        <w:t>8.32.7.</w:t>
      </w:r>
      <w:r w:rsidRPr="005B16D7">
        <w:rPr>
          <w:rFonts w:eastAsia="Merriweather"/>
          <w:sz w:val="14"/>
          <w:szCs w:val="14"/>
        </w:rPr>
        <w:t xml:space="preserve"> </w:t>
      </w:r>
      <w:r w:rsidRPr="005B16D7">
        <w:rPr>
          <w:rFonts w:eastAsia="Merriweather"/>
        </w:rPr>
        <w:t>A última auditoria contábil-financeira da cooperativa, conforme dispõe o</w:t>
      </w:r>
      <w:hyperlink r:id="rId27" w:anchor="art112">
        <w:r w:rsidRPr="005B16D7">
          <w:rPr>
            <w:rFonts w:eastAsia="Merriweather"/>
          </w:rPr>
          <w:t xml:space="preserve"> </w:t>
        </w:r>
      </w:hyperlink>
      <w:hyperlink r:id="rId28" w:anchor="art112">
        <w:r w:rsidRPr="005B16D7">
          <w:rPr>
            <w:rFonts w:eastAsia="Merriweather"/>
            <w:u w:val="single"/>
          </w:rPr>
          <w:t>art. 112 da Lei n. 5.764, de 1971</w:t>
        </w:r>
      </w:hyperlink>
      <w:r w:rsidRPr="005B16D7">
        <w:rPr>
          <w:rFonts w:eastAsia="Merriweather"/>
        </w:rPr>
        <w:t>, ou uma declaração, sob as penas da lei, de que tal auditoria não foi exigida pelo órgão fiscalizador.</w:t>
      </w:r>
    </w:p>
    <w:p w14:paraId="72657604" w14:textId="77777777" w:rsidR="00575DBC" w:rsidRPr="005B16D7" w:rsidRDefault="00575DBC" w:rsidP="00D24933">
      <w:pPr>
        <w:spacing w:line="360" w:lineRule="auto"/>
        <w:ind w:left="0" w:hanging="2"/>
        <w:jc w:val="both"/>
        <w:rPr>
          <w:rFonts w:eastAsia="Merriweather"/>
        </w:rPr>
      </w:pPr>
    </w:p>
    <w:p w14:paraId="396D74CF" w14:textId="77777777" w:rsidR="002A694A" w:rsidRPr="005B16D7" w:rsidRDefault="000B0F00" w:rsidP="00D24933">
      <w:pPr>
        <w:spacing w:line="360" w:lineRule="auto"/>
        <w:ind w:left="0" w:hanging="2"/>
        <w:jc w:val="both"/>
        <w:rPr>
          <w:rFonts w:eastAsia="Merriweather"/>
          <w:sz w:val="16"/>
          <w:szCs w:val="16"/>
        </w:rPr>
      </w:pPr>
      <w:r w:rsidRPr="005B16D7">
        <w:rPr>
          <w:rFonts w:eastAsia="Merriweather"/>
          <w:b/>
        </w:rPr>
        <w:t>9.</w:t>
      </w:r>
      <w:r w:rsidRPr="005B16D7">
        <w:rPr>
          <w:rFonts w:eastAsia="Merriweather"/>
          <w:b/>
          <w:sz w:val="14"/>
          <w:szCs w:val="14"/>
        </w:rPr>
        <w:t xml:space="preserve"> </w:t>
      </w:r>
      <w:r w:rsidRPr="005B16D7">
        <w:rPr>
          <w:rFonts w:eastAsia="Merriweather"/>
          <w:b/>
          <w:sz w:val="14"/>
          <w:szCs w:val="14"/>
        </w:rPr>
        <w:tab/>
      </w:r>
      <w:r w:rsidRPr="005B16D7">
        <w:rPr>
          <w:rFonts w:eastAsia="Merriweather"/>
          <w:b/>
        </w:rPr>
        <w:t>ESTIMATIVAS DO VALOR DA CONTRATAÇÃO</w:t>
      </w:r>
      <w:r w:rsidRPr="005B16D7">
        <w:rPr>
          <w:rFonts w:eastAsia="Merriweather"/>
          <w:sz w:val="16"/>
          <w:szCs w:val="16"/>
        </w:rPr>
        <w:t xml:space="preserve">] </w:t>
      </w:r>
    </w:p>
    <w:p w14:paraId="3726FEB1" w14:textId="77777777" w:rsidR="002A694A" w:rsidRPr="005B16D7" w:rsidRDefault="000B0F00" w:rsidP="00D24933">
      <w:pPr>
        <w:spacing w:line="360" w:lineRule="auto"/>
        <w:ind w:left="0" w:hanging="2"/>
        <w:jc w:val="both"/>
        <w:rPr>
          <w:rFonts w:eastAsia="Merriweather"/>
        </w:rPr>
      </w:pPr>
      <w:r w:rsidRPr="005B16D7">
        <w:rPr>
          <w:rFonts w:eastAsia="Merriweather"/>
        </w:rPr>
        <w:t>9.1.</w:t>
      </w:r>
      <w:r w:rsidRPr="005B16D7">
        <w:rPr>
          <w:rFonts w:eastAsia="Merriweather"/>
          <w:sz w:val="14"/>
          <w:szCs w:val="14"/>
        </w:rPr>
        <w:t xml:space="preserve"> </w:t>
      </w:r>
      <w:r w:rsidRPr="005B16D7">
        <w:rPr>
          <w:rFonts w:eastAsia="Merriweather"/>
        </w:rPr>
        <w:t xml:space="preserve">O custo estimado total da contratação é </w:t>
      </w:r>
      <w:r w:rsidR="00507A89" w:rsidRPr="005B16D7">
        <w:rPr>
          <w:rFonts w:eastAsia="Merriweather"/>
          <w:b/>
          <w:bCs/>
        </w:rPr>
        <w:t>R$ 2.268.160,00 (dois milhões, duzentos e sessenta e oito mil, cento e sessenta reais),</w:t>
      </w:r>
      <w:r w:rsidRPr="005B16D7">
        <w:rPr>
          <w:rFonts w:eastAsia="Merriweather"/>
        </w:rPr>
        <w:t xml:space="preserve">, conforme custos apostos </w:t>
      </w:r>
      <w:permStart w:id="205597828" w:edGrp="everyone"/>
      <w:r w:rsidRPr="005B16D7">
        <w:rPr>
          <w:rFonts w:eastAsia="Merriweather"/>
        </w:rPr>
        <w:t>em anexo.</w:t>
      </w:r>
      <w:permEnd w:id="205597828"/>
    </w:p>
    <w:p w14:paraId="6E05AFCE" w14:textId="77777777" w:rsidR="00602C3A" w:rsidRPr="005B16D7" w:rsidRDefault="00602C3A" w:rsidP="00602C3A">
      <w:pPr>
        <w:spacing w:line="360" w:lineRule="auto"/>
        <w:ind w:left="0" w:hanging="2"/>
        <w:jc w:val="both"/>
        <w:rPr>
          <w:rFonts w:eastAsia="Merriweather"/>
          <w:bCs/>
        </w:rPr>
      </w:pPr>
      <w:r w:rsidRPr="005B16D7">
        <w:rPr>
          <w:rFonts w:eastAsia="Merriweather"/>
          <w:bCs/>
        </w:rPr>
        <w:t>9.2. Os preços deverão ser apresentados com a inclusão de todos os custos operacionais da atividade</w:t>
      </w:r>
    </w:p>
    <w:p w14:paraId="6B365411" w14:textId="77777777" w:rsidR="00602C3A" w:rsidRPr="005B16D7" w:rsidRDefault="00602C3A" w:rsidP="00602C3A">
      <w:pPr>
        <w:spacing w:line="360" w:lineRule="auto"/>
        <w:ind w:left="0" w:hanging="2"/>
        <w:jc w:val="both"/>
        <w:rPr>
          <w:rFonts w:eastAsia="Merriweather"/>
          <w:bCs/>
        </w:rPr>
      </w:pPr>
      <w:r w:rsidRPr="005B16D7">
        <w:rPr>
          <w:rFonts w:eastAsia="Merriweather"/>
          <w:bCs/>
        </w:rPr>
        <w:t>e os tributos que eventualmente possam incidir sobre eles, bem como as demais despesas diretas e</w:t>
      </w:r>
    </w:p>
    <w:p w14:paraId="1E43EF1D" w14:textId="77777777" w:rsidR="00602C3A" w:rsidRPr="005B16D7" w:rsidRDefault="00602C3A" w:rsidP="00602C3A">
      <w:pPr>
        <w:spacing w:line="360" w:lineRule="auto"/>
        <w:ind w:left="0" w:hanging="2"/>
        <w:jc w:val="both"/>
        <w:rPr>
          <w:rFonts w:eastAsia="Merriweather"/>
          <w:bCs/>
        </w:rPr>
      </w:pPr>
      <w:r w:rsidRPr="005B16D7">
        <w:rPr>
          <w:rFonts w:eastAsia="Merriweather"/>
          <w:bCs/>
        </w:rPr>
        <w:t>indiretas, sem que caiba direito ao proponente de reivindicar custos adicionais diretos ou indiretos.</w:t>
      </w:r>
    </w:p>
    <w:p w14:paraId="2F38E468" w14:textId="77777777" w:rsidR="00602C3A" w:rsidRPr="005B16D7" w:rsidRDefault="00602C3A" w:rsidP="00602C3A">
      <w:pPr>
        <w:spacing w:line="360" w:lineRule="auto"/>
        <w:ind w:left="0" w:hanging="2"/>
        <w:jc w:val="both"/>
        <w:rPr>
          <w:rFonts w:eastAsia="Merriweather"/>
          <w:bCs/>
        </w:rPr>
      </w:pPr>
      <w:r w:rsidRPr="005B16D7">
        <w:rPr>
          <w:rFonts w:eastAsia="Merriweather"/>
          <w:bCs/>
        </w:rPr>
        <w:t>9.3. O parâmetro utilizado e a metodologia adotada, para obtenção dos valores de referência, foram a</w:t>
      </w:r>
    </w:p>
    <w:p w14:paraId="349F3E74" w14:textId="77777777" w:rsidR="009971D0" w:rsidRPr="005B16D7" w:rsidRDefault="00602C3A" w:rsidP="00602C3A">
      <w:pPr>
        <w:spacing w:line="360" w:lineRule="auto"/>
        <w:ind w:left="0" w:hanging="2"/>
        <w:jc w:val="both"/>
        <w:rPr>
          <w:rFonts w:eastAsia="Merriweather"/>
          <w:bCs/>
        </w:rPr>
      </w:pPr>
      <w:r w:rsidRPr="005B16D7">
        <w:rPr>
          <w:rFonts w:eastAsia="Merriweather"/>
          <w:bCs/>
        </w:rPr>
        <w:t>pesquisa de preço realizada pelo setor competente junto aos fornecedores.</w:t>
      </w:r>
    </w:p>
    <w:p w14:paraId="5C2BA55B" w14:textId="77777777" w:rsidR="006A00AB" w:rsidRPr="005B16D7" w:rsidRDefault="006A00AB" w:rsidP="00602C3A">
      <w:pPr>
        <w:spacing w:line="360" w:lineRule="auto"/>
        <w:ind w:left="0" w:hanging="2"/>
        <w:jc w:val="both"/>
        <w:rPr>
          <w:rFonts w:eastAsia="Merriweather"/>
          <w:b/>
        </w:rPr>
      </w:pPr>
    </w:p>
    <w:p w14:paraId="11737D43" w14:textId="77777777" w:rsidR="002A694A" w:rsidRPr="005B16D7" w:rsidRDefault="000B0F00" w:rsidP="00D24933">
      <w:pPr>
        <w:spacing w:line="360" w:lineRule="auto"/>
        <w:ind w:left="0" w:hanging="2"/>
        <w:jc w:val="both"/>
        <w:rPr>
          <w:rFonts w:eastAsia="Merriweather"/>
          <w:b/>
        </w:rPr>
      </w:pPr>
      <w:r w:rsidRPr="005B16D7">
        <w:rPr>
          <w:rFonts w:eastAsia="Merriweather"/>
          <w:b/>
        </w:rPr>
        <w:t>10.</w:t>
      </w:r>
      <w:r w:rsidRPr="005B16D7">
        <w:rPr>
          <w:rFonts w:eastAsia="Merriweather"/>
          <w:b/>
          <w:sz w:val="14"/>
          <w:szCs w:val="14"/>
        </w:rPr>
        <w:t xml:space="preserve">  </w:t>
      </w:r>
      <w:r w:rsidRPr="005B16D7">
        <w:rPr>
          <w:rFonts w:eastAsia="Merriweather"/>
          <w:b/>
        </w:rPr>
        <w:t>ADEQUAÇÃO ORÇAMENTÁRIA</w:t>
      </w:r>
    </w:p>
    <w:p w14:paraId="169927B8" w14:textId="77777777" w:rsidR="002A694A" w:rsidRPr="005B16D7" w:rsidRDefault="000B0F00" w:rsidP="00D24933">
      <w:pPr>
        <w:spacing w:line="360" w:lineRule="auto"/>
        <w:ind w:left="0" w:hanging="2"/>
        <w:jc w:val="both"/>
        <w:rPr>
          <w:rFonts w:eastAsia="Merriweather"/>
        </w:rPr>
      </w:pPr>
      <w:r w:rsidRPr="005B16D7">
        <w:rPr>
          <w:rFonts w:eastAsia="Merriweather"/>
        </w:rPr>
        <w:t>10.1.</w:t>
      </w:r>
      <w:r w:rsidRPr="005B16D7">
        <w:rPr>
          <w:rFonts w:eastAsia="Merriweather"/>
          <w:sz w:val="14"/>
          <w:szCs w:val="14"/>
        </w:rPr>
        <w:t xml:space="preserve"> </w:t>
      </w:r>
      <w:r w:rsidRPr="005B16D7">
        <w:rPr>
          <w:rFonts w:eastAsia="Merriweather"/>
        </w:rPr>
        <w:t>As despesas decorrentes da presente contratação correrão à conta de recursos específicos consignados no Orçamento.</w:t>
      </w:r>
    </w:p>
    <w:p w14:paraId="0C95700D" w14:textId="77777777" w:rsidR="00A05366" w:rsidRPr="005B16D7" w:rsidRDefault="000B0F00" w:rsidP="00A05366">
      <w:pPr>
        <w:spacing w:line="360" w:lineRule="auto"/>
        <w:ind w:left="0" w:hanging="2"/>
        <w:jc w:val="both"/>
        <w:rPr>
          <w:rFonts w:eastAsia="Merriweather"/>
        </w:rPr>
      </w:pPr>
      <w:r w:rsidRPr="005B16D7">
        <w:rPr>
          <w:rFonts w:eastAsia="Merriweather"/>
        </w:rPr>
        <w:t>10.2.</w:t>
      </w:r>
      <w:r w:rsidRPr="005B16D7">
        <w:rPr>
          <w:rFonts w:eastAsia="Merriweather"/>
          <w:sz w:val="14"/>
          <w:szCs w:val="14"/>
        </w:rPr>
        <w:t xml:space="preserve"> </w:t>
      </w:r>
      <w:r w:rsidRPr="005B16D7">
        <w:rPr>
          <w:rFonts w:eastAsia="Merriweather"/>
        </w:rPr>
        <w:t>A contratação será atendida pela</w:t>
      </w:r>
      <w:r w:rsidR="00911E5C" w:rsidRPr="005B16D7">
        <w:rPr>
          <w:rFonts w:eastAsia="Merriweather"/>
        </w:rPr>
        <w:t>s</w:t>
      </w:r>
      <w:r w:rsidRPr="005B16D7">
        <w:rPr>
          <w:rFonts w:eastAsia="Merriweather"/>
        </w:rPr>
        <w:t xml:space="preserve"> seguinte</w:t>
      </w:r>
      <w:r w:rsidR="00911E5C" w:rsidRPr="005B16D7">
        <w:rPr>
          <w:rFonts w:eastAsia="Merriweather"/>
        </w:rPr>
        <w:t>s</w:t>
      </w:r>
      <w:r w:rsidRPr="005B16D7">
        <w:rPr>
          <w:rFonts w:eastAsia="Merriweather"/>
        </w:rPr>
        <w:t xml:space="preserve"> dotaç</w:t>
      </w:r>
      <w:r w:rsidR="00911E5C" w:rsidRPr="005B16D7">
        <w:rPr>
          <w:rFonts w:eastAsia="Merriweather"/>
        </w:rPr>
        <w:t>ões</w:t>
      </w:r>
      <w:r w:rsidRPr="005B16D7">
        <w:rPr>
          <w:rFonts w:eastAsia="Merriweather"/>
        </w:rPr>
        <w:t>:</w:t>
      </w:r>
    </w:p>
    <w:p w14:paraId="5BF84AA8" w14:textId="77777777" w:rsidR="00420A88" w:rsidRPr="005B16D7" w:rsidRDefault="00420A88" w:rsidP="00420A88">
      <w:pPr>
        <w:pStyle w:val="PargrafodaLista"/>
        <w:spacing w:line="360" w:lineRule="auto"/>
        <w:ind w:leftChars="0" w:left="0" w:firstLineChars="0" w:firstLine="0"/>
        <w:jc w:val="center"/>
        <w:rPr>
          <w:rFonts w:eastAsia="Merriweather"/>
        </w:rPr>
      </w:pPr>
      <w:r w:rsidRPr="005B16D7">
        <w:rPr>
          <w:rFonts w:eastAsia="Merriweather"/>
          <w:noProof/>
        </w:rPr>
        <w:drawing>
          <wp:inline distT="0" distB="0" distL="0" distR="0" wp14:anchorId="4DD52D3C" wp14:editId="063532D0">
            <wp:extent cx="6242050" cy="1799590"/>
            <wp:effectExtent l="0" t="0" r="635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43472" cy="1800000"/>
                    </a:xfrm>
                    <a:prstGeom prst="rect">
                      <a:avLst/>
                    </a:prstGeom>
                    <a:noFill/>
                  </pic:spPr>
                </pic:pic>
              </a:graphicData>
            </a:graphic>
          </wp:inline>
        </w:drawing>
      </w:r>
    </w:p>
    <w:p w14:paraId="5F55081D" w14:textId="77777777" w:rsidR="00420A88" w:rsidRPr="005B16D7" w:rsidRDefault="00420A88" w:rsidP="00420A88">
      <w:pPr>
        <w:pStyle w:val="PargrafodaLista"/>
        <w:spacing w:line="360" w:lineRule="auto"/>
        <w:ind w:leftChars="0" w:left="0" w:firstLineChars="0" w:firstLine="0"/>
        <w:jc w:val="center"/>
        <w:rPr>
          <w:rFonts w:eastAsia="Merriweather"/>
        </w:rPr>
      </w:pPr>
      <w:r w:rsidRPr="005B16D7">
        <w:rPr>
          <w:rFonts w:eastAsia="Merriweather"/>
          <w:noProof/>
        </w:rPr>
        <w:lastRenderedPageBreak/>
        <w:drawing>
          <wp:inline distT="0" distB="0" distL="0" distR="0" wp14:anchorId="41EB0B23" wp14:editId="711712AE">
            <wp:extent cx="6242050" cy="1799590"/>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43472" cy="1800000"/>
                    </a:xfrm>
                    <a:prstGeom prst="rect">
                      <a:avLst/>
                    </a:prstGeom>
                    <a:noFill/>
                  </pic:spPr>
                </pic:pic>
              </a:graphicData>
            </a:graphic>
          </wp:inline>
        </w:drawing>
      </w:r>
    </w:p>
    <w:p w14:paraId="5C252EC1" w14:textId="77777777" w:rsidR="00420A88" w:rsidRPr="005B16D7" w:rsidRDefault="00420A88" w:rsidP="00420A88">
      <w:pPr>
        <w:pStyle w:val="PargrafodaLista"/>
        <w:spacing w:line="360" w:lineRule="auto"/>
        <w:ind w:leftChars="0" w:left="0" w:firstLineChars="0" w:firstLine="0"/>
        <w:jc w:val="center"/>
        <w:rPr>
          <w:rFonts w:eastAsia="Merriweather"/>
        </w:rPr>
      </w:pPr>
      <w:r w:rsidRPr="005B16D7">
        <w:rPr>
          <w:rFonts w:eastAsia="Merriweather"/>
          <w:noProof/>
        </w:rPr>
        <w:drawing>
          <wp:inline distT="0" distB="0" distL="0" distR="0" wp14:anchorId="1D349CAB" wp14:editId="066AFE8D">
            <wp:extent cx="6242400" cy="1800000"/>
            <wp:effectExtent l="0" t="0" r="635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42400" cy="1800000"/>
                    </a:xfrm>
                    <a:prstGeom prst="rect">
                      <a:avLst/>
                    </a:prstGeom>
                    <a:noFill/>
                  </pic:spPr>
                </pic:pic>
              </a:graphicData>
            </a:graphic>
          </wp:inline>
        </w:drawing>
      </w:r>
    </w:p>
    <w:p w14:paraId="197F835F" w14:textId="77777777" w:rsidR="00420A88" w:rsidRPr="005B16D7" w:rsidRDefault="00420A88" w:rsidP="00420A88">
      <w:pPr>
        <w:pStyle w:val="PargrafodaLista"/>
        <w:spacing w:line="360" w:lineRule="auto"/>
        <w:ind w:leftChars="0" w:left="0" w:firstLineChars="0" w:firstLine="0"/>
        <w:jc w:val="center"/>
        <w:rPr>
          <w:rFonts w:eastAsia="Merriweather"/>
        </w:rPr>
      </w:pPr>
      <w:r w:rsidRPr="005B16D7">
        <w:rPr>
          <w:rFonts w:eastAsia="Merriweather"/>
          <w:noProof/>
        </w:rPr>
        <w:drawing>
          <wp:inline distT="0" distB="0" distL="0" distR="0" wp14:anchorId="51B42410" wp14:editId="06D8668A">
            <wp:extent cx="6242050" cy="1799590"/>
            <wp:effectExtent l="0" t="0" r="635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43473" cy="1800000"/>
                    </a:xfrm>
                    <a:prstGeom prst="rect">
                      <a:avLst/>
                    </a:prstGeom>
                    <a:noFill/>
                  </pic:spPr>
                </pic:pic>
              </a:graphicData>
            </a:graphic>
          </wp:inline>
        </w:drawing>
      </w:r>
    </w:p>
    <w:p w14:paraId="4BDFA482" w14:textId="77777777" w:rsidR="00420A88" w:rsidRPr="005B16D7" w:rsidRDefault="00420A88" w:rsidP="00420A88">
      <w:pPr>
        <w:pStyle w:val="PargrafodaLista"/>
        <w:spacing w:line="360" w:lineRule="auto"/>
        <w:ind w:leftChars="0" w:left="0" w:firstLineChars="0" w:firstLine="0"/>
        <w:jc w:val="center"/>
        <w:rPr>
          <w:rFonts w:eastAsia="Merriweather"/>
        </w:rPr>
      </w:pPr>
      <w:r w:rsidRPr="005B16D7">
        <w:rPr>
          <w:rFonts w:eastAsia="Merriweather"/>
          <w:noProof/>
        </w:rPr>
        <w:drawing>
          <wp:inline distT="0" distB="0" distL="0" distR="0" wp14:anchorId="36E25EC0" wp14:editId="2559C272">
            <wp:extent cx="6242400" cy="1800000"/>
            <wp:effectExtent l="0" t="0" r="635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42400" cy="1800000"/>
                    </a:xfrm>
                    <a:prstGeom prst="rect">
                      <a:avLst/>
                    </a:prstGeom>
                    <a:noFill/>
                  </pic:spPr>
                </pic:pic>
              </a:graphicData>
            </a:graphic>
          </wp:inline>
        </w:drawing>
      </w:r>
    </w:p>
    <w:p w14:paraId="5DB6F6A0" w14:textId="77777777" w:rsidR="00420A88" w:rsidRPr="005B16D7" w:rsidRDefault="00420A88" w:rsidP="00420A88">
      <w:pPr>
        <w:pStyle w:val="PargrafodaLista"/>
        <w:spacing w:line="360" w:lineRule="auto"/>
        <w:ind w:leftChars="0" w:left="0" w:firstLineChars="0" w:firstLine="0"/>
        <w:jc w:val="center"/>
        <w:rPr>
          <w:rFonts w:eastAsia="Merriweather"/>
        </w:rPr>
      </w:pPr>
      <w:r w:rsidRPr="005B16D7">
        <w:rPr>
          <w:rFonts w:eastAsia="Merriweather"/>
          <w:noProof/>
        </w:rPr>
        <w:lastRenderedPageBreak/>
        <w:drawing>
          <wp:inline distT="0" distB="0" distL="0" distR="0" wp14:anchorId="7F8548F5" wp14:editId="374CCC07">
            <wp:extent cx="6242050" cy="1799590"/>
            <wp:effectExtent l="0" t="0" r="635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43472" cy="1800000"/>
                    </a:xfrm>
                    <a:prstGeom prst="rect">
                      <a:avLst/>
                    </a:prstGeom>
                    <a:noFill/>
                  </pic:spPr>
                </pic:pic>
              </a:graphicData>
            </a:graphic>
          </wp:inline>
        </w:drawing>
      </w:r>
    </w:p>
    <w:p w14:paraId="4F204B70" w14:textId="77777777" w:rsidR="00A05366" w:rsidRPr="005B16D7" w:rsidRDefault="00A05366" w:rsidP="00A05366">
      <w:pPr>
        <w:spacing w:line="360" w:lineRule="auto"/>
        <w:ind w:left="0" w:hanging="2"/>
        <w:jc w:val="both"/>
        <w:rPr>
          <w:rFonts w:eastAsia="Merriweather"/>
        </w:rPr>
      </w:pPr>
    </w:p>
    <w:p w14:paraId="24FAF66F" w14:textId="77777777" w:rsidR="002A694A" w:rsidRPr="005B16D7" w:rsidRDefault="00A05366" w:rsidP="00D24933">
      <w:pPr>
        <w:spacing w:line="360" w:lineRule="auto"/>
        <w:ind w:left="0" w:hanging="2"/>
        <w:jc w:val="both"/>
        <w:rPr>
          <w:rFonts w:eastAsia="Merriweather"/>
          <w:sz w:val="16"/>
          <w:szCs w:val="16"/>
        </w:rPr>
      </w:pPr>
      <w:r w:rsidRPr="005B16D7">
        <w:rPr>
          <w:rFonts w:eastAsia="Merriweather"/>
        </w:rPr>
        <w:t>1</w:t>
      </w:r>
      <w:r w:rsidR="000B0F00" w:rsidRPr="005B16D7">
        <w:rPr>
          <w:rFonts w:eastAsia="Merriweather"/>
        </w:rPr>
        <w:t>0.3.</w:t>
      </w:r>
      <w:r w:rsidR="000B0F00" w:rsidRPr="005B16D7">
        <w:rPr>
          <w:rFonts w:eastAsia="Merriweather"/>
          <w:sz w:val="14"/>
          <w:szCs w:val="14"/>
        </w:rPr>
        <w:t xml:space="preserve"> </w:t>
      </w:r>
      <w:r w:rsidR="000B0F00" w:rsidRPr="005B16D7">
        <w:rPr>
          <w:rFonts w:eastAsia="Merriweather"/>
        </w:rPr>
        <w:t>A dotação relativa aos exercícios financeiros subsequentes será indicada após aprovação da Lei Orçamentária respectiva e liberação dos créditos correspondentes, mediante apostilamento.</w:t>
      </w:r>
      <w:r w:rsidR="000B0F00" w:rsidRPr="005B16D7">
        <w:rPr>
          <w:rFonts w:eastAsia="Merriweather"/>
          <w:sz w:val="16"/>
          <w:szCs w:val="16"/>
        </w:rPr>
        <w:t xml:space="preserve"> </w:t>
      </w:r>
    </w:p>
    <w:p w14:paraId="4ACCC5A2" w14:textId="77777777" w:rsidR="002A694A" w:rsidRPr="005B16D7" w:rsidRDefault="000B0F00" w:rsidP="00D24933">
      <w:pPr>
        <w:spacing w:line="360" w:lineRule="auto"/>
        <w:ind w:left="0" w:hanging="2"/>
        <w:jc w:val="both"/>
        <w:rPr>
          <w:rFonts w:eastAsia="Merriweather"/>
          <w:i/>
        </w:rPr>
      </w:pPr>
      <w:r w:rsidRPr="005B16D7">
        <w:rPr>
          <w:rFonts w:eastAsia="Merriweather"/>
          <w:i/>
        </w:rPr>
        <w:t xml:space="preserve"> </w:t>
      </w:r>
    </w:p>
    <w:p w14:paraId="2CC6B25E" w14:textId="77777777" w:rsidR="00507A89" w:rsidRPr="005B16D7" w:rsidRDefault="00507A89" w:rsidP="00D24933">
      <w:pPr>
        <w:spacing w:line="360" w:lineRule="auto"/>
        <w:ind w:left="0" w:hanging="2"/>
        <w:jc w:val="both"/>
        <w:rPr>
          <w:rFonts w:eastAsia="Merriweather"/>
          <w:i/>
        </w:rPr>
      </w:pPr>
    </w:p>
    <w:p w14:paraId="5DB583CF" w14:textId="77777777" w:rsidR="00507A89" w:rsidRPr="005B16D7" w:rsidRDefault="00507A89" w:rsidP="00D24933">
      <w:pPr>
        <w:spacing w:line="360" w:lineRule="auto"/>
        <w:ind w:left="0" w:hanging="2"/>
        <w:jc w:val="both"/>
        <w:rPr>
          <w:rFonts w:eastAsia="Merriweather"/>
          <w:i/>
        </w:rPr>
      </w:pPr>
    </w:p>
    <w:p w14:paraId="178E76DE" w14:textId="77777777" w:rsidR="002A694A" w:rsidRPr="005B16D7" w:rsidRDefault="00F30B35" w:rsidP="00D24933">
      <w:pPr>
        <w:spacing w:line="360" w:lineRule="auto"/>
        <w:ind w:left="0" w:hanging="2"/>
        <w:jc w:val="both"/>
        <w:rPr>
          <w:rFonts w:eastAsia="Merriweather"/>
          <w:iCs/>
        </w:rPr>
      </w:pPr>
      <w:r w:rsidRPr="005B16D7">
        <w:rPr>
          <w:rFonts w:eastAsia="Merriweather"/>
          <w:iCs/>
        </w:rPr>
        <w:t>Bandeirantes,</w:t>
      </w:r>
      <w:r w:rsidR="000B0F00" w:rsidRPr="005B16D7">
        <w:rPr>
          <w:rFonts w:eastAsia="Merriweather"/>
          <w:iCs/>
        </w:rPr>
        <w:t xml:space="preserve"> </w:t>
      </w:r>
      <w:r w:rsidR="00507A89" w:rsidRPr="005B16D7">
        <w:rPr>
          <w:rFonts w:eastAsia="Merriweather"/>
          <w:iCs/>
        </w:rPr>
        <w:t xml:space="preserve"> 04 de abril </w:t>
      </w:r>
      <w:r w:rsidR="00D818F0" w:rsidRPr="005B16D7">
        <w:rPr>
          <w:rFonts w:eastAsia="Merriweather"/>
          <w:iCs/>
        </w:rPr>
        <w:t>de 2.02</w:t>
      </w:r>
      <w:r w:rsidR="00B52A4C" w:rsidRPr="005B16D7">
        <w:rPr>
          <w:rFonts w:eastAsia="Merriweather"/>
          <w:iCs/>
        </w:rPr>
        <w:t>5</w:t>
      </w:r>
    </w:p>
    <w:p w14:paraId="4F72CDE2" w14:textId="77777777" w:rsidR="006A217B" w:rsidRPr="005B16D7" w:rsidRDefault="006A217B" w:rsidP="006A217B">
      <w:pPr>
        <w:spacing w:line="240" w:lineRule="auto"/>
        <w:ind w:leftChars="0" w:left="2" w:hanging="2"/>
        <w:jc w:val="center"/>
        <w:rPr>
          <w:rFonts w:eastAsia="Arial"/>
          <w:sz w:val="20"/>
          <w:szCs w:val="20"/>
        </w:rPr>
      </w:pPr>
    </w:p>
    <w:p w14:paraId="02512987" w14:textId="77777777" w:rsidR="006A217B" w:rsidRPr="005B16D7" w:rsidRDefault="006A217B" w:rsidP="006A217B">
      <w:pPr>
        <w:spacing w:line="240" w:lineRule="auto"/>
        <w:ind w:leftChars="0" w:left="2" w:hanging="2"/>
        <w:jc w:val="center"/>
        <w:rPr>
          <w:rFonts w:eastAsia="Arial"/>
          <w:sz w:val="20"/>
          <w:szCs w:val="20"/>
        </w:rPr>
      </w:pPr>
    </w:p>
    <w:p w14:paraId="7EB2CC06" w14:textId="77777777" w:rsidR="00507A89" w:rsidRPr="005B16D7" w:rsidRDefault="00507A89" w:rsidP="006A217B">
      <w:pPr>
        <w:spacing w:line="240" w:lineRule="auto"/>
        <w:ind w:leftChars="0" w:left="2" w:hanging="2"/>
        <w:jc w:val="center"/>
        <w:rPr>
          <w:rFonts w:eastAsia="Arial"/>
          <w:sz w:val="20"/>
          <w:szCs w:val="20"/>
        </w:rPr>
      </w:pPr>
    </w:p>
    <w:p w14:paraId="2C49F3ED" w14:textId="77777777" w:rsidR="00507A89" w:rsidRPr="005B16D7" w:rsidRDefault="00507A89" w:rsidP="006A217B">
      <w:pPr>
        <w:spacing w:line="240" w:lineRule="auto"/>
        <w:ind w:leftChars="0" w:left="2" w:hanging="2"/>
        <w:jc w:val="center"/>
        <w:rPr>
          <w:rFonts w:eastAsia="Arial"/>
          <w:sz w:val="20"/>
          <w:szCs w:val="20"/>
        </w:rPr>
      </w:pPr>
    </w:p>
    <w:p w14:paraId="2C1F8B50" w14:textId="77777777" w:rsidR="00507A89" w:rsidRPr="005B16D7" w:rsidRDefault="00507A89" w:rsidP="006A217B">
      <w:pPr>
        <w:spacing w:line="240" w:lineRule="auto"/>
        <w:ind w:leftChars="0" w:left="2" w:hanging="2"/>
        <w:jc w:val="center"/>
        <w:rPr>
          <w:rFonts w:eastAsia="Arial"/>
          <w:sz w:val="20"/>
          <w:szCs w:val="20"/>
        </w:rPr>
      </w:pPr>
    </w:p>
    <w:p w14:paraId="51304917" w14:textId="77777777" w:rsidR="00507A89" w:rsidRPr="005B16D7" w:rsidRDefault="00507A89" w:rsidP="006A217B">
      <w:pPr>
        <w:spacing w:line="240" w:lineRule="auto"/>
        <w:ind w:leftChars="0" w:left="2" w:hanging="2"/>
        <w:jc w:val="center"/>
        <w:rPr>
          <w:rFonts w:eastAsia="Arial"/>
          <w:sz w:val="20"/>
          <w:szCs w:val="20"/>
        </w:rPr>
      </w:pPr>
    </w:p>
    <w:p w14:paraId="4470C6B4" w14:textId="77777777" w:rsidR="00507A89" w:rsidRPr="005B16D7" w:rsidRDefault="00507A89" w:rsidP="006A217B">
      <w:pPr>
        <w:spacing w:line="240" w:lineRule="auto"/>
        <w:ind w:leftChars="0" w:left="2" w:hanging="2"/>
        <w:jc w:val="center"/>
        <w:rPr>
          <w:rFonts w:eastAsia="Arial"/>
          <w:sz w:val="20"/>
          <w:szCs w:val="20"/>
        </w:rPr>
      </w:pPr>
    </w:p>
    <w:p w14:paraId="3583CEF1" w14:textId="77777777" w:rsidR="00507A89" w:rsidRPr="005B16D7" w:rsidRDefault="00507A89" w:rsidP="006A217B">
      <w:pPr>
        <w:spacing w:line="240" w:lineRule="auto"/>
        <w:ind w:leftChars="0" w:left="2" w:hanging="2"/>
        <w:jc w:val="center"/>
        <w:rPr>
          <w:rFonts w:eastAsia="Arial"/>
          <w:sz w:val="20"/>
          <w:szCs w:val="20"/>
        </w:rPr>
      </w:pPr>
    </w:p>
    <w:p w14:paraId="1CA6CE71" w14:textId="77777777" w:rsidR="00507A89" w:rsidRPr="005B16D7" w:rsidRDefault="00507A89" w:rsidP="006A217B">
      <w:pPr>
        <w:spacing w:line="240" w:lineRule="auto"/>
        <w:ind w:leftChars="0" w:left="2" w:hanging="2"/>
        <w:jc w:val="center"/>
        <w:rPr>
          <w:rFonts w:eastAsia="Arial"/>
          <w:sz w:val="20"/>
          <w:szCs w:val="20"/>
        </w:rPr>
      </w:pPr>
    </w:p>
    <w:p w14:paraId="464A8530" w14:textId="77777777" w:rsidR="00507A89" w:rsidRPr="005B16D7" w:rsidRDefault="00507A89" w:rsidP="006A217B">
      <w:pPr>
        <w:spacing w:line="240" w:lineRule="auto"/>
        <w:ind w:leftChars="0" w:left="2" w:hanging="2"/>
        <w:jc w:val="center"/>
        <w:rPr>
          <w:rFonts w:eastAsia="Arial"/>
          <w:sz w:val="20"/>
          <w:szCs w:val="20"/>
        </w:rPr>
      </w:pPr>
    </w:p>
    <w:p w14:paraId="33E46EDC" w14:textId="77777777" w:rsidR="00507A89" w:rsidRPr="005B16D7" w:rsidRDefault="00507A89" w:rsidP="006A217B">
      <w:pPr>
        <w:spacing w:line="240" w:lineRule="auto"/>
        <w:ind w:leftChars="0" w:left="2" w:hanging="2"/>
        <w:jc w:val="center"/>
        <w:rPr>
          <w:rFonts w:eastAsia="Arial"/>
          <w:sz w:val="20"/>
          <w:szCs w:val="20"/>
        </w:rPr>
      </w:pPr>
    </w:p>
    <w:p w14:paraId="5D7DC164" w14:textId="77777777" w:rsidR="00507A89" w:rsidRPr="005B16D7" w:rsidRDefault="00507A89" w:rsidP="006A217B">
      <w:pPr>
        <w:spacing w:line="240" w:lineRule="auto"/>
        <w:ind w:leftChars="0" w:left="2" w:hanging="2"/>
        <w:jc w:val="center"/>
        <w:rPr>
          <w:rFonts w:eastAsia="Arial"/>
          <w:sz w:val="20"/>
          <w:szCs w:val="20"/>
        </w:rPr>
      </w:pPr>
    </w:p>
    <w:p w14:paraId="3C710081" w14:textId="77777777" w:rsidR="002A694A" w:rsidRPr="005B16D7" w:rsidRDefault="000B0F00" w:rsidP="006A217B">
      <w:pPr>
        <w:spacing w:line="240" w:lineRule="auto"/>
        <w:ind w:leftChars="0" w:left="2" w:hanging="2"/>
        <w:jc w:val="center"/>
        <w:rPr>
          <w:rFonts w:eastAsia="Arial"/>
          <w:sz w:val="20"/>
          <w:szCs w:val="20"/>
        </w:rPr>
      </w:pPr>
      <w:r w:rsidRPr="005B16D7">
        <w:rPr>
          <w:rFonts w:eastAsia="Arial"/>
          <w:sz w:val="20"/>
          <w:szCs w:val="20"/>
        </w:rPr>
        <w:t>________________</w:t>
      </w:r>
      <w:r w:rsidR="00C53085" w:rsidRPr="005B16D7">
        <w:rPr>
          <w:rFonts w:eastAsia="Arial"/>
          <w:sz w:val="20"/>
          <w:szCs w:val="20"/>
        </w:rPr>
        <w:t>__________</w:t>
      </w:r>
      <w:r w:rsidRPr="005B16D7">
        <w:rPr>
          <w:rFonts w:eastAsia="Arial"/>
          <w:sz w:val="20"/>
          <w:szCs w:val="20"/>
        </w:rPr>
        <w:t>__________________</w:t>
      </w:r>
    </w:p>
    <w:p w14:paraId="562D3346" w14:textId="77777777" w:rsidR="006A217B" w:rsidRPr="005B16D7" w:rsidRDefault="00B52A4C" w:rsidP="006A217B">
      <w:pPr>
        <w:spacing w:line="240" w:lineRule="auto"/>
        <w:ind w:leftChars="0" w:left="0" w:firstLineChars="0" w:firstLine="0"/>
        <w:jc w:val="center"/>
      </w:pPr>
      <w:r w:rsidRPr="005B16D7">
        <w:rPr>
          <w:b/>
        </w:rPr>
        <w:t>ALINE FIRMINO NEVES VASCONCELOS</w:t>
      </w:r>
    </w:p>
    <w:p w14:paraId="1F14D92D" w14:textId="77777777" w:rsidR="006A217B" w:rsidRPr="005B16D7" w:rsidRDefault="006A217B" w:rsidP="006A217B">
      <w:pPr>
        <w:spacing w:line="240" w:lineRule="auto"/>
        <w:ind w:leftChars="0" w:left="0" w:firstLineChars="0" w:firstLine="0"/>
        <w:jc w:val="center"/>
      </w:pPr>
      <w:r w:rsidRPr="005B16D7">
        <w:t>Secretária Municipal de Educação</w:t>
      </w:r>
    </w:p>
    <w:bookmarkEnd w:id="0"/>
    <w:p w14:paraId="7DDC5787" w14:textId="77777777" w:rsidR="002A694A" w:rsidRPr="005B16D7" w:rsidRDefault="002A694A" w:rsidP="00D24933">
      <w:pPr>
        <w:spacing w:line="360" w:lineRule="auto"/>
        <w:ind w:left="0" w:hanging="2"/>
        <w:jc w:val="both"/>
        <w:rPr>
          <w:rFonts w:eastAsia="Merriweather"/>
        </w:rPr>
      </w:pPr>
    </w:p>
    <w:sectPr w:rsidR="002A694A" w:rsidRPr="005B16D7">
      <w:headerReference w:type="default" r:id="rId35"/>
      <w:footerReference w:type="default" r:id="rId36"/>
      <w:pgSz w:w="11907" w:h="16839"/>
      <w:pgMar w:top="2410" w:right="1211" w:bottom="993" w:left="993"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D57464" w14:textId="77777777" w:rsidR="00890F91" w:rsidRDefault="00890F91">
      <w:pPr>
        <w:spacing w:line="240" w:lineRule="auto"/>
        <w:ind w:left="0" w:hanging="2"/>
      </w:pPr>
      <w:r>
        <w:separator/>
      </w:r>
    </w:p>
  </w:endnote>
  <w:endnote w:type="continuationSeparator" w:id="0">
    <w:p w14:paraId="1F07AB99" w14:textId="77777777" w:rsidR="00890F91" w:rsidRDefault="00890F91">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Nyala">
    <w:charset w:val="00"/>
    <w:family w:val="auto"/>
    <w:pitch w:val="variable"/>
    <w:sig w:usb0="A000006F" w:usb1="00000000" w:usb2="00000800" w:usb3="00000000" w:csb0="00000093"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Merriweather">
    <w:altName w:val="Merriweather"/>
    <w:charset w:val="00"/>
    <w:family w:val="auto"/>
    <w:pitch w:val="variable"/>
    <w:sig w:usb0="20000207" w:usb1="00000002" w:usb2="00000000" w:usb3="00000000" w:csb0="00000197" w:csb1="00000000"/>
  </w:font>
  <w:font w:name="Arial">
    <w:panose1 w:val="020B0604020202020204"/>
    <w:charset w:val="00"/>
    <w:family w:val="swiss"/>
    <w:pitch w:val="variable"/>
    <w:sig w:usb0="E0002EFF" w:usb1="C000785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88965" w14:textId="77777777" w:rsidR="00D77793" w:rsidRDefault="00D77793">
    <w:pPr>
      <w:jc w:val="both"/>
      <w:rPr>
        <w:sz w:val="14"/>
        <w:szCs w:val="14"/>
      </w:rPr>
    </w:pPr>
    <w:r>
      <w:rPr>
        <w:sz w:val="14"/>
        <w:szCs w:val="14"/>
      </w:rPr>
      <w:t xml:space="preserve">                                            Rua Frei Rafael Proner  nº 1457 – Caixa Postal 281 – CEP 86.360-000 –– Tel: (43) 3542-4525 – Fax 3542-3322  e CNPJ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3BE71C" w14:textId="77777777" w:rsidR="00890F91" w:rsidRDefault="00890F91">
      <w:pPr>
        <w:spacing w:line="240" w:lineRule="auto"/>
        <w:ind w:left="0" w:hanging="2"/>
      </w:pPr>
      <w:r>
        <w:separator/>
      </w:r>
    </w:p>
  </w:footnote>
  <w:footnote w:type="continuationSeparator" w:id="0">
    <w:p w14:paraId="0FB4359F" w14:textId="77777777" w:rsidR="00890F91" w:rsidRDefault="00890F91">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91584" w14:textId="77777777" w:rsidR="00D77793" w:rsidRDefault="00D77793">
    <w:pPr>
      <w:pBdr>
        <w:top w:val="nil"/>
        <w:left w:val="nil"/>
        <w:bottom w:val="nil"/>
        <w:right w:val="nil"/>
        <w:between w:val="nil"/>
      </w:pBdr>
      <w:tabs>
        <w:tab w:val="center" w:pos="4252"/>
        <w:tab w:val="right" w:pos="8504"/>
      </w:tabs>
      <w:spacing w:line="240" w:lineRule="auto"/>
      <w:ind w:left="0" w:hanging="2"/>
      <w:rPr>
        <w:color w:val="000000"/>
      </w:rPr>
    </w:pPr>
    <w:r>
      <w:rPr>
        <w:noProof/>
      </w:rPr>
      <w:drawing>
        <wp:anchor distT="0" distB="0" distL="0" distR="0" simplePos="0" relativeHeight="251658240" behindDoc="1" locked="0" layoutInCell="1" hidden="0" allowOverlap="1" wp14:anchorId="7B8810B2" wp14:editId="2DF56CFC">
          <wp:simplePos x="0" y="0"/>
          <wp:positionH relativeFrom="column">
            <wp:posOffset>-266699</wp:posOffset>
          </wp:positionH>
          <wp:positionV relativeFrom="paragraph">
            <wp:posOffset>-457199</wp:posOffset>
          </wp:positionV>
          <wp:extent cx="1003300" cy="1193800"/>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03300" cy="1193800"/>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3B62BDD0" wp14:editId="5618AC3A">
              <wp:simplePos x="0" y="0"/>
              <wp:positionH relativeFrom="column">
                <wp:posOffset>762000</wp:posOffset>
              </wp:positionH>
              <wp:positionV relativeFrom="paragraph">
                <wp:posOffset>-152399</wp:posOffset>
              </wp:positionV>
              <wp:extent cx="6149340" cy="1009650"/>
              <wp:effectExtent l="0" t="0" r="0" b="0"/>
              <wp:wrapNone/>
              <wp:docPr id="5" name="Retângulo 5"/>
              <wp:cNvGraphicFramePr/>
              <a:graphic xmlns:a="http://schemas.openxmlformats.org/drawingml/2006/main">
                <a:graphicData uri="http://schemas.microsoft.com/office/word/2010/wordprocessingShape">
                  <wps:wsp>
                    <wps:cNvSpPr/>
                    <wps:spPr>
                      <a:xfrm>
                        <a:off x="2285618" y="3289463"/>
                        <a:ext cx="6120765" cy="981075"/>
                      </a:xfrm>
                      <a:prstGeom prst="rect">
                        <a:avLst/>
                      </a:prstGeom>
                      <a:noFill/>
                      <a:ln>
                        <a:noFill/>
                      </a:ln>
                    </wps:spPr>
                    <wps:txbx>
                      <w:txbxContent>
                        <w:p w14:paraId="0B941AD8" w14:textId="77777777" w:rsidR="00D77793" w:rsidRDefault="00D77793">
                          <w:pPr>
                            <w:spacing w:before="360" w:line="240" w:lineRule="auto"/>
                            <w:ind w:left="2" w:hanging="4"/>
                            <w:jc w:val="both"/>
                          </w:pPr>
                          <w:r>
                            <w:rPr>
                              <w:rFonts w:ascii="Algerian" w:eastAsia="Algerian" w:hAnsi="Algerian" w:cs="Algerian"/>
                              <w:i/>
                              <w:color w:val="000000"/>
                              <w:sz w:val="44"/>
                            </w:rPr>
                            <w:t>PREFEITURA MUNICIPAL DE BANDEIRANTES</w:t>
                          </w:r>
                        </w:p>
                        <w:p w14:paraId="4BD687EA" w14:textId="77777777" w:rsidR="00D77793" w:rsidRDefault="00D77793">
                          <w:pPr>
                            <w:spacing w:before="120" w:line="240" w:lineRule="auto"/>
                            <w:ind w:left="1" w:hanging="3"/>
                            <w:jc w:val="center"/>
                          </w:pPr>
                          <w:r>
                            <w:rPr>
                              <w:rFonts w:ascii="Algerian" w:eastAsia="Algerian" w:hAnsi="Algerian" w:cs="Algerian"/>
                              <w:i/>
                              <w:color w:val="000000"/>
                              <w:sz w:val="32"/>
                            </w:rPr>
                            <w:t>ESTADO DO PARANÁ</w:t>
                          </w:r>
                        </w:p>
                        <w:p w14:paraId="002905BC" w14:textId="77777777" w:rsidR="00D77793" w:rsidRDefault="00D77793">
                          <w:pPr>
                            <w:spacing w:line="240" w:lineRule="auto"/>
                            <w:ind w:left="0" w:hanging="2"/>
                          </w:pPr>
                        </w:p>
                      </w:txbxContent>
                    </wps:txbx>
                    <wps:bodyPr spcFirstLastPara="1" wrap="square" lIns="91425" tIns="45700" rIns="91425" bIns="45700" anchor="t" anchorCtr="0">
                      <a:noAutofit/>
                    </wps:bodyPr>
                  </wps:wsp>
                </a:graphicData>
              </a:graphic>
            </wp:anchor>
          </w:drawing>
        </mc:Choice>
        <mc:Fallback>
          <w:pict>
            <v:rect id="Retângulo 5" o:spid="_x0000_s1026" style="position:absolute;margin-left:60pt;margin-top:-12pt;width:484.2pt;height:79.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" filled="f" stroked="f">
              <v:textbox inset="2.53958mm,1.2694mm,2.53958mm,1.2694mm">
                <w:txbxContent>
                  <w:p w:rsidR="00946461" w:rsidRDefault="00946461">
                    <w:pPr>
                      <w:spacing w:before="360" w:line="240" w:lineRule="auto"/>
                      <w:ind w:left="2" w:hanging="4"/>
                      <w:jc w:val="both"/>
                    </w:pPr>
                    <w:r>
                      <w:rPr>
                        <w:rFonts w:ascii="Algerian" w:eastAsia="Algerian" w:hAnsi="Algerian" w:cs="Algerian"/>
                        <w:i/>
                        <w:color w:val="000000"/>
                        <w:sz w:val="44"/>
                      </w:rPr>
                      <w:t>PREFEITURA MUNICIPAL DE BANDEIRANTES</w:t>
                    </w:r>
                  </w:p>
                  <w:p w:rsidR="00946461" w:rsidRDefault="00946461">
                    <w:pPr>
                      <w:spacing w:before="120" w:line="240" w:lineRule="auto"/>
                      <w:ind w:left="1" w:hanging="3"/>
                      <w:jc w:val="center"/>
                    </w:pPr>
                    <w:r>
                      <w:rPr>
                        <w:rFonts w:ascii="Algerian" w:eastAsia="Algerian" w:hAnsi="Algerian" w:cs="Algerian"/>
                        <w:i/>
                        <w:color w:val="000000"/>
                        <w:sz w:val="32"/>
                      </w:rPr>
                      <w:t>ESTADO DO PARANÁ</w:t>
                    </w:r>
                  </w:p>
                  <w:p w:rsidR="00946461" w:rsidRDefault="00946461">
                    <w:pPr>
                      <w:spacing w:line="240" w:lineRule="auto"/>
                      <w:ind w:left="0" w:hanging="2"/>
                    </w:pPr>
                  </w:p>
                </w:txbxContent>
              </v:textbox>
            </v:rect>
          </w:pict>
        </mc:Fallback>
      </mc:AlternateContent>
    </w:r>
  </w:p>
  <w:p w14:paraId="4C4B5B5E" w14:textId="77777777" w:rsidR="00D77793" w:rsidRDefault="00D77793">
    <w:pPr>
      <w:pBdr>
        <w:top w:val="nil"/>
        <w:left w:val="nil"/>
        <w:bottom w:val="nil"/>
        <w:right w:val="nil"/>
        <w:between w:val="nil"/>
      </w:pBdr>
      <w:tabs>
        <w:tab w:val="center" w:pos="4252"/>
        <w:tab w:val="right" w:pos="8504"/>
      </w:tabs>
      <w:spacing w:line="240" w:lineRule="auto"/>
      <w:ind w:left="0"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1411D"/>
    <w:multiLevelType w:val="hybridMultilevel"/>
    <w:tmpl w:val="D428B85C"/>
    <w:lvl w:ilvl="0" w:tplc="6A8E38E8">
      <w:start w:val="1"/>
      <w:numFmt w:val="decimal"/>
      <w:lvlText w:val="%1."/>
      <w:lvlJc w:val="left"/>
      <w:pPr>
        <w:ind w:left="718" w:hanging="360"/>
      </w:pPr>
      <w:rPr>
        <w:b/>
        <w:bCs/>
      </w:rPr>
    </w:lvl>
    <w:lvl w:ilvl="1" w:tplc="04160019" w:tentative="1">
      <w:start w:val="1"/>
      <w:numFmt w:val="lowerLetter"/>
      <w:lvlText w:val="%2."/>
      <w:lvlJc w:val="left"/>
      <w:pPr>
        <w:ind w:left="1438" w:hanging="360"/>
      </w:pPr>
    </w:lvl>
    <w:lvl w:ilvl="2" w:tplc="0416001B" w:tentative="1">
      <w:start w:val="1"/>
      <w:numFmt w:val="lowerRoman"/>
      <w:lvlText w:val="%3."/>
      <w:lvlJc w:val="right"/>
      <w:pPr>
        <w:ind w:left="2158" w:hanging="180"/>
      </w:pPr>
    </w:lvl>
    <w:lvl w:ilvl="3" w:tplc="0416000F" w:tentative="1">
      <w:start w:val="1"/>
      <w:numFmt w:val="decimal"/>
      <w:lvlText w:val="%4."/>
      <w:lvlJc w:val="left"/>
      <w:pPr>
        <w:ind w:left="2878" w:hanging="360"/>
      </w:pPr>
    </w:lvl>
    <w:lvl w:ilvl="4" w:tplc="04160019" w:tentative="1">
      <w:start w:val="1"/>
      <w:numFmt w:val="lowerLetter"/>
      <w:lvlText w:val="%5."/>
      <w:lvlJc w:val="left"/>
      <w:pPr>
        <w:ind w:left="3598" w:hanging="360"/>
      </w:pPr>
    </w:lvl>
    <w:lvl w:ilvl="5" w:tplc="0416001B" w:tentative="1">
      <w:start w:val="1"/>
      <w:numFmt w:val="lowerRoman"/>
      <w:lvlText w:val="%6."/>
      <w:lvlJc w:val="right"/>
      <w:pPr>
        <w:ind w:left="4318" w:hanging="180"/>
      </w:pPr>
    </w:lvl>
    <w:lvl w:ilvl="6" w:tplc="0416000F" w:tentative="1">
      <w:start w:val="1"/>
      <w:numFmt w:val="decimal"/>
      <w:lvlText w:val="%7."/>
      <w:lvlJc w:val="left"/>
      <w:pPr>
        <w:ind w:left="5038" w:hanging="360"/>
      </w:pPr>
    </w:lvl>
    <w:lvl w:ilvl="7" w:tplc="04160019" w:tentative="1">
      <w:start w:val="1"/>
      <w:numFmt w:val="lowerLetter"/>
      <w:lvlText w:val="%8."/>
      <w:lvlJc w:val="left"/>
      <w:pPr>
        <w:ind w:left="5758" w:hanging="360"/>
      </w:pPr>
    </w:lvl>
    <w:lvl w:ilvl="8" w:tplc="0416001B" w:tentative="1">
      <w:start w:val="1"/>
      <w:numFmt w:val="lowerRoman"/>
      <w:lvlText w:val="%9."/>
      <w:lvlJc w:val="right"/>
      <w:pPr>
        <w:ind w:left="6478" w:hanging="180"/>
      </w:pPr>
    </w:lvl>
  </w:abstractNum>
  <w:num w:numId="1" w16cid:durableId="19239519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readOnly" w:formatting="1"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694A"/>
    <w:rsid w:val="00032280"/>
    <w:rsid w:val="000438AA"/>
    <w:rsid w:val="000473D4"/>
    <w:rsid w:val="00047C65"/>
    <w:rsid w:val="000B0F00"/>
    <w:rsid w:val="000B51DF"/>
    <w:rsid w:val="001126D3"/>
    <w:rsid w:val="00114124"/>
    <w:rsid w:val="00151514"/>
    <w:rsid w:val="001758AA"/>
    <w:rsid w:val="001765AD"/>
    <w:rsid w:val="0018327F"/>
    <w:rsid w:val="0019561B"/>
    <w:rsid w:val="001B4770"/>
    <w:rsid w:val="001D16D6"/>
    <w:rsid w:val="001F2912"/>
    <w:rsid w:val="001F6A14"/>
    <w:rsid w:val="00211C53"/>
    <w:rsid w:val="00221812"/>
    <w:rsid w:val="00240B89"/>
    <w:rsid w:val="00264B4F"/>
    <w:rsid w:val="00265F44"/>
    <w:rsid w:val="0027622F"/>
    <w:rsid w:val="002A694A"/>
    <w:rsid w:val="002A6FBF"/>
    <w:rsid w:val="002B6C45"/>
    <w:rsid w:val="002C61ED"/>
    <w:rsid w:val="002C74FF"/>
    <w:rsid w:val="002D09AE"/>
    <w:rsid w:val="002D570D"/>
    <w:rsid w:val="00302152"/>
    <w:rsid w:val="00306434"/>
    <w:rsid w:val="00315BEE"/>
    <w:rsid w:val="00337E5D"/>
    <w:rsid w:val="00355917"/>
    <w:rsid w:val="00374517"/>
    <w:rsid w:val="00397CE1"/>
    <w:rsid w:val="003A42F9"/>
    <w:rsid w:val="003C78D3"/>
    <w:rsid w:val="003D02AC"/>
    <w:rsid w:val="00410202"/>
    <w:rsid w:val="00413A2B"/>
    <w:rsid w:val="00420A88"/>
    <w:rsid w:val="00426350"/>
    <w:rsid w:val="00470B78"/>
    <w:rsid w:val="00480318"/>
    <w:rsid w:val="00481C52"/>
    <w:rsid w:val="00487222"/>
    <w:rsid w:val="004A3F6E"/>
    <w:rsid w:val="004B4063"/>
    <w:rsid w:val="004B711A"/>
    <w:rsid w:val="00507A89"/>
    <w:rsid w:val="00511FFA"/>
    <w:rsid w:val="005176A8"/>
    <w:rsid w:val="00522A02"/>
    <w:rsid w:val="00523FA2"/>
    <w:rsid w:val="00536ADB"/>
    <w:rsid w:val="005607E5"/>
    <w:rsid w:val="005630C5"/>
    <w:rsid w:val="00575DBC"/>
    <w:rsid w:val="005835C6"/>
    <w:rsid w:val="0058621B"/>
    <w:rsid w:val="005876CC"/>
    <w:rsid w:val="00593866"/>
    <w:rsid w:val="005B16D7"/>
    <w:rsid w:val="005B1CB3"/>
    <w:rsid w:val="005B5035"/>
    <w:rsid w:val="005B7E7B"/>
    <w:rsid w:val="005D0729"/>
    <w:rsid w:val="005F3994"/>
    <w:rsid w:val="00602C3A"/>
    <w:rsid w:val="00604F50"/>
    <w:rsid w:val="00623C30"/>
    <w:rsid w:val="00626723"/>
    <w:rsid w:val="00633541"/>
    <w:rsid w:val="0064359D"/>
    <w:rsid w:val="006445BF"/>
    <w:rsid w:val="006625E9"/>
    <w:rsid w:val="00663D91"/>
    <w:rsid w:val="00666AEB"/>
    <w:rsid w:val="00672C9F"/>
    <w:rsid w:val="00677EFB"/>
    <w:rsid w:val="0069711D"/>
    <w:rsid w:val="006A00AB"/>
    <w:rsid w:val="006A217B"/>
    <w:rsid w:val="006A3730"/>
    <w:rsid w:val="006A4AE3"/>
    <w:rsid w:val="006B795F"/>
    <w:rsid w:val="006F73A9"/>
    <w:rsid w:val="00704433"/>
    <w:rsid w:val="00707609"/>
    <w:rsid w:val="00712BAD"/>
    <w:rsid w:val="0071552A"/>
    <w:rsid w:val="0071700E"/>
    <w:rsid w:val="00723DC5"/>
    <w:rsid w:val="00724819"/>
    <w:rsid w:val="00725582"/>
    <w:rsid w:val="00762E5C"/>
    <w:rsid w:val="00765882"/>
    <w:rsid w:val="0078367D"/>
    <w:rsid w:val="007838D8"/>
    <w:rsid w:val="007B0FB4"/>
    <w:rsid w:val="007B5D07"/>
    <w:rsid w:val="007C7500"/>
    <w:rsid w:val="007D6A6B"/>
    <w:rsid w:val="007E490B"/>
    <w:rsid w:val="007F3352"/>
    <w:rsid w:val="007F5828"/>
    <w:rsid w:val="00811EAB"/>
    <w:rsid w:val="0084758A"/>
    <w:rsid w:val="0087701A"/>
    <w:rsid w:val="00890F91"/>
    <w:rsid w:val="00891C94"/>
    <w:rsid w:val="008A573B"/>
    <w:rsid w:val="008E1091"/>
    <w:rsid w:val="00905A30"/>
    <w:rsid w:val="00911E5C"/>
    <w:rsid w:val="00921821"/>
    <w:rsid w:val="00923ECD"/>
    <w:rsid w:val="009339E8"/>
    <w:rsid w:val="00934ED7"/>
    <w:rsid w:val="00934EE2"/>
    <w:rsid w:val="00946461"/>
    <w:rsid w:val="009971D0"/>
    <w:rsid w:val="009A4CD4"/>
    <w:rsid w:val="009D05E3"/>
    <w:rsid w:val="009D2528"/>
    <w:rsid w:val="009F6045"/>
    <w:rsid w:val="00A05124"/>
    <w:rsid w:val="00A05366"/>
    <w:rsid w:val="00A056DE"/>
    <w:rsid w:val="00A06ECE"/>
    <w:rsid w:val="00A07681"/>
    <w:rsid w:val="00A34FFD"/>
    <w:rsid w:val="00A423CD"/>
    <w:rsid w:val="00A5395A"/>
    <w:rsid w:val="00A76D57"/>
    <w:rsid w:val="00AA739A"/>
    <w:rsid w:val="00AE3122"/>
    <w:rsid w:val="00AF4A2B"/>
    <w:rsid w:val="00B13FF0"/>
    <w:rsid w:val="00B2562D"/>
    <w:rsid w:val="00B42196"/>
    <w:rsid w:val="00B52A4C"/>
    <w:rsid w:val="00B5317B"/>
    <w:rsid w:val="00B53391"/>
    <w:rsid w:val="00B54614"/>
    <w:rsid w:val="00B56796"/>
    <w:rsid w:val="00BB5F06"/>
    <w:rsid w:val="00BC161F"/>
    <w:rsid w:val="00C0374B"/>
    <w:rsid w:val="00C53085"/>
    <w:rsid w:val="00C615A5"/>
    <w:rsid w:val="00C76CFE"/>
    <w:rsid w:val="00C87BC6"/>
    <w:rsid w:val="00CA19B9"/>
    <w:rsid w:val="00CA644C"/>
    <w:rsid w:val="00CB1B35"/>
    <w:rsid w:val="00CC5483"/>
    <w:rsid w:val="00CD4FA8"/>
    <w:rsid w:val="00CD7359"/>
    <w:rsid w:val="00CE24FE"/>
    <w:rsid w:val="00D10254"/>
    <w:rsid w:val="00D24933"/>
    <w:rsid w:val="00D26866"/>
    <w:rsid w:val="00D30EFA"/>
    <w:rsid w:val="00D34C9B"/>
    <w:rsid w:val="00D36A9A"/>
    <w:rsid w:val="00D55D83"/>
    <w:rsid w:val="00D73EC8"/>
    <w:rsid w:val="00D77793"/>
    <w:rsid w:val="00D818F0"/>
    <w:rsid w:val="00D87403"/>
    <w:rsid w:val="00DB102A"/>
    <w:rsid w:val="00DC0316"/>
    <w:rsid w:val="00DC6350"/>
    <w:rsid w:val="00E14E94"/>
    <w:rsid w:val="00E40A8E"/>
    <w:rsid w:val="00E40FD1"/>
    <w:rsid w:val="00E614CE"/>
    <w:rsid w:val="00E639A9"/>
    <w:rsid w:val="00E77160"/>
    <w:rsid w:val="00E84982"/>
    <w:rsid w:val="00E8714B"/>
    <w:rsid w:val="00E87E41"/>
    <w:rsid w:val="00EB2504"/>
    <w:rsid w:val="00EB45E9"/>
    <w:rsid w:val="00EC029D"/>
    <w:rsid w:val="00ED4F60"/>
    <w:rsid w:val="00EE6860"/>
    <w:rsid w:val="00F30B35"/>
    <w:rsid w:val="00F504D1"/>
    <w:rsid w:val="00F65476"/>
    <w:rsid w:val="00F726C0"/>
    <w:rsid w:val="00F809C9"/>
    <w:rsid w:val="00FB17D8"/>
    <w:rsid w:val="00FB62CA"/>
    <w:rsid w:val="00FC780F"/>
    <w:rsid w:val="00FE0C3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BA99541"/>
  <w15:docId w15:val="{75AFDAF5-E878-46C9-95BF-674DEBF8D7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spacing w:line="1" w:lineRule="atLeast"/>
      <w:ind w:leftChars="-1" w:left="-1" w:hangingChars="1" w:hanging="1"/>
      <w:textDirection w:val="btLr"/>
      <w:textAlignment w:val="top"/>
      <w:outlineLvl w:val="0"/>
    </w:pPr>
    <w:rPr>
      <w:position w:val="-1"/>
    </w:rPr>
  </w:style>
  <w:style w:type="paragraph" w:styleId="Ttulo1">
    <w:name w:val="heading 1"/>
    <w:basedOn w:val="Normal"/>
    <w:next w:val="Normal"/>
    <w:pPr>
      <w:keepNext/>
      <w:ind w:left="3969"/>
      <w:jc w:val="both"/>
    </w:pPr>
    <w:rPr>
      <w:b/>
      <w:szCs w:val="20"/>
      <w:u w:val="single"/>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qFormat/>
    <w:pPr>
      <w:keepNext/>
      <w:spacing w:before="240" w:after="60"/>
      <w:outlineLvl w:val="2"/>
    </w:pPr>
    <w:rPr>
      <w:rFonts w:ascii="Calibri Light" w:hAnsi="Calibri Light"/>
      <w:b/>
      <w:bCs/>
      <w:sz w:val="26"/>
      <w:szCs w:val="26"/>
    </w:rPr>
  </w:style>
  <w:style w:type="paragraph" w:styleId="Ttulo4">
    <w:name w:val="heading 4"/>
    <w:basedOn w:val="Normal"/>
    <w:next w:val="Normal"/>
    <w:pPr>
      <w:keepNext/>
      <w:keepLines/>
      <w:spacing w:before="240" w:after="40"/>
      <w:outlineLvl w:val="3"/>
    </w:pPr>
    <w:rPr>
      <w:b/>
    </w:rPr>
  </w:style>
  <w:style w:type="paragraph" w:styleId="Ttulo5">
    <w:name w:val="heading 5"/>
    <w:basedOn w:val="Normal"/>
    <w:next w:val="Normal"/>
    <w:pPr>
      <w:keepNext/>
      <w:keepLines/>
      <w:spacing w:before="220" w:after="40"/>
      <w:outlineLvl w:val="4"/>
    </w:pPr>
    <w:rPr>
      <w:b/>
      <w:sz w:val="22"/>
      <w:szCs w:val="22"/>
    </w:rPr>
  </w:style>
  <w:style w:type="paragraph" w:styleId="Ttulo6">
    <w:name w:val="heading 6"/>
    <w:basedOn w:val="Normal"/>
    <w:next w:val="Normal"/>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Recuodecorpodetexto">
    <w:name w:val="Body Text Indent"/>
    <w:basedOn w:val="Normal"/>
    <w:pPr>
      <w:ind w:left="851" w:firstLine="3118"/>
      <w:jc w:val="both"/>
    </w:pPr>
    <w:rPr>
      <w:sz w:val="28"/>
      <w:szCs w:val="20"/>
    </w:rPr>
  </w:style>
  <w:style w:type="paragraph" w:styleId="Recuodecorpodetexto2">
    <w:name w:val="Body Text Indent 2"/>
    <w:basedOn w:val="Normal"/>
    <w:pPr>
      <w:ind w:left="1080" w:firstLine="2889"/>
      <w:jc w:val="both"/>
    </w:pPr>
    <w:rPr>
      <w:bCs/>
      <w:sz w:val="25"/>
      <w:szCs w:val="28"/>
    </w:rPr>
  </w:style>
  <w:style w:type="paragraph" w:styleId="Cabealho">
    <w:name w:val="header"/>
    <w:basedOn w:val="Normal"/>
    <w:qFormat/>
    <w:pPr>
      <w:tabs>
        <w:tab w:val="center" w:pos="4252"/>
        <w:tab w:val="right" w:pos="8504"/>
      </w:tabs>
    </w:pPr>
  </w:style>
  <w:style w:type="character" w:customStyle="1" w:styleId="CabealhoChar">
    <w:name w:val="Cabeçalho Char"/>
    <w:rPr>
      <w:w w:val="100"/>
      <w:position w:val="-1"/>
      <w:sz w:val="24"/>
      <w:szCs w:val="24"/>
      <w:effect w:val="none"/>
      <w:vertAlign w:val="baseline"/>
      <w:cs w:val="0"/>
      <w:em w:val="none"/>
    </w:rPr>
  </w:style>
  <w:style w:type="paragraph" w:styleId="Rodap">
    <w:name w:val="footer"/>
    <w:basedOn w:val="Normal"/>
    <w:qFormat/>
    <w:pPr>
      <w:tabs>
        <w:tab w:val="center" w:pos="4252"/>
        <w:tab w:val="right" w:pos="8504"/>
      </w:tabs>
    </w:pPr>
  </w:style>
  <w:style w:type="character" w:customStyle="1" w:styleId="RodapChar">
    <w:name w:val="Rodapé Char"/>
    <w:rPr>
      <w:w w:val="100"/>
      <w:position w:val="-1"/>
      <w:sz w:val="24"/>
      <w:szCs w:val="24"/>
      <w:effect w:val="none"/>
      <w:vertAlign w:val="baseline"/>
      <w:cs w:val="0"/>
      <w:em w:val="none"/>
    </w:rPr>
  </w:style>
  <w:style w:type="paragraph" w:styleId="Textodebalo">
    <w:name w:val="Balloon Text"/>
    <w:basedOn w:val="Normal"/>
    <w:qFormat/>
    <w:rPr>
      <w:rFonts w:ascii="Segoe UI" w:hAnsi="Segoe UI"/>
      <w:sz w:val="18"/>
      <w:szCs w:val="18"/>
    </w:rPr>
  </w:style>
  <w:style w:type="character" w:customStyle="1" w:styleId="TextodebaloChar">
    <w:name w:val="Texto de balão Char"/>
    <w:rPr>
      <w:rFonts w:ascii="Segoe UI" w:hAnsi="Segoe UI" w:cs="Segoe UI"/>
      <w:w w:val="100"/>
      <w:position w:val="-1"/>
      <w:sz w:val="18"/>
      <w:szCs w:val="18"/>
      <w:effect w:val="none"/>
      <w:vertAlign w:val="baseline"/>
      <w:cs w:val="0"/>
      <w:em w:val="none"/>
    </w:rPr>
  </w:style>
  <w:style w:type="character" w:customStyle="1" w:styleId="Ttulo3Char">
    <w:name w:val="Título 3 Char"/>
    <w:rPr>
      <w:rFonts w:ascii="Calibri Light" w:eastAsia="Times New Roman" w:hAnsi="Calibri Light" w:cs="Times New Roman"/>
      <w:b/>
      <w:bCs/>
      <w:w w:val="100"/>
      <w:position w:val="-1"/>
      <w:sz w:val="26"/>
      <w:szCs w:val="26"/>
      <w:effect w:val="none"/>
      <w:vertAlign w:val="baseline"/>
      <w:cs w:val="0"/>
      <w:em w:val="none"/>
    </w:rPr>
  </w:style>
  <w:style w:type="paragraph" w:styleId="Recuodecorpodetexto3">
    <w:name w:val="Body Text Indent 3"/>
    <w:basedOn w:val="Normal"/>
    <w:qFormat/>
    <w:pPr>
      <w:spacing w:after="120"/>
      <w:ind w:left="283"/>
    </w:pPr>
    <w:rPr>
      <w:sz w:val="16"/>
      <w:szCs w:val="16"/>
    </w:rPr>
  </w:style>
  <w:style w:type="character" w:customStyle="1" w:styleId="Recuodecorpodetexto3Char">
    <w:name w:val="Recuo de corpo de texto 3 Char"/>
    <w:rPr>
      <w:w w:val="100"/>
      <w:position w:val="-1"/>
      <w:sz w:val="16"/>
      <w:szCs w:val="16"/>
      <w:effect w:val="none"/>
      <w:vertAlign w:val="baseline"/>
      <w:cs w:val="0"/>
      <w:em w:val="none"/>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Nyala" w:eastAsia="Calibri" w:hAnsi="Nyala" w:cs="Nyala"/>
      <w:color w:val="000000"/>
      <w:position w:val="-1"/>
      <w:lang w:eastAsia="en-US"/>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paragraph" w:styleId="PargrafodaLista">
    <w:name w:val="List Paragraph"/>
    <w:basedOn w:val="Normal"/>
    <w:link w:val="PargrafodaListaChar"/>
    <w:uiPriority w:val="34"/>
    <w:qFormat/>
    <w:rsid w:val="00A056DE"/>
    <w:pPr>
      <w:ind w:left="720"/>
      <w:contextualSpacing/>
    </w:pPr>
  </w:style>
  <w:style w:type="character" w:customStyle="1" w:styleId="PargrafodaListaChar">
    <w:name w:val="Parágrafo da Lista Char"/>
    <w:link w:val="PargrafodaLista"/>
    <w:uiPriority w:val="34"/>
    <w:rsid w:val="00A056DE"/>
    <w:rPr>
      <w:position w:val="-1"/>
    </w:rPr>
  </w:style>
  <w:style w:type="table" w:styleId="Tabelacomgrade">
    <w:name w:val="Table Grid"/>
    <w:basedOn w:val="Tabelanormal"/>
    <w:uiPriority w:val="39"/>
    <w:rsid w:val="00A053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025642">
      <w:bodyDiv w:val="1"/>
      <w:marLeft w:val="0"/>
      <w:marRight w:val="0"/>
      <w:marTop w:val="0"/>
      <w:marBottom w:val="0"/>
      <w:divBdr>
        <w:top w:val="none" w:sz="0" w:space="0" w:color="auto"/>
        <w:left w:val="none" w:sz="0" w:space="0" w:color="auto"/>
        <w:bottom w:val="none" w:sz="0" w:space="0" w:color="auto"/>
        <w:right w:val="none" w:sz="0" w:space="0" w:color="auto"/>
      </w:divBdr>
    </w:div>
    <w:div w:id="18660893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_Ato2023-2026/2023/Decreto/D11476.htm" TargetMode="External"/><Relationship Id="rId26" Type="http://schemas.openxmlformats.org/officeDocument/2006/relationships/hyperlink" Target="https://www.planalto.gov.br/ccivil_03/leis/l5764.htm" TargetMode="External"/><Relationship Id="rId21" Type="http://schemas.openxmlformats.org/officeDocument/2006/relationships/hyperlink" Target="https://www.planalto.gov.br/ccivil_03/leis/l5764.htm" TargetMode="External"/><Relationship Id="rId34"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leis/l5764.htm" TargetMode="External"/><Relationship Id="rId25" Type="http://schemas.openxmlformats.org/officeDocument/2006/relationships/hyperlink" Target="https://www.planalto.gov.br/ccivil_03/leis/l5764.htm" TargetMode="External"/><Relationship Id="rId33" Type="http://schemas.openxmlformats.org/officeDocument/2006/relationships/image" Target="media/image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planalto.gov.br/ccivil_03/leis/l5764.htm" TargetMode="External"/><Relationship Id="rId20" Type="http://schemas.openxmlformats.org/officeDocument/2006/relationships/hyperlink" Target="https://www.gov.br/trabalho-e-previdencia/pt-br/servicos/empregador/programa-de-alimentacao-do-trabalhador-pat/arquivos-legislacao/instrucoes-normativas/pat_in_971_2009.pdf"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www.planalto.gov.br/ccivil_03/leis/l5764.htm" TargetMode="External"/><Relationship Id="rId32" Type="http://schemas.openxmlformats.org/officeDocument/2006/relationships/image" Target="media/image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planalto.gov.br/ccivil_03/leis/lcp/lcp123.htm" TargetMode="External"/><Relationship Id="rId23" Type="http://schemas.openxmlformats.org/officeDocument/2006/relationships/hyperlink" Target="https://www.planalto.gov.br/ccivil_03/leis/l5764.htm" TargetMode="External"/><Relationship Id="rId28" Type="http://schemas.openxmlformats.org/officeDocument/2006/relationships/hyperlink" Target="https://www.planalto.gov.br/ccivil_03/leis/l5764.htm" TargetMode="External"/><Relationship Id="rId36" Type="http://schemas.openxmlformats.org/officeDocument/2006/relationships/footer" Target="foot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gov.br/trabalho-e-previdencia/pt-br/servicos/empregador/programa-de-alimentacao-do-trabalhador-pat/arquivos-legislacao/instrucoes-normativas/pat_in_971_2009.pdf" TargetMode="External"/><Relationship Id="rId31"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www.planalto.gov.br/ccivil_03/_ato2019-2022/2022/Decreto/D11246.htm" TargetMode="External"/><Relationship Id="rId14" Type="http://schemas.openxmlformats.org/officeDocument/2006/relationships/hyperlink" Target="https://www.planalto.gov.br/ccivil_03/leis/lcp/lcp123.htm" TargetMode="External"/><Relationship Id="rId22" Type="http://schemas.openxmlformats.org/officeDocument/2006/relationships/hyperlink" Target="https://www.planalto.gov.br/ccivil_03/leis/l5764.htm" TargetMode="External"/><Relationship Id="rId27" Type="http://schemas.openxmlformats.org/officeDocument/2006/relationships/hyperlink" Target="https://www.planalto.gov.br/ccivil_03/leis/l5764.htm" TargetMode="External"/><Relationship Id="rId30" Type="http://schemas.openxmlformats.org/officeDocument/2006/relationships/image" Target="media/image2.png"/><Relationship Id="rId35" Type="http://schemas.openxmlformats.org/officeDocument/2006/relationships/header" Target="header1.xml"/><Relationship Id="rId8" Type="http://schemas.openxmlformats.org/officeDocument/2006/relationships/hyperlink" Target="http://www.planalto.gov.br/ccivil_03/_ato2019-2022/2021/lei/L14133.htm"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R77k/g+npfYuneaF/yCmO6mYow==">CgMxLjA4AHIhMWZETHJjTmtuX1JOTVg3NmZWOVQ0LUs5MGUxbU5kSGNQ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8255</Words>
  <Characters>44578</Characters>
  <Application>Microsoft Office Word</Application>
  <DocSecurity>0</DocSecurity>
  <Lines>371</Lines>
  <Paragraphs>105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dc:creator>
  <cp:lastModifiedBy>Weslley Pires</cp:lastModifiedBy>
  <cp:revision>4</cp:revision>
  <cp:lastPrinted>2025-04-04T19:28:00Z</cp:lastPrinted>
  <dcterms:created xsi:type="dcterms:W3CDTF">2025-05-23T14:20:00Z</dcterms:created>
  <dcterms:modified xsi:type="dcterms:W3CDTF">2025-06-24T12:57:00Z</dcterms:modified>
</cp:coreProperties>
</file>