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26832" w14:textId="77777777" w:rsidR="00F212F2" w:rsidRDefault="00F212F2" w:rsidP="000B57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rPr>
          <w:rFonts w:eastAsia="Merriweather"/>
          <w:b/>
          <w:sz w:val="36"/>
          <w:szCs w:val="36"/>
          <w:u w:val="single"/>
        </w:rPr>
      </w:pPr>
    </w:p>
    <w:p w14:paraId="58469A8B" w14:textId="77777777" w:rsidR="0024112D" w:rsidRPr="0024112D" w:rsidRDefault="0024112D" w:rsidP="000B57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rPr>
          <w:rFonts w:eastAsia="Merriweather"/>
          <w:b/>
          <w:sz w:val="20"/>
          <w:szCs w:val="20"/>
          <w:u w:val="single"/>
        </w:rPr>
      </w:pPr>
    </w:p>
    <w:p w14:paraId="75C37AED" w14:textId="70325C98" w:rsidR="00B15AAE" w:rsidRPr="007865D1" w:rsidRDefault="00B15AAE" w:rsidP="00B15AA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Theme="majorBidi" w:eastAsia="Merriweather" w:hAnsiTheme="majorBidi" w:cstheme="majorBidi"/>
          <w:b/>
        </w:rPr>
      </w:pPr>
      <w:r w:rsidRPr="007865D1">
        <w:rPr>
          <w:rFonts w:asciiTheme="majorBidi" w:hAnsiTheme="majorBidi" w:cstheme="majorBid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E4395" wp14:editId="1D94CAB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" name="Retângulo 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28A1A45" id="Retângulo 3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    <o:lock v:ext="edit" aspectratio="t" selection="t"/>
              </v:rect>
            </w:pict>
          </mc:Fallback>
        </mc:AlternateContent>
      </w:r>
      <w:r w:rsidRPr="007865D1">
        <w:rPr>
          <w:rFonts w:asciiTheme="majorBidi" w:eastAsia="Merriweather" w:hAnsiTheme="majorBidi" w:cstheme="majorBidi"/>
          <w:b/>
        </w:rPr>
        <w:t>DOCUMENTO DE FORMALIZAÇÃO DA DEMANDA (DFD)</w:t>
      </w:r>
    </w:p>
    <w:p w14:paraId="674FC118" w14:textId="77777777" w:rsidR="00B15AAE" w:rsidRPr="007865D1" w:rsidRDefault="00B15AAE" w:rsidP="00B15AA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61569946" w14:textId="77777777" w:rsidR="00B15AAE" w:rsidRPr="007865D1" w:rsidRDefault="00B15AAE" w:rsidP="00B15AAE">
      <w:pPr>
        <w:pStyle w:val="PargrafodaLista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Chars="0" w:left="357" w:right="-425" w:firstLineChars="0" w:hanging="357"/>
        <w:rPr>
          <w:rFonts w:asciiTheme="majorBidi" w:eastAsia="Merriweather" w:hAnsiTheme="majorBidi" w:cstheme="majorBidi"/>
          <w:b/>
          <w:color w:val="000000" w:themeColor="text1"/>
        </w:rPr>
      </w:pPr>
      <w:r w:rsidRPr="007865D1">
        <w:rPr>
          <w:rFonts w:asciiTheme="majorBidi" w:eastAsia="Merriweather" w:hAnsiTheme="majorBidi" w:cstheme="majorBidi"/>
          <w:b/>
          <w:color w:val="000000" w:themeColor="text1"/>
        </w:rPr>
        <w:t xml:space="preserve">Setor Requisitante: </w:t>
      </w:r>
      <w:r w:rsidRPr="007865D1">
        <w:rPr>
          <w:rFonts w:asciiTheme="majorBidi" w:eastAsia="Merriweather" w:hAnsiTheme="majorBidi" w:cstheme="majorBidi"/>
          <w:color w:val="000000" w:themeColor="text1"/>
        </w:rPr>
        <w:t>Secretaria Municipal de Educação, Cultura e Esporte</w:t>
      </w:r>
    </w:p>
    <w:p w14:paraId="5242E9DF" w14:textId="77777777" w:rsidR="00B15AAE" w:rsidRPr="007865D1" w:rsidRDefault="00B15AAE" w:rsidP="00B15AAE">
      <w:pPr>
        <w:pStyle w:val="PargrafodaLista"/>
        <w:numPr>
          <w:ilvl w:val="1"/>
          <w:numId w:val="27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b/>
          <w:color w:val="000000" w:themeColor="text1"/>
        </w:rPr>
        <w:t xml:space="preserve">Responsável pela demanda: </w:t>
      </w:r>
      <w:r w:rsidRPr="007865D1">
        <w:rPr>
          <w:rFonts w:asciiTheme="majorBidi" w:hAnsiTheme="majorBidi" w:cstheme="majorBidi"/>
          <w:bCs/>
        </w:rPr>
        <w:t>Nelci Maria Martins de Queiróz</w:t>
      </w:r>
    </w:p>
    <w:p w14:paraId="6C12E8E0" w14:textId="77777777" w:rsidR="00B15AAE" w:rsidRPr="007865D1" w:rsidRDefault="00B15AAE" w:rsidP="00B15AAE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</w:p>
    <w:p w14:paraId="2C7CC38D" w14:textId="6E0C7193" w:rsidR="00B15AAE" w:rsidRPr="007865D1" w:rsidRDefault="00B15AAE" w:rsidP="00B15AAE">
      <w:pPr>
        <w:pStyle w:val="PargrafodaLista"/>
        <w:numPr>
          <w:ilvl w:val="0"/>
          <w:numId w:val="27"/>
        </w:numPr>
        <w:tabs>
          <w:tab w:val="left" w:pos="0"/>
          <w:tab w:val="left" w:pos="284"/>
        </w:tabs>
        <w:spacing w:line="240" w:lineRule="auto"/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b/>
          <w:color w:val="000000" w:themeColor="text1"/>
        </w:rPr>
        <w:t>Objeto da demanda:</w:t>
      </w:r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</w:t>
      </w:r>
      <w:bookmarkStart w:id="0" w:name="_Hlk172793766"/>
      <w:r w:rsidR="002D3256" w:rsidRPr="007865D1">
        <w:rPr>
          <w:rFonts w:asciiTheme="majorBidi" w:eastAsia="Merriweather" w:hAnsiTheme="majorBidi" w:cstheme="majorBidi"/>
          <w:color w:val="000000" w:themeColor="text1"/>
        </w:rPr>
        <w:t xml:space="preserve">AQUISIÇÃO SOB DEMANDA DE MATERIAIS DE INFORMÁTICA, VISANDO ATENDER AS NECESSIDADES DA SECRETARIA DE EDUCAÇÃO, CULTURA E ESPORTE </w:t>
      </w:r>
      <w:r w:rsidRPr="007865D1">
        <w:rPr>
          <w:rFonts w:asciiTheme="majorBidi" w:eastAsia="Merriweather" w:hAnsiTheme="majorBidi" w:cstheme="majorBidi"/>
          <w:color w:val="000000" w:themeColor="text1"/>
        </w:rPr>
        <w:t>DO MUNICÍPIO DE BANDEIRANTES</w:t>
      </w:r>
      <w:bookmarkEnd w:id="0"/>
      <w:r w:rsidR="002D3256" w:rsidRPr="007865D1">
        <w:rPr>
          <w:rFonts w:asciiTheme="majorBidi" w:eastAsia="Merriweather" w:hAnsiTheme="majorBidi" w:cstheme="majorBidi"/>
          <w:color w:val="000000" w:themeColor="text1"/>
        </w:rPr>
        <w:t>/PR</w:t>
      </w:r>
      <w:r w:rsidRPr="007865D1">
        <w:rPr>
          <w:rFonts w:asciiTheme="majorBidi" w:eastAsia="Merriweather" w:hAnsiTheme="majorBidi" w:cstheme="majorBidi"/>
          <w:color w:val="000000" w:themeColor="text1"/>
        </w:rPr>
        <w:t>.</w:t>
      </w:r>
    </w:p>
    <w:p w14:paraId="4966BA89" w14:textId="77777777" w:rsidR="00B15AAE" w:rsidRPr="007865D1" w:rsidRDefault="00B15AAE" w:rsidP="00B15AAE">
      <w:pPr>
        <w:pStyle w:val="PargrafodaLista"/>
        <w:tabs>
          <w:tab w:val="left" w:pos="0"/>
          <w:tab w:val="left" w:pos="284"/>
        </w:tabs>
        <w:spacing w:line="240" w:lineRule="auto"/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</w:p>
    <w:p w14:paraId="050EEA19" w14:textId="77777777" w:rsidR="00B15AAE" w:rsidRPr="007865D1" w:rsidRDefault="00B15AAE" w:rsidP="00B15AAE">
      <w:pPr>
        <w:pStyle w:val="PargrafodaLista"/>
        <w:numPr>
          <w:ilvl w:val="1"/>
          <w:numId w:val="27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 xml:space="preserve">Características do objeto: </w:t>
      </w:r>
    </w:p>
    <w:p w14:paraId="283769C5" w14:textId="77777777" w:rsidR="00B15AAE" w:rsidRPr="007865D1" w:rsidRDefault="00B15AAE" w:rsidP="00B15AAE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(  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 ) Serviço não continuado; </w:t>
      </w:r>
    </w:p>
    <w:p w14:paraId="70E1763E" w14:textId="77777777" w:rsidR="00B15AAE" w:rsidRPr="007865D1" w:rsidRDefault="00B15AAE" w:rsidP="00B15AAE">
      <w:pPr>
        <w:tabs>
          <w:tab w:val="left" w:pos="567"/>
        </w:tabs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(  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 ) Serviço continuado SEM dedicação exclusiva de mão de obra; </w:t>
      </w:r>
    </w:p>
    <w:p w14:paraId="148213E6" w14:textId="77777777" w:rsidR="00B15AAE" w:rsidRPr="007865D1" w:rsidRDefault="00B15AAE" w:rsidP="00B15AAE">
      <w:pPr>
        <w:tabs>
          <w:tab w:val="left" w:pos="567"/>
        </w:tabs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(  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 ) Serviço continuado COM dedicação exclusiva de mão de obra;</w:t>
      </w:r>
    </w:p>
    <w:p w14:paraId="5D421D45" w14:textId="77777777" w:rsidR="00B15AAE" w:rsidRPr="007865D1" w:rsidRDefault="00B15AAE" w:rsidP="00B15AAE">
      <w:pPr>
        <w:tabs>
          <w:tab w:val="left" w:pos="567"/>
        </w:tabs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>( X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) Material de consumo; </w:t>
      </w:r>
    </w:p>
    <w:p w14:paraId="4C69BB2E" w14:textId="77777777" w:rsidR="00B15AAE" w:rsidRPr="007865D1" w:rsidRDefault="00B15AAE" w:rsidP="00B15AAE">
      <w:pPr>
        <w:tabs>
          <w:tab w:val="left" w:pos="567"/>
        </w:tabs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(  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) Material permanente / equipamento.</w:t>
      </w:r>
    </w:p>
    <w:p w14:paraId="0F3EA8C2" w14:textId="77777777" w:rsidR="00B15AAE" w:rsidRPr="007865D1" w:rsidRDefault="00B15AAE" w:rsidP="00B15AAE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</w:p>
    <w:p w14:paraId="71DCD42B" w14:textId="77777777" w:rsidR="00B15AAE" w:rsidRPr="007865D1" w:rsidRDefault="00B15AAE" w:rsidP="00B15AAE">
      <w:pPr>
        <w:pStyle w:val="PargrafodaLista"/>
        <w:numPr>
          <w:ilvl w:val="0"/>
          <w:numId w:val="27"/>
        </w:numPr>
        <w:tabs>
          <w:tab w:val="left" w:pos="319"/>
        </w:tabs>
        <w:spacing w:line="360" w:lineRule="auto"/>
        <w:ind w:leftChars="0" w:left="357" w:right="-425" w:firstLineChars="0" w:hanging="357"/>
        <w:jc w:val="both"/>
        <w:rPr>
          <w:rFonts w:asciiTheme="majorBidi" w:eastAsia="Merriweather" w:hAnsiTheme="majorBidi" w:cstheme="majorBidi"/>
          <w:b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</w:t>
      </w:r>
      <w:r w:rsidRPr="007865D1">
        <w:rPr>
          <w:rFonts w:asciiTheme="majorBidi" w:eastAsia="Merriweather" w:hAnsiTheme="majorBidi" w:cstheme="majorBidi"/>
          <w:b/>
          <w:color w:val="000000" w:themeColor="text1"/>
        </w:rPr>
        <w:t>Forma de contratação sugerida:</w:t>
      </w:r>
    </w:p>
    <w:p w14:paraId="3FC47094" w14:textId="77777777" w:rsidR="00B15AAE" w:rsidRPr="007865D1" w:rsidRDefault="00B15AAE" w:rsidP="00B15AAE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>( X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) Pregão  </w:t>
      </w:r>
    </w:p>
    <w:p w14:paraId="6E1FBA73" w14:textId="77777777" w:rsidR="00B15AAE" w:rsidRPr="007865D1" w:rsidRDefault="00B15AAE" w:rsidP="00B15AAE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>( )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Dispensa – Lei 14.133/21 art. 75, II, </w:t>
      </w:r>
      <w:r w:rsidRPr="007865D1">
        <w:rPr>
          <w:rFonts w:asciiTheme="majorBidi" w:hAnsiTheme="majorBidi" w:cstheme="majorBidi"/>
          <w:color w:val="000000"/>
        </w:rPr>
        <w:t>§ 3º </w:t>
      </w:r>
    </w:p>
    <w:p w14:paraId="5240C211" w14:textId="77777777" w:rsidR="00B15AAE" w:rsidRPr="007865D1" w:rsidRDefault="00B15AAE" w:rsidP="00B15AAE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>( )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Inexigibilidade</w:t>
      </w:r>
    </w:p>
    <w:p w14:paraId="1961DC6C" w14:textId="77777777" w:rsidR="00B15AAE" w:rsidRPr="007865D1" w:rsidRDefault="00B15AAE" w:rsidP="00B15AAE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>( )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Concorrência</w:t>
      </w:r>
    </w:p>
    <w:p w14:paraId="5A51D155" w14:textId="77777777" w:rsidR="00B15AAE" w:rsidRPr="007865D1" w:rsidRDefault="00B15AAE" w:rsidP="00B15AAE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>( )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Concurso</w:t>
      </w:r>
    </w:p>
    <w:p w14:paraId="0FD88944" w14:textId="77777777" w:rsidR="00B15AAE" w:rsidRPr="007865D1" w:rsidRDefault="00B15AAE" w:rsidP="00B15AAE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>( )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Leilão</w:t>
      </w:r>
    </w:p>
    <w:p w14:paraId="0116B1F3" w14:textId="77777777" w:rsidR="00B15AAE" w:rsidRPr="007865D1" w:rsidRDefault="00B15AAE" w:rsidP="00B15AAE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</w:p>
    <w:p w14:paraId="5EB56C40" w14:textId="77777777" w:rsidR="00B15AAE" w:rsidRPr="007865D1" w:rsidRDefault="00B15AAE" w:rsidP="00B15AAE">
      <w:pPr>
        <w:pStyle w:val="PargrafodaLista"/>
        <w:numPr>
          <w:ilvl w:val="0"/>
          <w:numId w:val="27"/>
        </w:numPr>
        <w:spacing w:line="360" w:lineRule="auto"/>
        <w:ind w:leftChars="0" w:left="357" w:right="-425" w:firstLineChars="0" w:hanging="357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b/>
          <w:color w:val="000000" w:themeColor="text1"/>
        </w:rPr>
        <w:t>Item previsto no plano anual de contratação – PAC</w:t>
      </w:r>
      <w:r w:rsidRPr="007865D1">
        <w:rPr>
          <w:rFonts w:asciiTheme="majorBidi" w:eastAsia="Merriweather" w:hAnsiTheme="majorBidi" w:cstheme="majorBidi"/>
          <w:color w:val="000000" w:themeColor="text1"/>
        </w:rPr>
        <w:t>:</w:t>
      </w:r>
      <w:r w:rsidRPr="007865D1">
        <w:rPr>
          <w:rFonts w:asciiTheme="majorBidi" w:hAnsiTheme="majorBidi" w:cstheme="majorBidi"/>
          <w:color w:val="000000" w:themeColor="text1"/>
        </w:rPr>
        <w:t xml:space="preserve"> </w:t>
      </w:r>
    </w:p>
    <w:p w14:paraId="7106BD32" w14:textId="38DA7395" w:rsidR="00B15AAE" w:rsidRPr="007865D1" w:rsidRDefault="00B15AAE" w:rsidP="00B15AAE">
      <w:pPr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>( X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) Sim – Especificar Ano:2024 Especificar item: SEQ. </w:t>
      </w:r>
      <w:r w:rsidR="00D24B6D" w:rsidRPr="007865D1">
        <w:rPr>
          <w:rFonts w:asciiTheme="majorBidi" w:eastAsia="Merriweather" w:hAnsiTheme="majorBidi" w:cstheme="majorBidi"/>
          <w:color w:val="000000" w:themeColor="text1"/>
        </w:rPr>
        <w:t>49</w:t>
      </w:r>
      <w:r w:rsidRPr="007865D1">
        <w:rPr>
          <w:rFonts w:asciiTheme="majorBidi" w:eastAsia="Merriweather" w:hAnsiTheme="majorBidi" w:cstheme="majorBidi"/>
          <w:color w:val="000000" w:themeColor="text1"/>
        </w:rPr>
        <w:t xml:space="preserve">ED Publicado no Diário Oficial Eletrônico, página </w:t>
      </w:r>
      <w:r w:rsidR="00D24B6D" w:rsidRPr="007865D1">
        <w:rPr>
          <w:rFonts w:asciiTheme="majorBidi" w:eastAsia="Merriweather" w:hAnsiTheme="majorBidi" w:cstheme="majorBidi"/>
          <w:color w:val="000000" w:themeColor="text1"/>
        </w:rPr>
        <w:t>52</w:t>
      </w:r>
      <w:r w:rsidRPr="007865D1">
        <w:rPr>
          <w:rFonts w:asciiTheme="majorBidi" w:eastAsia="Merriweather" w:hAnsiTheme="majorBidi" w:cstheme="majorBidi"/>
          <w:color w:val="000000" w:themeColor="text1"/>
        </w:rPr>
        <w:t>, Edição nº 8</w:t>
      </w:r>
      <w:r w:rsidR="00D24B6D" w:rsidRPr="007865D1">
        <w:rPr>
          <w:rFonts w:asciiTheme="majorBidi" w:eastAsia="Merriweather" w:hAnsiTheme="majorBidi" w:cstheme="majorBidi"/>
          <w:color w:val="000000" w:themeColor="text1"/>
        </w:rPr>
        <w:t>64</w:t>
      </w:r>
      <w:r w:rsidRPr="007865D1">
        <w:rPr>
          <w:rFonts w:asciiTheme="majorBidi" w:eastAsia="Merriweather" w:hAnsiTheme="majorBidi" w:cstheme="majorBidi"/>
          <w:color w:val="000000" w:themeColor="text1"/>
        </w:rPr>
        <w:t>.</w:t>
      </w:r>
    </w:p>
    <w:p w14:paraId="2A952CB0" w14:textId="77777777" w:rsidR="00B15AAE" w:rsidRPr="007865D1" w:rsidRDefault="00B15AAE" w:rsidP="00B15AAE">
      <w:pPr>
        <w:ind w:leftChars="0" w:left="0" w:right="-426" w:firstLineChars="0" w:hanging="2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(  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 ) Não previsto no PAC - Justificar o motivo:</w:t>
      </w:r>
      <w:r w:rsidRPr="007865D1">
        <w:rPr>
          <w:rFonts w:asciiTheme="majorBidi" w:hAnsiTheme="majorBidi" w:cstheme="majorBidi"/>
          <w:color w:val="000000" w:themeColor="text1"/>
        </w:rPr>
        <w:t xml:space="preserve">  </w:t>
      </w:r>
    </w:p>
    <w:p w14:paraId="37E029CA" w14:textId="77777777" w:rsidR="00B15AAE" w:rsidRPr="007865D1" w:rsidRDefault="00B15AAE" w:rsidP="00B15AAE">
      <w:pPr>
        <w:pStyle w:val="PargrafodaLista"/>
        <w:ind w:leftChars="0" w:left="360" w:right="-426" w:firstLineChars="0" w:firstLine="0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</w:t>
      </w:r>
    </w:p>
    <w:p w14:paraId="2DAFF9A9" w14:textId="77777777" w:rsidR="00B15AAE" w:rsidRPr="007865D1" w:rsidRDefault="00B15AAE" w:rsidP="00B15AAE">
      <w:pPr>
        <w:pStyle w:val="PargrafodaLista"/>
        <w:numPr>
          <w:ilvl w:val="0"/>
          <w:numId w:val="27"/>
        </w:numPr>
        <w:tabs>
          <w:tab w:val="left" w:pos="284"/>
        </w:tabs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b/>
          <w:color w:val="000000" w:themeColor="text1"/>
        </w:rPr>
        <w:t xml:space="preserve">Justificativa da necessidade da contratação da solução, considerando o Planejamento Estratégico, se for o caso: </w:t>
      </w:r>
    </w:p>
    <w:p w14:paraId="79BA6DA2" w14:textId="3E109A06" w:rsidR="009836BE" w:rsidRPr="007865D1" w:rsidRDefault="00B15AAE" w:rsidP="005A6C99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</w:t>
      </w:r>
      <w:r w:rsidRPr="007865D1">
        <w:rPr>
          <w:rFonts w:asciiTheme="majorBidi" w:eastAsia="Merriweather" w:hAnsiTheme="majorBidi" w:cstheme="majorBidi"/>
          <w:color w:val="000000" w:themeColor="text1"/>
        </w:rPr>
        <w:tab/>
      </w:r>
    </w:p>
    <w:p w14:paraId="60EBC25D" w14:textId="38C08DCC" w:rsidR="006769DB" w:rsidRDefault="006769DB" w:rsidP="00B15AAE">
      <w:pPr>
        <w:pStyle w:val="PargrafodaLista"/>
        <w:tabs>
          <w:tab w:val="left" w:pos="284"/>
        </w:tabs>
        <w:ind w:leftChars="0" w:left="0" w:right="-426" w:firstLineChars="0" w:firstLine="1418"/>
        <w:jc w:val="both"/>
        <w:rPr>
          <w:rFonts w:asciiTheme="majorBidi" w:eastAsia="Merriweather" w:hAnsiTheme="majorBidi" w:cstheme="majorBidi"/>
          <w:color w:val="000000" w:themeColor="text1"/>
        </w:rPr>
      </w:pPr>
      <w:r>
        <w:rPr>
          <w:rFonts w:asciiTheme="majorBidi" w:eastAsia="Merriweather" w:hAnsiTheme="majorBidi" w:cstheme="majorBidi"/>
          <w:color w:val="000000" w:themeColor="text1"/>
        </w:rPr>
        <w:t xml:space="preserve">Justificamos que o objetivo da Secretaria </w:t>
      </w:r>
      <w:r w:rsidR="00F81A6F">
        <w:rPr>
          <w:rFonts w:asciiTheme="majorBidi" w:eastAsia="Merriweather" w:hAnsiTheme="majorBidi" w:cstheme="majorBidi"/>
          <w:color w:val="000000" w:themeColor="text1"/>
        </w:rPr>
        <w:t xml:space="preserve">Municipal de Educação é adquirir equipamentos e suprimentos de informática que seguem relacionados, para atender as demandas das escolas, </w:t>
      </w:r>
      <w:proofErr w:type="spellStart"/>
      <w:r w:rsidR="00F81A6F">
        <w:rPr>
          <w:rFonts w:asciiTheme="majorBidi" w:eastAsia="Merriweather" w:hAnsiTheme="majorBidi" w:cstheme="majorBidi"/>
          <w:color w:val="000000" w:themeColor="text1"/>
        </w:rPr>
        <w:t>cmei’s</w:t>
      </w:r>
      <w:proofErr w:type="spellEnd"/>
      <w:r w:rsidR="00F81A6F">
        <w:rPr>
          <w:rFonts w:asciiTheme="majorBidi" w:eastAsia="Merriweather" w:hAnsiTheme="majorBidi" w:cstheme="majorBidi"/>
          <w:color w:val="000000" w:themeColor="text1"/>
        </w:rPr>
        <w:t xml:space="preserve"> e departamentos pertencentes a Secretaria de Educação. Para manutenção das atividades </w:t>
      </w:r>
      <w:r w:rsidR="00F91471">
        <w:rPr>
          <w:rFonts w:asciiTheme="majorBidi" w:eastAsia="Merriweather" w:hAnsiTheme="majorBidi" w:cstheme="majorBidi"/>
          <w:color w:val="000000" w:themeColor="text1"/>
        </w:rPr>
        <w:t>administrativas e burocráticas típicas do dia a dia dos serviços oferecidos nas escolas, centros municipais, departamentos e Secretaria de Educação, que são realizadas durante o ano letivo. Os equipamentos e suprimentos de informáticas serão usados para realização das atividades corriqueiras nos locais mencionados.</w:t>
      </w:r>
    </w:p>
    <w:p w14:paraId="5679EBF0" w14:textId="77777777" w:rsidR="00F91471" w:rsidRDefault="00F91471" w:rsidP="00B15AAE">
      <w:pPr>
        <w:pStyle w:val="PargrafodaLista"/>
        <w:tabs>
          <w:tab w:val="left" w:pos="284"/>
        </w:tabs>
        <w:ind w:leftChars="0" w:left="0" w:right="-426" w:firstLineChars="0" w:firstLine="1418"/>
        <w:jc w:val="both"/>
        <w:rPr>
          <w:rFonts w:asciiTheme="majorBidi" w:eastAsia="Merriweather" w:hAnsiTheme="majorBidi" w:cstheme="majorBidi"/>
          <w:color w:val="000000" w:themeColor="text1"/>
        </w:rPr>
      </w:pPr>
    </w:p>
    <w:p w14:paraId="63D4DFF7" w14:textId="0BB503F3" w:rsidR="00B15AAE" w:rsidRPr="007865D1" w:rsidRDefault="0051301A" w:rsidP="00B15AAE">
      <w:pPr>
        <w:pStyle w:val="PargrafodaLista"/>
        <w:tabs>
          <w:tab w:val="left" w:pos="284"/>
        </w:tabs>
        <w:ind w:leftChars="0" w:left="0" w:right="-426" w:firstLineChars="0" w:firstLine="1418"/>
        <w:jc w:val="both"/>
        <w:rPr>
          <w:rFonts w:asciiTheme="majorBidi" w:eastAsia="Merriweather" w:hAnsiTheme="majorBidi" w:cstheme="majorBidi"/>
          <w:color w:val="000000" w:themeColor="text1"/>
        </w:rPr>
      </w:pPr>
      <w:r>
        <w:rPr>
          <w:rFonts w:asciiTheme="majorBidi" w:eastAsia="Merriweather" w:hAnsiTheme="majorBidi" w:cstheme="majorBidi"/>
          <w:color w:val="000000" w:themeColor="text1"/>
        </w:rPr>
        <w:t>No que se refere, ao quantitativo do objeto disposto na presente demanda, o mesmo foi mensurado levando</w:t>
      </w:r>
      <w:r w:rsidR="0024112D">
        <w:rPr>
          <w:rFonts w:asciiTheme="majorBidi" w:eastAsia="Merriweather" w:hAnsiTheme="majorBidi" w:cstheme="majorBidi"/>
          <w:color w:val="000000" w:themeColor="text1"/>
        </w:rPr>
        <w:t>-se em consideração uma quantidade estimada suficiente ao atendimento da demanda, devidamente ponderada em históricos anteriores pelo departamento responsável, respeitando uma margem de suportar um eventual aumento da demanda.</w:t>
      </w:r>
    </w:p>
    <w:p w14:paraId="074D1E3C" w14:textId="77777777" w:rsidR="009836BE" w:rsidRPr="007865D1" w:rsidRDefault="009836BE" w:rsidP="00B15AAE">
      <w:pPr>
        <w:pStyle w:val="PargrafodaLista"/>
        <w:tabs>
          <w:tab w:val="left" w:pos="284"/>
        </w:tabs>
        <w:ind w:leftChars="0" w:left="0" w:right="-426" w:firstLineChars="0" w:firstLine="1418"/>
        <w:jc w:val="both"/>
        <w:rPr>
          <w:rFonts w:asciiTheme="majorBidi" w:eastAsia="Merriweather" w:hAnsiTheme="majorBidi" w:cstheme="majorBidi"/>
          <w:color w:val="000000" w:themeColor="text1"/>
        </w:rPr>
      </w:pPr>
    </w:p>
    <w:p w14:paraId="20F3F2DB" w14:textId="77777777" w:rsidR="00B15AAE" w:rsidRPr="007865D1" w:rsidRDefault="00B15AAE" w:rsidP="00B15AAE">
      <w:pPr>
        <w:pStyle w:val="PargrafodaLista"/>
        <w:numPr>
          <w:ilvl w:val="1"/>
          <w:numId w:val="27"/>
        </w:numPr>
        <w:ind w:leftChars="0" w:right="-426" w:firstLineChars="0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lastRenderedPageBreak/>
        <w:t>Descrição /identificação da necessidade:</w:t>
      </w:r>
    </w:p>
    <w:p w14:paraId="49B87D58" w14:textId="77777777" w:rsidR="00B15AAE" w:rsidRPr="007865D1" w:rsidRDefault="00B15AAE" w:rsidP="00B15AAE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>( )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Nova contratação</w:t>
      </w:r>
    </w:p>
    <w:p w14:paraId="45AD853D" w14:textId="77777777" w:rsidR="00B15AAE" w:rsidRPr="007865D1" w:rsidRDefault="00B15AAE" w:rsidP="00B15AAE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>( X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) Nova contratação em vista de extinção contratual* </w:t>
      </w:r>
    </w:p>
    <w:p w14:paraId="2CDD610F" w14:textId="77777777" w:rsidR="00B15AAE" w:rsidRPr="007865D1" w:rsidRDefault="00B15AAE" w:rsidP="00B15AAE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>( )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Nova contratação de acordo com a necessidade da contratante</w:t>
      </w:r>
    </w:p>
    <w:p w14:paraId="43E14581" w14:textId="77777777" w:rsidR="00B15AAE" w:rsidRPr="007865D1" w:rsidRDefault="00B15AAE" w:rsidP="00B15AAE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Theme="majorBidi" w:eastAsia="Merriweather" w:hAnsiTheme="majorBidi" w:cstheme="majorBidi"/>
          <w:color w:val="000000" w:themeColor="text1"/>
        </w:rPr>
      </w:pP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>( )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Nova contratação em vista da negativa do contratado na renovação</w:t>
      </w:r>
    </w:p>
    <w:p w14:paraId="34344386" w14:textId="77777777" w:rsidR="00B15AAE" w:rsidRPr="007865D1" w:rsidRDefault="00B15AAE" w:rsidP="00B15AAE">
      <w:pPr>
        <w:ind w:leftChars="0" w:left="0" w:right="-426" w:firstLineChars="0" w:firstLine="0"/>
        <w:rPr>
          <w:rFonts w:asciiTheme="majorBidi" w:eastAsia="Merriweather" w:hAnsiTheme="majorBidi" w:cstheme="majorBidi"/>
          <w:color w:val="000000" w:themeColor="text1"/>
        </w:rPr>
      </w:pPr>
    </w:p>
    <w:p w14:paraId="540F4777" w14:textId="77777777" w:rsidR="00B15AAE" w:rsidRPr="007865D1" w:rsidRDefault="00B15AAE" w:rsidP="00B15AAE">
      <w:pPr>
        <w:ind w:leftChars="0" w:left="0" w:right="-426" w:firstLineChars="0" w:hanging="2"/>
        <w:jc w:val="both"/>
        <w:rPr>
          <w:rFonts w:asciiTheme="majorBidi" w:eastAsia="Merriweather" w:hAnsiTheme="majorBidi" w:cstheme="majorBidi"/>
          <w:b/>
          <w:color w:val="000000" w:themeColor="text1"/>
        </w:rPr>
      </w:pPr>
      <w:r w:rsidRPr="007865D1">
        <w:rPr>
          <w:rFonts w:asciiTheme="majorBidi" w:eastAsia="Merriweather" w:hAnsiTheme="majorBidi" w:cstheme="majorBidi"/>
          <w:b/>
          <w:color w:val="000000" w:themeColor="text1"/>
        </w:rPr>
        <w:t>Quantidade de material/serviço da solução a ser contratada considerada a expectativa de consumo:</w:t>
      </w:r>
    </w:p>
    <w:p w14:paraId="69358DA0" w14:textId="77777777" w:rsidR="00B15AAE" w:rsidRPr="007865D1" w:rsidRDefault="00B15AAE" w:rsidP="00B15AAE">
      <w:pPr>
        <w:pStyle w:val="PargrafodaLista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</w:pPr>
    </w:p>
    <w:tbl>
      <w:tblPr>
        <w:tblStyle w:val="Tabelacomgrade"/>
        <w:tblW w:w="9634" w:type="dxa"/>
        <w:tblLook w:val="04A0" w:firstRow="1" w:lastRow="0" w:firstColumn="1" w:lastColumn="0" w:noHBand="0" w:noVBand="1"/>
      </w:tblPr>
      <w:tblGrid>
        <w:gridCol w:w="704"/>
        <w:gridCol w:w="709"/>
        <w:gridCol w:w="6108"/>
        <w:gridCol w:w="916"/>
        <w:gridCol w:w="1197"/>
      </w:tblGrid>
      <w:tr w:rsidR="00B15AAE" w:rsidRPr="007865D1" w14:paraId="24BC7C52" w14:textId="77777777" w:rsidTr="005A6C99">
        <w:trPr>
          <w:trHeight w:val="465"/>
        </w:trPr>
        <w:tc>
          <w:tcPr>
            <w:tcW w:w="704" w:type="dxa"/>
            <w:vAlign w:val="center"/>
            <w:hideMark/>
          </w:tcPr>
          <w:p w14:paraId="46871475" w14:textId="77777777" w:rsidR="00B15AAE" w:rsidRPr="007865D1" w:rsidRDefault="00B15AAE" w:rsidP="005A6C9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b/>
                <w:bCs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b/>
                <w:bCs/>
                <w:position w:val="0"/>
                <w:sz w:val="16"/>
                <w:szCs w:val="16"/>
              </w:rPr>
              <w:t>ITEM</w:t>
            </w:r>
          </w:p>
        </w:tc>
        <w:tc>
          <w:tcPr>
            <w:tcW w:w="709" w:type="dxa"/>
            <w:vAlign w:val="center"/>
            <w:hideMark/>
          </w:tcPr>
          <w:p w14:paraId="4728A478" w14:textId="77777777" w:rsidR="00B15AAE" w:rsidRPr="007865D1" w:rsidRDefault="00B15AAE" w:rsidP="005A6C9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b/>
                <w:bCs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b/>
                <w:bCs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  <w:hideMark/>
          </w:tcPr>
          <w:p w14:paraId="7D3A72DF" w14:textId="77777777" w:rsidR="00B15AAE" w:rsidRPr="007865D1" w:rsidRDefault="00B15AAE" w:rsidP="005A6C9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b/>
                <w:bCs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b/>
                <w:bCs/>
                <w:position w:val="0"/>
                <w:sz w:val="16"/>
                <w:szCs w:val="16"/>
              </w:rPr>
              <w:t>DESCRITIVO</w:t>
            </w:r>
          </w:p>
        </w:tc>
        <w:tc>
          <w:tcPr>
            <w:tcW w:w="916" w:type="dxa"/>
            <w:hideMark/>
          </w:tcPr>
          <w:p w14:paraId="4655C8B3" w14:textId="77777777" w:rsidR="00B15AAE" w:rsidRPr="007865D1" w:rsidRDefault="00B15AAE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b/>
                <w:bCs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b/>
                <w:bCs/>
                <w:position w:val="0"/>
                <w:sz w:val="16"/>
                <w:szCs w:val="16"/>
              </w:rPr>
              <w:t>VALOR MÉDIO DAS CESTAS</w:t>
            </w:r>
          </w:p>
        </w:tc>
        <w:tc>
          <w:tcPr>
            <w:tcW w:w="1197" w:type="dxa"/>
            <w:vAlign w:val="center"/>
            <w:hideMark/>
          </w:tcPr>
          <w:p w14:paraId="6401663F" w14:textId="77777777" w:rsidR="00B15AAE" w:rsidRPr="007865D1" w:rsidRDefault="00B15AAE" w:rsidP="005A6C9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b/>
                <w:bCs/>
                <w:color w:val="000000"/>
                <w:position w:val="0"/>
                <w:sz w:val="16"/>
                <w:szCs w:val="16"/>
              </w:rPr>
              <w:t>QTD EDUCAÇÃO</w:t>
            </w:r>
          </w:p>
        </w:tc>
      </w:tr>
      <w:tr w:rsidR="00B15AAE" w:rsidRPr="007865D1" w14:paraId="7A715BC6" w14:textId="77777777" w:rsidTr="00A040FD">
        <w:trPr>
          <w:trHeight w:val="542"/>
        </w:trPr>
        <w:tc>
          <w:tcPr>
            <w:tcW w:w="704" w:type="dxa"/>
            <w:noWrap/>
            <w:vAlign w:val="center"/>
            <w:hideMark/>
          </w:tcPr>
          <w:p w14:paraId="6DFA0BCF" w14:textId="77777777" w:rsidR="00B15AAE" w:rsidRPr="007865D1" w:rsidRDefault="00B15AAE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2CA402FB" w14:textId="675E6AC4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2B13178C" w14:textId="10B46B41" w:rsidR="00B15AAE" w:rsidRPr="007865D1" w:rsidRDefault="00FA21C8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ADAPTADOR DE REDE USB 3.0 PARA RJ45 GIGABIT LAN 10/100/1000 MBPS</w:t>
            </w:r>
          </w:p>
        </w:tc>
        <w:tc>
          <w:tcPr>
            <w:tcW w:w="916" w:type="dxa"/>
            <w:vAlign w:val="center"/>
          </w:tcPr>
          <w:p w14:paraId="167B30D3" w14:textId="45151621" w:rsidR="00B15AAE" w:rsidRPr="007865D1" w:rsidRDefault="002D3256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85,95</w:t>
            </w:r>
          </w:p>
        </w:tc>
        <w:tc>
          <w:tcPr>
            <w:tcW w:w="1197" w:type="dxa"/>
            <w:noWrap/>
            <w:vAlign w:val="center"/>
          </w:tcPr>
          <w:p w14:paraId="0F0CD5C3" w14:textId="2F5A231F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5</w:t>
            </w:r>
          </w:p>
        </w:tc>
      </w:tr>
      <w:tr w:rsidR="00B15AAE" w:rsidRPr="007865D1" w14:paraId="27E334E4" w14:textId="77777777" w:rsidTr="00A040FD">
        <w:trPr>
          <w:trHeight w:val="469"/>
        </w:trPr>
        <w:tc>
          <w:tcPr>
            <w:tcW w:w="704" w:type="dxa"/>
            <w:vAlign w:val="center"/>
          </w:tcPr>
          <w:p w14:paraId="5CCF251D" w14:textId="326BCF4E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1CFBB81" w14:textId="5E845D9C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695901E7" w14:textId="54C9ECA4" w:rsidR="00B15AAE" w:rsidRPr="007865D1" w:rsidRDefault="00FA21C8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BATERIA LITHIUM 3V</w:t>
            </w:r>
          </w:p>
        </w:tc>
        <w:tc>
          <w:tcPr>
            <w:tcW w:w="916" w:type="dxa"/>
            <w:vAlign w:val="center"/>
          </w:tcPr>
          <w:p w14:paraId="16AAE40C" w14:textId="705E02FC" w:rsidR="00B15AAE" w:rsidRPr="007865D1" w:rsidRDefault="005D7630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6,35</w:t>
            </w:r>
          </w:p>
        </w:tc>
        <w:tc>
          <w:tcPr>
            <w:tcW w:w="1197" w:type="dxa"/>
            <w:noWrap/>
            <w:vAlign w:val="center"/>
          </w:tcPr>
          <w:p w14:paraId="34FB4DC4" w14:textId="4A3902A4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20</w:t>
            </w:r>
          </w:p>
        </w:tc>
      </w:tr>
      <w:tr w:rsidR="00B15AAE" w:rsidRPr="007865D1" w14:paraId="32776131" w14:textId="77777777" w:rsidTr="00A040FD">
        <w:trPr>
          <w:trHeight w:val="561"/>
        </w:trPr>
        <w:tc>
          <w:tcPr>
            <w:tcW w:w="704" w:type="dxa"/>
            <w:noWrap/>
            <w:vAlign w:val="center"/>
          </w:tcPr>
          <w:p w14:paraId="5270DCC1" w14:textId="36CFBA93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4ED1AE5B" w14:textId="18FB63F8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5D1AB585" w14:textId="3F6D6242" w:rsidR="00B15AAE" w:rsidRPr="007865D1" w:rsidRDefault="00FA21C8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BATERIA SELADA RECARREGÁVEL 12V 7AH PARA NOBREAK</w:t>
            </w:r>
          </w:p>
        </w:tc>
        <w:tc>
          <w:tcPr>
            <w:tcW w:w="916" w:type="dxa"/>
            <w:vAlign w:val="center"/>
          </w:tcPr>
          <w:p w14:paraId="64B28EB3" w14:textId="517A7B23" w:rsidR="00B15AAE" w:rsidRPr="007865D1" w:rsidRDefault="005D7630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139,17</w:t>
            </w:r>
          </w:p>
        </w:tc>
        <w:tc>
          <w:tcPr>
            <w:tcW w:w="1197" w:type="dxa"/>
            <w:noWrap/>
            <w:vAlign w:val="center"/>
          </w:tcPr>
          <w:p w14:paraId="31194BA2" w14:textId="08272639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5</w:t>
            </w:r>
          </w:p>
        </w:tc>
      </w:tr>
      <w:tr w:rsidR="00B15AAE" w:rsidRPr="007865D1" w14:paraId="198C6C9D" w14:textId="77777777" w:rsidTr="00A040FD">
        <w:trPr>
          <w:trHeight w:val="557"/>
        </w:trPr>
        <w:tc>
          <w:tcPr>
            <w:tcW w:w="704" w:type="dxa"/>
            <w:noWrap/>
            <w:vAlign w:val="center"/>
          </w:tcPr>
          <w:p w14:paraId="666EA0AF" w14:textId="4B7112C9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4</w:t>
            </w:r>
          </w:p>
        </w:tc>
        <w:tc>
          <w:tcPr>
            <w:tcW w:w="709" w:type="dxa"/>
            <w:noWrap/>
            <w:vAlign w:val="center"/>
          </w:tcPr>
          <w:p w14:paraId="3D173B35" w14:textId="793947C0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3F472DBB" w14:textId="082B6408" w:rsidR="00B15AAE" w:rsidRPr="007865D1" w:rsidRDefault="00FA21C8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CABO DE FORÇA TRIPOLAR PARA COMPUTADOR PADRÃO NOVO COM 3 METROS COM VIAS DE 0,7MM</w:t>
            </w:r>
          </w:p>
        </w:tc>
        <w:tc>
          <w:tcPr>
            <w:tcW w:w="916" w:type="dxa"/>
            <w:vAlign w:val="center"/>
          </w:tcPr>
          <w:p w14:paraId="28B231BB" w14:textId="5A2D4032" w:rsidR="00B15AAE" w:rsidRPr="007865D1" w:rsidRDefault="005D7630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30,18</w:t>
            </w:r>
          </w:p>
        </w:tc>
        <w:tc>
          <w:tcPr>
            <w:tcW w:w="1197" w:type="dxa"/>
            <w:noWrap/>
            <w:vAlign w:val="center"/>
          </w:tcPr>
          <w:p w14:paraId="572AA1C2" w14:textId="62289572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20</w:t>
            </w:r>
          </w:p>
        </w:tc>
      </w:tr>
      <w:tr w:rsidR="00B15AAE" w:rsidRPr="007865D1" w14:paraId="2AC127F4" w14:textId="77777777" w:rsidTr="00A040FD">
        <w:trPr>
          <w:trHeight w:val="551"/>
        </w:trPr>
        <w:tc>
          <w:tcPr>
            <w:tcW w:w="704" w:type="dxa"/>
            <w:noWrap/>
            <w:vAlign w:val="center"/>
          </w:tcPr>
          <w:p w14:paraId="3B2F9468" w14:textId="01A7A132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14:paraId="2B5D3DAA" w14:textId="0EC6EF07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33135B1B" w14:textId="11424FF8" w:rsidR="00B15AAE" w:rsidRPr="007865D1" w:rsidRDefault="00FA21C8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CABO HDMI 2M 2.0 FULL HD COMPATÍVEL RESOLUÇÃO 4K OU SUPERIOR</w:t>
            </w:r>
          </w:p>
        </w:tc>
        <w:tc>
          <w:tcPr>
            <w:tcW w:w="916" w:type="dxa"/>
            <w:vAlign w:val="center"/>
          </w:tcPr>
          <w:p w14:paraId="089AE511" w14:textId="3882D417" w:rsidR="00B15AAE" w:rsidRPr="007865D1" w:rsidRDefault="005D7630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24,13</w:t>
            </w:r>
          </w:p>
        </w:tc>
        <w:tc>
          <w:tcPr>
            <w:tcW w:w="1197" w:type="dxa"/>
            <w:noWrap/>
            <w:vAlign w:val="center"/>
          </w:tcPr>
          <w:p w14:paraId="395270E1" w14:textId="19E3D890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20</w:t>
            </w:r>
          </w:p>
        </w:tc>
      </w:tr>
      <w:tr w:rsidR="00B15AAE" w:rsidRPr="007865D1" w14:paraId="7225FADF" w14:textId="77777777" w:rsidTr="00A040FD">
        <w:trPr>
          <w:trHeight w:val="573"/>
        </w:trPr>
        <w:tc>
          <w:tcPr>
            <w:tcW w:w="704" w:type="dxa"/>
            <w:noWrap/>
            <w:vAlign w:val="center"/>
          </w:tcPr>
          <w:p w14:paraId="4F2688AB" w14:textId="209CFFD6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14:paraId="1455D779" w14:textId="6D9748A7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3C37FE25" w14:textId="593F76DE" w:rsidR="00B15AAE" w:rsidRPr="007865D1" w:rsidRDefault="00FA21C8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CABO VGA PARA MONITOR COM 1,8 METROS</w:t>
            </w:r>
          </w:p>
        </w:tc>
        <w:tc>
          <w:tcPr>
            <w:tcW w:w="916" w:type="dxa"/>
            <w:vAlign w:val="center"/>
          </w:tcPr>
          <w:p w14:paraId="4B1DAC54" w14:textId="02B4D097" w:rsidR="00B15AAE" w:rsidRPr="007865D1" w:rsidRDefault="005D7630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28,59</w:t>
            </w:r>
          </w:p>
        </w:tc>
        <w:tc>
          <w:tcPr>
            <w:tcW w:w="1197" w:type="dxa"/>
            <w:noWrap/>
            <w:vAlign w:val="center"/>
          </w:tcPr>
          <w:p w14:paraId="4C68F904" w14:textId="41D59F6A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20</w:t>
            </w:r>
          </w:p>
        </w:tc>
      </w:tr>
      <w:tr w:rsidR="00B15AAE" w:rsidRPr="007865D1" w14:paraId="5A967C9D" w14:textId="77777777" w:rsidTr="00A040FD">
        <w:trPr>
          <w:trHeight w:val="553"/>
        </w:trPr>
        <w:tc>
          <w:tcPr>
            <w:tcW w:w="704" w:type="dxa"/>
            <w:noWrap/>
            <w:vAlign w:val="center"/>
          </w:tcPr>
          <w:p w14:paraId="361636D9" w14:textId="67136BF0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7</w:t>
            </w:r>
          </w:p>
        </w:tc>
        <w:tc>
          <w:tcPr>
            <w:tcW w:w="709" w:type="dxa"/>
            <w:noWrap/>
            <w:vAlign w:val="center"/>
          </w:tcPr>
          <w:p w14:paraId="0D42E3CC" w14:textId="16A6BC46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5A29CF17" w14:textId="4D905330" w:rsidR="00B15AAE" w:rsidRPr="007865D1" w:rsidRDefault="00FA21C8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CAIXA DE CABO DE REDE CAT5E 4 PARES 305 METROS COMPOSTOS DE CONDUTORES SÓLIDOS 100% DE COBRE NU, 24 AWG, DIÂMETRO NOMINAL: 4,8 MM; ISOLADOS EM POLIETILENO ESPECIAL, NVP (VELOCIDADE NOMINAL DE PROPAGAÇÃO): 68%; COM CAPA EXTERNA.</w:t>
            </w:r>
          </w:p>
        </w:tc>
        <w:tc>
          <w:tcPr>
            <w:tcW w:w="916" w:type="dxa"/>
            <w:vAlign w:val="center"/>
          </w:tcPr>
          <w:p w14:paraId="10FA9839" w14:textId="074C8BF2" w:rsidR="00B15AAE" w:rsidRPr="007865D1" w:rsidRDefault="005D7630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417,82</w:t>
            </w:r>
          </w:p>
        </w:tc>
        <w:tc>
          <w:tcPr>
            <w:tcW w:w="1197" w:type="dxa"/>
            <w:noWrap/>
            <w:vAlign w:val="center"/>
          </w:tcPr>
          <w:p w14:paraId="78AE87A3" w14:textId="3B5179F4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2</w:t>
            </w:r>
          </w:p>
        </w:tc>
      </w:tr>
      <w:tr w:rsidR="00B15AAE" w:rsidRPr="007865D1" w14:paraId="4EE30640" w14:textId="77777777" w:rsidTr="00A040FD">
        <w:trPr>
          <w:trHeight w:val="830"/>
        </w:trPr>
        <w:tc>
          <w:tcPr>
            <w:tcW w:w="704" w:type="dxa"/>
            <w:noWrap/>
            <w:vAlign w:val="center"/>
          </w:tcPr>
          <w:p w14:paraId="5A376B60" w14:textId="55192230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8</w:t>
            </w:r>
          </w:p>
        </w:tc>
        <w:tc>
          <w:tcPr>
            <w:tcW w:w="709" w:type="dxa"/>
            <w:noWrap/>
            <w:vAlign w:val="center"/>
          </w:tcPr>
          <w:p w14:paraId="1B1F21A3" w14:textId="08EB2F30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145A22F0" w14:textId="4E907D52" w:rsidR="00B15AAE" w:rsidRPr="007865D1" w:rsidRDefault="00FA21C8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CONECTOR FEMEA RJ45 CAT5E</w:t>
            </w:r>
          </w:p>
        </w:tc>
        <w:tc>
          <w:tcPr>
            <w:tcW w:w="916" w:type="dxa"/>
            <w:vAlign w:val="center"/>
          </w:tcPr>
          <w:p w14:paraId="60FB17EB" w14:textId="55A28571" w:rsidR="00B15AAE" w:rsidRPr="007865D1" w:rsidRDefault="0087638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11,62</w:t>
            </w:r>
          </w:p>
        </w:tc>
        <w:tc>
          <w:tcPr>
            <w:tcW w:w="1197" w:type="dxa"/>
            <w:noWrap/>
            <w:vAlign w:val="center"/>
          </w:tcPr>
          <w:p w14:paraId="1BD17E32" w14:textId="506F76A0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20</w:t>
            </w:r>
          </w:p>
        </w:tc>
      </w:tr>
      <w:tr w:rsidR="00B15AAE" w:rsidRPr="007865D1" w14:paraId="050BE5C7" w14:textId="77777777" w:rsidTr="00A040FD">
        <w:trPr>
          <w:trHeight w:val="696"/>
        </w:trPr>
        <w:tc>
          <w:tcPr>
            <w:tcW w:w="704" w:type="dxa"/>
            <w:noWrap/>
            <w:vAlign w:val="center"/>
          </w:tcPr>
          <w:p w14:paraId="21A40E04" w14:textId="59D78EA9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vAlign w:val="center"/>
          </w:tcPr>
          <w:p w14:paraId="2DBA6B66" w14:textId="26CBF62A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63B6E784" w14:textId="7771A408" w:rsidR="00B15AAE" w:rsidRPr="007865D1" w:rsidRDefault="00FA21C8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CONECTOR RJ45 CAT6</w:t>
            </w:r>
          </w:p>
        </w:tc>
        <w:tc>
          <w:tcPr>
            <w:tcW w:w="916" w:type="dxa"/>
            <w:vAlign w:val="center"/>
          </w:tcPr>
          <w:p w14:paraId="7ADCAD62" w14:textId="72C1C9E7" w:rsidR="00B15AAE" w:rsidRPr="007865D1" w:rsidRDefault="0087638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6,11</w:t>
            </w:r>
          </w:p>
        </w:tc>
        <w:tc>
          <w:tcPr>
            <w:tcW w:w="1197" w:type="dxa"/>
            <w:noWrap/>
            <w:vAlign w:val="center"/>
          </w:tcPr>
          <w:p w14:paraId="7EF48128" w14:textId="329231D3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300</w:t>
            </w:r>
          </w:p>
        </w:tc>
      </w:tr>
      <w:tr w:rsidR="00B15AAE" w:rsidRPr="007865D1" w14:paraId="7A731548" w14:textId="77777777" w:rsidTr="00A040FD">
        <w:trPr>
          <w:trHeight w:val="693"/>
        </w:trPr>
        <w:tc>
          <w:tcPr>
            <w:tcW w:w="704" w:type="dxa"/>
            <w:noWrap/>
            <w:vAlign w:val="center"/>
          </w:tcPr>
          <w:p w14:paraId="347ABBB7" w14:textId="3E54CF1F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vAlign w:val="center"/>
          </w:tcPr>
          <w:p w14:paraId="63802CB3" w14:textId="47441146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473FCB55" w14:textId="15868A02" w:rsidR="00B15AAE" w:rsidRPr="007865D1" w:rsidRDefault="00FA21C8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FONTE ATX 400W REAIS 24P BIVOLT COM CERTIFICADO 80 PLUS BRONZE OU SUPERIOR</w:t>
            </w:r>
          </w:p>
        </w:tc>
        <w:tc>
          <w:tcPr>
            <w:tcW w:w="916" w:type="dxa"/>
            <w:vAlign w:val="center"/>
          </w:tcPr>
          <w:p w14:paraId="756862D4" w14:textId="4F9328C5" w:rsidR="00B15AAE" w:rsidRPr="007865D1" w:rsidRDefault="0087638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262,34</w:t>
            </w:r>
          </w:p>
        </w:tc>
        <w:tc>
          <w:tcPr>
            <w:tcW w:w="1197" w:type="dxa"/>
            <w:noWrap/>
            <w:vAlign w:val="center"/>
          </w:tcPr>
          <w:p w14:paraId="40A44EE2" w14:textId="45A5491A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20</w:t>
            </w:r>
          </w:p>
        </w:tc>
      </w:tr>
      <w:tr w:rsidR="00B15AAE" w:rsidRPr="007865D1" w14:paraId="0489C3EC" w14:textId="77777777" w:rsidTr="00A040FD">
        <w:trPr>
          <w:trHeight w:val="552"/>
        </w:trPr>
        <w:tc>
          <w:tcPr>
            <w:tcW w:w="704" w:type="dxa"/>
            <w:noWrap/>
            <w:vAlign w:val="center"/>
          </w:tcPr>
          <w:p w14:paraId="2C045B8D" w14:textId="76267CDC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12</w:t>
            </w:r>
          </w:p>
        </w:tc>
        <w:tc>
          <w:tcPr>
            <w:tcW w:w="709" w:type="dxa"/>
            <w:noWrap/>
            <w:vAlign w:val="center"/>
          </w:tcPr>
          <w:p w14:paraId="3E38F562" w14:textId="66FD95C6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2A2A7D2E" w14:textId="0DD350BF" w:rsidR="00B15AAE" w:rsidRPr="007865D1" w:rsidRDefault="00FA21C8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HD EXTERNO 2000GB USB 3.0</w:t>
            </w:r>
          </w:p>
        </w:tc>
        <w:tc>
          <w:tcPr>
            <w:tcW w:w="916" w:type="dxa"/>
            <w:vAlign w:val="center"/>
          </w:tcPr>
          <w:p w14:paraId="3B11199D" w14:textId="47DFF09B" w:rsidR="00B15AAE" w:rsidRPr="007865D1" w:rsidRDefault="0087638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534,29</w:t>
            </w:r>
          </w:p>
        </w:tc>
        <w:tc>
          <w:tcPr>
            <w:tcW w:w="1197" w:type="dxa"/>
            <w:noWrap/>
            <w:vAlign w:val="center"/>
          </w:tcPr>
          <w:p w14:paraId="1A1075F4" w14:textId="185DBFC4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25</w:t>
            </w:r>
          </w:p>
        </w:tc>
      </w:tr>
      <w:tr w:rsidR="00B15AAE" w:rsidRPr="007865D1" w14:paraId="2CB9A5B5" w14:textId="77777777" w:rsidTr="00A040FD">
        <w:trPr>
          <w:trHeight w:val="561"/>
        </w:trPr>
        <w:tc>
          <w:tcPr>
            <w:tcW w:w="704" w:type="dxa"/>
            <w:noWrap/>
            <w:vAlign w:val="center"/>
          </w:tcPr>
          <w:p w14:paraId="342DE3A4" w14:textId="60AD7AB7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13</w:t>
            </w:r>
          </w:p>
        </w:tc>
        <w:tc>
          <w:tcPr>
            <w:tcW w:w="709" w:type="dxa"/>
            <w:noWrap/>
            <w:vAlign w:val="center"/>
          </w:tcPr>
          <w:p w14:paraId="5F82D92D" w14:textId="25BB5E30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39D281F1" w14:textId="29399FBE" w:rsidR="00B15AAE" w:rsidRPr="007865D1" w:rsidRDefault="00FA21C8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MEMORIA DDR3 8GB 1600MHZ CL10</w:t>
            </w:r>
          </w:p>
        </w:tc>
        <w:tc>
          <w:tcPr>
            <w:tcW w:w="916" w:type="dxa"/>
            <w:noWrap/>
            <w:vAlign w:val="center"/>
          </w:tcPr>
          <w:p w14:paraId="5BCFD849" w14:textId="5FE5DDEF" w:rsidR="00B15AAE" w:rsidRPr="007865D1" w:rsidRDefault="0087638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105,19</w:t>
            </w:r>
          </w:p>
        </w:tc>
        <w:tc>
          <w:tcPr>
            <w:tcW w:w="1197" w:type="dxa"/>
            <w:noWrap/>
            <w:vAlign w:val="center"/>
          </w:tcPr>
          <w:p w14:paraId="4FA94B46" w14:textId="5F927348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2</w:t>
            </w:r>
          </w:p>
        </w:tc>
      </w:tr>
      <w:tr w:rsidR="00B15AAE" w:rsidRPr="007865D1" w14:paraId="6C9944AC" w14:textId="77777777" w:rsidTr="00A040FD">
        <w:trPr>
          <w:trHeight w:val="826"/>
        </w:trPr>
        <w:tc>
          <w:tcPr>
            <w:tcW w:w="704" w:type="dxa"/>
            <w:noWrap/>
            <w:vAlign w:val="center"/>
          </w:tcPr>
          <w:p w14:paraId="6916CC18" w14:textId="2A7B92BF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14</w:t>
            </w:r>
          </w:p>
        </w:tc>
        <w:tc>
          <w:tcPr>
            <w:tcW w:w="709" w:type="dxa"/>
            <w:noWrap/>
            <w:vAlign w:val="center"/>
          </w:tcPr>
          <w:p w14:paraId="2AA0AF87" w14:textId="65ED61B0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717A9CB7" w14:textId="222371CF" w:rsidR="00B15AAE" w:rsidRPr="007865D1" w:rsidRDefault="00FA21C8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MEMORIA DDR4 8GB 3200MHZ CL16</w:t>
            </w:r>
          </w:p>
        </w:tc>
        <w:tc>
          <w:tcPr>
            <w:tcW w:w="916" w:type="dxa"/>
            <w:vAlign w:val="center"/>
          </w:tcPr>
          <w:p w14:paraId="07DB0E0C" w14:textId="2E174EFA" w:rsidR="00B15AAE" w:rsidRPr="007865D1" w:rsidRDefault="0087638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148,07</w:t>
            </w:r>
          </w:p>
        </w:tc>
        <w:tc>
          <w:tcPr>
            <w:tcW w:w="1197" w:type="dxa"/>
            <w:noWrap/>
            <w:vAlign w:val="center"/>
          </w:tcPr>
          <w:p w14:paraId="79B695AF" w14:textId="6AB92BFD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20</w:t>
            </w:r>
          </w:p>
        </w:tc>
      </w:tr>
      <w:tr w:rsidR="00B15AAE" w:rsidRPr="007865D1" w14:paraId="4FA8FF7C" w14:textId="77777777" w:rsidTr="00A040FD">
        <w:trPr>
          <w:trHeight w:val="700"/>
        </w:trPr>
        <w:tc>
          <w:tcPr>
            <w:tcW w:w="704" w:type="dxa"/>
            <w:noWrap/>
            <w:vAlign w:val="center"/>
          </w:tcPr>
          <w:p w14:paraId="4EEC5C1E" w14:textId="38A00A67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15</w:t>
            </w:r>
          </w:p>
        </w:tc>
        <w:tc>
          <w:tcPr>
            <w:tcW w:w="709" w:type="dxa"/>
            <w:noWrap/>
            <w:vAlign w:val="center"/>
          </w:tcPr>
          <w:p w14:paraId="5C96B873" w14:textId="740F2910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3057746C" w14:textId="493B4BDA" w:rsidR="00F213B2" w:rsidRPr="007865D1" w:rsidRDefault="0016311C" w:rsidP="00F213B2">
            <w:pPr>
              <w:suppressAutoHyphens w:val="0"/>
              <w:spacing w:line="240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 xml:space="preserve">MICROFONE DE BANCADA (MODELO </w:t>
            </w:r>
            <w:proofErr w:type="gramStart"/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REFERÊNCIA  HYPERX</w:t>
            </w:r>
            <w:proofErr w:type="gramEnd"/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 xml:space="preserve"> QUADCAST 4P5P7AA): MICROFONE: CONSUMO DE ENERGIA: 5V 220MA (LUZ BRANCA); TAXA DE BITS/AMOSTRA: 48KHZ/16-BITS;</w:t>
            </w:r>
          </w:p>
          <w:p w14:paraId="261A3312" w14:textId="7611ACA6" w:rsidR="00F213B2" w:rsidRPr="007865D1" w:rsidRDefault="0016311C" w:rsidP="00F213B2">
            <w:pPr>
              <w:suppressAutoHyphens w:val="0"/>
              <w:spacing w:line="240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lastRenderedPageBreak/>
              <w:t>ELEMENTO: MICROFONE CONDENSADOR ELECTRET; TIPO DE CONDENSADOR: TRÊS CONDENSADORES DE 14 MM;</w:t>
            </w:r>
          </w:p>
          <w:p w14:paraId="5625F93A" w14:textId="2766F94A" w:rsidR="00F213B2" w:rsidRPr="007865D1" w:rsidRDefault="0016311C" w:rsidP="00F213B2">
            <w:pPr>
              <w:suppressAutoHyphens w:val="0"/>
              <w:spacing w:line="240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PADRÃO POLAR: ESTÉREO, OMNIDIRECIONAL, CARDIÓIDE, BIDIRECIONAL; RESPOSTA DE FREQUÊNCIA: 20HZ–20KHZ</w:t>
            </w:r>
          </w:p>
          <w:p w14:paraId="09D70F0C" w14:textId="382455B0" w:rsidR="00F213B2" w:rsidRPr="007865D1" w:rsidRDefault="0016311C" w:rsidP="00F213B2">
            <w:pPr>
              <w:suppressAutoHyphens w:val="0"/>
              <w:spacing w:line="240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SENSIBILIDADE: -36DB (1V/PA A 1KHZ); COMPRIMENTO DO CABO: 3 M, ILUMINAÇÃO: RGB (16.777.216 CORES);</w:t>
            </w:r>
          </w:p>
          <w:p w14:paraId="1A690532" w14:textId="1D30B594" w:rsidR="00F213B2" w:rsidRPr="007865D1" w:rsidRDefault="0016311C" w:rsidP="00F213B2">
            <w:pPr>
              <w:suppressAutoHyphens w:val="0"/>
              <w:spacing w:line="240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EFEITOS DE LUZ: 2 ZONAS; TIPO DE CONEXÃO: CABO USB TIPO C PARA USB TIPO A;</w:t>
            </w:r>
          </w:p>
          <w:p w14:paraId="49F90DBB" w14:textId="13DB2A19" w:rsidR="00F213B2" w:rsidRPr="007865D1" w:rsidRDefault="0016311C" w:rsidP="00F213B2">
            <w:pPr>
              <w:suppressAutoHyphens w:val="0"/>
              <w:spacing w:line="240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 xml:space="preserve">COMPATIBILIDADE: PC; MAC; ILUMINAÇÃO RGB DE 2 ZONAS PERSONALIZÁVEL COM O SOFTWARE INCLUSO; </w:t>
            </w:r>
          </w:p>
          <w:p w14:paraId="72908C1B" w14:textId="1E2E8BD4" w:rsidR="00F213B2" w:rsidRPr="007865D1" w:rsidRDefault="0016311C" w:rsidP="00F213B2">
            <w:pPr>
              <w:suppressAutoHyphens w:val="0"/>
              <w:spacing w:line="240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SAÍDA DO FONE DE OUVIDO: IMPEDÂNCIA: 32 Ω; RESPOSTA DE FREQUÊNCIA: 20HZ - 20</w:t>
            </w:r>
            <w:proofErr w:type="gramStart"/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KHZ;  MÁXIMA</w:t>
            </w:r>
            <w:proofErr w:type="gramEnd"/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 xml:space="preserve"> SAÍDA DE ENERGIA: 7MW; THD: ≤ 0,05% (1KHZ/0DBFS);</w:t>
            </w:r>
          </w:p>
          <w:p w14:paraId="2E5BEB76" w14:textId="59891FB3" w:rsidR="00F213B2" w:rsidRPr="007865D1" w:rsidRDefault="0016311C" w:rsidP="00F213B2">
            <w:pPr>
              <w:suppressAutoHyphens w:val="0"/>
              <w:spacing w:line="240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 xml:space="preserve">PADRÕES POLARES SELECIONÁVEIS: ESTÉREO: VOCAIS, INSTRUMENTOS; OMNIDIRECIONAL: PODCATS COM VÁRIAS PESSOAS, CONFERÊNCIAS; CARDIÓIDE: PODCASTS, STREAMING, NARRAÇÃO, </w:t>
            </w:r>
            <w:proofErr w:type="gramStart"/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INSTRUMENTOS;BIDIRECIONAL</w:t>
            </w:r>
            <w:proofErr w:type="gramEnd"/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: ENTREVISTAS PESSOAIS;</w:t>
            </w:r>
          </w:p>
          <w:p w14:paraId="1764C6E4" w14:textId="09F0382E" w:rsidR="00F213B2" w:rsidRPr="007865D1" w:rsidRDefault="0016311C" w:rsidP="00F213B2">
            <w:pPr>
              <w:suppressAutoHyphens w:val="0"/>
              <w:spacing w:line="240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RECURSOS: EFEITOS DE ILUMINAÇÃO RGB DINÂMICOS PERSONLIZÁVEIS COM O SOFTWARE INCLUSO;</w:t>
            </w:r>
          </w:p>
          <w:p w14:paraId="102ED513" w14:textId="49B327BA" w:rsidR="00F213B2" w:rsidRPr="007865D1" w:rsidRDefault="0016311C" w:rsidP="00F213B2">
            <w:pPr>
              <w:suppressAutoHyphens w:val="0"/>
              <w:spacing w:line="240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 xml:space="preserve">BASE 'SHOCK MOUNT' ANTIVIBRAÇÃO; SENSOR DE TOQUE PARA COLOCÁ-LO EM MUDO COM INDICADOR EM LED; </w:t>
            </w:r>
          </w:p>
          <w:p w14:paraId="6FB0EEE0" w14:textId="41E5FE62" w:rsidR="00F213B2" w:rsidRPr="007865D1" w:rsidRDefault="0016311C" w:rsidP="00F213B2">
            <w:pPr>
              <w:suppressAutoHyphens w:val="0"/>
              <w:spacing w:line="240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ADAPTADOR DE MONTAGEM INCLUSO; FILTRO POP INTERNO; ENTRADA PARA FONE DE OUVIDO INTEGRADA;</w:t>
            </w:r>
          </w:p>
          <w:p w14:paraId="1D2EED8B" w14:textId="13FF9136" w:rsidR="00B15AAE" w:rsidRPr="007865D1" w:rsidRDefault="0016311C" w:rsidP="00F213B2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COMPATIBILIDADE DE PROGRAMA ENTRE VÁRIOS DISPOSITIVOS; GARANTIA DO FABRICANTE DE NO MÍNIMO 24 MESES.</w:t>
            </w:r>
          </w:p>
        </w:tc>
        <w:tc>
          <w:tcPr>
            <w:tcW w:w="916" w:type="dxa"/>
            <w:vAlign w:val="center"/>
          </w:tcPr>
          <w:p w14:paraId="2C5BB833" w14:textId="7EA82ACE" w:rsidR="00B15AAE" w:rsidRPr="007865D1" w:rsidRDefault="0087638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lastRenderedPageBreak/>
              <w:t>420,50</w:t>
            </w:r>
          </w:p>
        </w:tc>
        <w:tc>
          <w:tcPr>
            <w:tcW w:w="1197" w:type="dxa"/>
            <w:noWrap/>
            <w:vAlign w:val="center"/>
          </w:tcPr>
          <w:p w14:paraId="55B65A09" w14:textId="5CD97182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3</w:t>
            </w:r>
          </w:p>
        </w:tc>
      </w:tr>
      <w:tr w:rsidR="00B15AAE" w:rsidRPr="007865D1" w14:paraId="418C5E59" w14:textId="77777777" w:rsidTr="00A040FD">
        <w:trPr>
          <w:trHeight w:val="770"/>
        </w:trPr>
        <w:tc>
          <w:tcPr>
            <w:tcW w:w="704" w:type="dxa"/>
            <w:noWrap/>
            <w:vAlign w:val="center"/>
          </w:tcPr>
          <w:p w14:paraId="215E0753" w14:textId="7E1167B6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16</w:t>
            </w:r>
          </w:p>
        </w:tc>
        <w:tc>
          <w:tcPr>
            <w:tcW w:w="709" w:type="dxa"/>
            <w:noWrap/>
            <w:vAlign w:val="center"/>
          </w:tcPr>
          <w:p w14:paraId="2F4BB55F" w14:textId="41579ABF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0679DC86" w14:textId="1B392294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 xml:space="preserve">MONITOR LED 27" OU SUPERIOR, 75HZ OU SUPERIOR, TEMPO RESPOSTA 1MS OU MENOS, RESOLUÇÃO FULL HD OU </w:t>
            </w:r>
            <w:proofErr w:type="gramStart"/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SUPERIOR,COM</w:t>
            </w:r>
            <w:proofErr w:type="gramEnd"/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 xml:space="preserve"> ENTRADA HDMI E VGA, CABO HDMI INCLUSO.</w:t>
            </w:r>
          </w:p>
        </w:tc>
        <w:tc>
          <w:tcPr>
            <w:tcW w:w="916" w:type="dxa"/>
            <w:vAlign w:val="center"/>
          </w:tcPr>
          <w:p w14:paraId="0C0DC072" w14:textId="63696829" w:rsidR="00B15AAE" w:rsidRPr="007865D1" w:rsidRDefault="0087638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948,32</w:t>
            </w:r>
          </w:p>
        </w:tc>
        <w:tc>
          <w:tcPr>
            <w:tcW w:w="1197" w:type="dxa"/>
            <w:noWrap/>
            <w:vAlign w:val="center"/>
          </w:tcPr>
          <w:p w14:paraId="069C9EFF" w14:textId="03DA5217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30</w:t>
            </w:r>
          </w:p>
        </w:tc>
      </w:tr>
      <w:tr w:rsidR="00B15AAE" w:rsidRPr="007865D1" w14:paraId="2816086D" w14:textId="77777777" w:rsidTr="00A040FD">
        <w:trPr>
          <w:trHeight w:val="839"/>
        </w:trPr>
        <w:tc>
          <w:tcPr>
            <w:tcW w:w="704" w:type="dxa"/>
            <w:noWrap/>
            <w:vAlign w:val="center"/>
          </w:tcPr>
          <w:p w14:paraId="410C61A3" w14:textId="1ECC0C9E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17</w:t>
            </w:r>
          </w:p>
        </w:tc>
        <w:tc>
          <w:tcPr>
            <w:tcW w:w="709" w:type="dxa"/>
            <w:noWrap/>
            <w:vAlign w:val="center"/>
          </w:tcPr>
          <w:p w14:paraId="130A73DF" w14:textId="4BA675C4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130BFAB2" w14:textId="135965F4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MOUSE OPTICO USB NA COR BASE PRETA, COM NO MÍNIMO 5 BOTOES + SCROL, COM MUDANÇA DE DPI AJUSTAVEL EM 4 NÍVEIS SENDO A MÍNIMA INICIAL DE 800DPI, E ESCALA FINAL MÍNIMA DE 2000DP, CABO DE COMPRIMENTO MÍNIMO 1,6M</w:t>
            </w:r>
          </w:p>
        </w:tc>
        <w:tc>
          <w:tcPr>
            <w:tcW w:w="916" w:type="dxa"/>
            <w:vAlign w:val="center"/>
          </w:tcPr>
          <w:p w14:paraId="4D9D397B" w14:textId="5CA5F83D" w:rsidR="00B15AAE" w:rsidRPr="007865D1" w:rsidRDefault="0043645C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28,91</w:t>
            </w:r>
          </w:p>
        </w:tc>
        <w:tc>
          <w:tcPr>
            <w:tcW w:w="1197" w:type="dxa"/>
            <w:noWrap/>
            <w:vAlign w:val="center"/>
          </w:tcPr>
          <w:p w14:paraId="23B31414" w14:textId="364EE924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30</w:t>
            </w:r>
          </w:p>
        </w:tc>
      </w:tr>
      <w:tr w:rsidR="00B15AAE" w:rsidRPr="007865D1" w14:paraId="6FDC5F58" w14:textId="77777777" w:rsidTr="00A040FD">
        <w:trPr>
          <w:trHeight w:val="807"/>
        </w:trPr>
        <w:tc>
          <w:tcPr>
            <w:tcW w:w="704" w:type="dxa"/>
            <w:noWrap/>
            <w:vAlign w:val="center"/>
          </w:tcPr>
          <w:p w14:paraId="704E0A2C" w14:textId="1CD5924E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18</w:t>
            </w:r>
          </w:p>
        </w:tc>
        <w:tc>
          <w:tcPr>
            <w:tcW w:w="709" w:type="dxa"/>
            <w:noWrap/>
            <w:vAlign w:val="center"/>
          </w:tcPr>
          <w:p w14:paraId="7CE92C3F" w14:textId="26F9912D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18536D3E" w14:textId="5820CDF3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MOUSEPAD COM APOIO EM GEL COM DIMENSÕES MÍNIMAS DE L200MMXA200MMXP5MM</w:t>
            </w:r>
          </w:p>
        </w:tc>
        <w:tc>
          <w:tcPr>
            <w:tcW w:w="916" w:type="dxa"/>
            <w:vAlign w:val="center"/>
          </w:tcPr>
          <w:p w14:paraId="53929CD8" w14:textId="46AA65EB" w:rsidR="00B15AAE" w:rsidRPr="007865D1" w:rsidRDefault="0043645C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30,27</w:t>
            </w:r>
          </w:p>
        </w:tc>
        <w:tc>
          <w:tcPr>
            <w:tcW w:w="1197" w:type="dxa"/>
            <w:noWrap/>
            <w:vAlign w:val="center"/>
          </w:tcPr>
          <w:p w14:paraId="3A97E296" w14:textId="62018B6C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30</w:t>
            </w:r>
          </w:p>
        </w:tc>
      </w:tr>
      <w:tr w:rsidR="00B15AAE" w:rsidRPr="007865D1" w14:paraId="287FBE99" w14:textId="77777777" w:rsidTr="00A040FD">
        <w:trPr>
          <w:trHeight w:val="601"/>
        </w:trPr>
        <w:tc>
          <w:tcPr>
            <w:tcW w:w="704" w:type="dxa"/>
            <w:noWrap/>
            <w:vAlign w:val="center"/>
          </w:tcPr>
          <w:p w14:paraId="74429E6A" w14:textId="57CE2FE2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19</w:t>
            </w:r>
          </w:p>
        </w:tc>
        <w:tc>
          <w:tcPr>
            <w:tcW w:w="709" w:type="dxa"/>
            <w:noWrap/>
            <w:vAlign w:val="center"/>
          </w:tcPr>
          <w:p w14:paraId="3AC434A1" w14:textId="0DA2DFE0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1423E287" w14:textId="280C3ADE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NOBREAK UPS 1400VA BIVOLT</w:t>
            </w:r>
          </w:p>
        </w:tc>
        <w:tc>
          <w:tcPr>
            <w:tcW w:w="916" w:type="dxa"/>
            <w:vAlign w:val="center"/>
          </w:tcPr>
          <w:p w14:paraId="3FB606F2" w14:textId="5F6DBCFE" w:rsidR="00B15AAE" w:rsidRPr="007865D1" w:rsidRDefault="0043645C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788,38</w:t>
            </w:r>
          </w:p>
        </w:tc>
        <w:tc>
          <w:tcPr>
            <w:tcW w:w="1197" w:type="dxa"/>
            <w:noWrap/>
            <w:vAlign w:val="center"/>
          </w:tcPr>
          <w:p w14:paraId="45354AB4" w14:textId="704E9901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1</w:t>
            </w:r>
          </w:p>
        </w:tc>
      </w:tr>
      <w:tr w:rsidR="00B15AAE" w:rsidRPr="007865D1" w14:paraId="28547E51" w14:textId="77777777" w:rsidTr="00A040FD">
        <w:trPr>
          <w:trHeight w:val="569"/>
        </w:trPr>
        <w:tc>
          <w:tcPr>
            <w:tcW w:w="704" w:type="dxa"/>
            <w:noWrap/>
            <w:vAlign w:val="center"/>
          </w:tcPr>
          <w:p w14:paraId="47BFB9F1" w14:textId="26B81C67" w:rsidR="00B15AAE" w:rsidRPr="007865D1" w:rsidRDefault="00B15AAE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2</w:t>
            </w:r>
            <w:r w:rsidR="00A040FD"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14:paraId="214D1B88" w14:textId="5DB6658D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shd w:val="clear" w:color="auto" w:fill="auto"/>
            <w:vAlign w:val="center"/>
          </w:tcPr>
          <w:p w14:paraId="2626071A" w14:textId="0C5C3B29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PENDRIVE 64GB USB 3.2 OU SUPERIOR, COM CARCAÇA (ESTRUTURA) METÁLICA; COM VELOCIDADES DE TRANSFERÊNCIA DE 200MB/S PARA LEITURA E 60MB/S PARA GRAVAÇÃO;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1BEB29FE" w14:textId="2E7188D7" w:rsidR="00B15AAE" w:rsidRPr="007865D1" w:rsidRDefault="0043645C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40,44</w:t>
            </w:r>
          </w:p>
        </w:tc>
        <w:tc>
          <w:tcPr>
            <w:tcW w:w="1197" w:type="dxa"/>
            <w:shd w:val="clear" w:color="auto" w:fill="auto"/>
            <w:noWrap/>
            <w:vAlign w:val="center"/>
          </w:tcPr>
          <w:p w14:paraId="27B6BBEF" w14:textId="3D49E615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20</w:t>
            </w:r>
          </w:p>
        </w:tc>
      </w:tr>
      <w:tr w:rsidR="00B15AAE" w:rsidRPr="007865D1" w14:paraId="29AC3179" w14:textId="77777777" w:rsidTr="00A040FD">
        <w:trPr>
          <w:trHeight w:val="951"/>
        </w:trPr>
        <w:tc>
          <w:tcPr>
            <w:tcW w:w="704" w:type="dxa"/>
            <w:noWrap/>
            <w:vAlign w:val="center"/>
          </w:tcPr>
          <w:p w14:paraId="4C7EAFA2" w14:textId="5CA9EAF3" w:rsidR="00B15AAE" w:rsidRPr="007865D1" w:rsidRDefault="00B15AAE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2</w:t>
            </w:r>
            <w:r w:rsidR="00A040FD"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 w14:paraId="3324BB42" w14:textId="2BD58EFA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0E817801" w14:textId="112D3475" w:rsidR="00F213B2" w:rsidRPr="007865D1" w:rsidRDefault="0016311C" w:rsidP="00F213B2">
            <w:pPr>
              <w:suppressAutoHyphens w:val="0"/>
              <w:spacing w:line="240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 xml:space="preserve">ROTEADOR WIFI (MODELO REFERENCIA AX10 TP-LINK); WI-FI 6; IEEE 802.11AX/AC/N/A 5 GHZ; IEEE 802.11N/B/G 2.4 GHZ </w:t>
            </w:r>
          </w:p>
          <w:p w14:paraId="2330B1EA" w14:textId="54023199" w:rsidR="00B15AAE" w:rsidRPr="007865D1" w:rsidRDefault="0016311C" w:rsidP="00F213B2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 xml:space="preserve">VELOCIDADES: 1200 MBPS NA BANDA DE 5 GHZ E 300 MBPS NA BANDA DE 2.4 GHZ; CPU COM TRÊS NÚCLEOS </w:t>
            </w: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lastRenderedPageBreak/>
              <w:t>DE 1.5 GHZ. COM 4 ANTENAS E A TECNOLOGIA QUE CONCENTRA O SINAL INDIVIDUALMENTE EM CADA CLIENTE PARA UMA MELHOR COBERTURA. 5 PORTAS GIGABIT; AGILE CONFIG - PARA PROVEDORES, PERMITE CONFIGURAÇÃO EM MASSA DOS ROTEADORES TP-LINK.  ALIMENTAÇÃO: 12 V - 1.5 A; CRIPTOGRAFIA WIFI</w:t>
            </w: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ab/>
              <w:t>WPA; WPA2, WPA/WPA2-ENTERPRISE (802.1X); SEGURANÇA DE REDE:</w:t>
            </w: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ab/>
              <w:t xml:space="preserve">SPI FIREWALL; ACCESS CONTROL; IP &amp; MAC </w:t>
            </w:r>
            <w:r w:rsidR="0043645C"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BINDING; 1</w:t>
            </w: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× REDE PARA CONVIDADOS 2.4 GHZ; 1× REDE PARA CONVIDADOS 5 GHZ; SUPORTE TECNOLOGIA MESH; ITENS INCLUSOS: ROTEADOR; FONTE DE ENERGIA; CABO ETHERNET RJ45; GUIA DE INSTALAÇÃO RÁPIDO.</w:t>
            </w:r>
          </w:p>
        </w:tc>
        <w:tc>
          <w:tcPr>
            <w:tcW w:w="916" w:type="dxa"/>
            <w:vAlign w:val="center"/>
          </w:tcPr>
          <w:p w14:paraId="1E2616CE" w14:textId="1504CCA4" w:rsidR="00B15AAE" w:rsidRPr="007865D1" w:rsidRDefault="0043645C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lastRenderedPageBreak/>
              <w:t>396,34</w:t>
            </w:r>
          </w:p>
        </w:tc>
        <w:tc>
          <w:tcPr>
            <w:tcW w:w="1197" w:type="dxa"/>
            <w:noWrap/>
            <w:vAlign w:val="center"/>
          </w:tcPr>
          <w:p w14:paraId="3645AA8A" w14:textId="170F2C9B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10</w:t>
            </w:r>
          </w:p>
        </w:tc>
      </w:tr>
      <w:tr w:rsidR="00B15AAE" w:rsidRPr="007865D1" w14:paraId="4AE288F2" w14:textId="77777777" w:rsidTr="00A040FD">
        <w:trPr>
          <w:trHeight w:val="850"/>
        </w:trPr>
        <w:tc>
          <w:tcPr>
            <w:tcW w:w="704" w:type="dxa"/>
            <w:noWrap/>
            <w:vAlign w:val="center"/>
          </w:tcPr>
          <w:p w14:paraId="4DF2B16B" w14:textId="1A21F472" w:rsidR="00B15AAE" w:rsidRPr="007865D1" w:rsidRDefault="00B15AAE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2</w:t>
            </w:r>
            <w:r w:rsidR="00A040FD"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28D3421" w14:textId="679C3F2C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2E15C329" w14:textId="3ECB6D14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SPRAY LIMPA CONTATOS 300ML</w:t>
            </w:r>
          </w:p>
        </w:tc>
        <w:tc>
          <w:tcPr>
            <w:tcW w:w="916" w:type="dxa"/>
            <w:vAlign w:val="center"/>
          </w:tcPr>
          <w:p w14:paraId="13ECC866" w14:textId="278EC823" w:rsidR="00B15AAE" w:rsidRPr="007865D1" w:rsidRDefault="0043645C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21,74</w:t>
            </w:r>
          </w:p>
        </w:tc>
        <w:tc>
          <w:tcPr>
            <w:tcW w:w="1197" w:type="dxa"/>
            <w:noWrap/>
            <w:vAlign w:val="center"/>
          </w:tcPr>
          <w:p w14:paraId="7DD0B5FC" w14:textId="3C2EF373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5</w:t>
            </w:r>
          </w:p>
        </w:tc>
      </w:tr>
      <w:tr w:rsidR="00B15AAE" w:rsidRPr="007865D1" w14:paraId="3B16EAF5" w14:textId="77777777" w:rsidTr="00A040FD">
        <w:trPr>
          <w:trHeight w:val="848"/>
        </w:trPr>
        <w:tc>
          <w:tcPr>
            <w:tcW w:w="704" w:type="dxa"/>
            <w:noWrap/>
            <w:vAlign w:val="center"/>
          </w:tcPr>
          <w:p w14:paraId="6FAC8440" w14:textId="5DECD443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23</w:t>
            </w:r>
          </w:p>
        </w:tc>
        <w:tc>
          <w:tcPr>
            <w:tcW w:w="709" w:type="dxa"/>
            <w:noWrap/>
            <w:vAlign w:val="center"/>
          </w:tcPr>
          <w:p w14:paraId="485A915F" w14:textId="0FA7B5B7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5587C8BF" w14:textId="7335A461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 xml:space="preserve">SSD SATA III 6GB/S DE 2,5”, </w:t>
            </w:r>
            <w:r w:rsidR="0043645C"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COM CAPACIDADE</w:t>
            </w: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 xml:space="preserve"> MINIMA DE 960GB, COM VELOCIDADES MÍNIMAS DE: LEITURA 545MB/S, E GRAVAÇÃO 430MB/S;</w:t>
            </w:r>
          </w:p>
        </w:tc>
        <w:tc>
          <w:tcPr>
            <w:tcW w:w="916" w:type="dxa"/>
            <w:vAlign w:val="center"/>
          </w:tcPr>
          <w:p w14:paraId="552D1C0E" w14:textId="0139B929" w:rsidR="00B15AAE" w:rsidRPr="007865D1" w:rsidRDefault="0043645C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269,15</w:t>
            </w:r>
          </w:p>
        </w:tc>
        <w:tc>
          <w:tcPr>
            <w:tcW w:w="1197" w:type="dxa"/>
            <w:noWrap/>
            <w:vAlign w:val="center"/>
          </w:tcPr>
          <w:p w14:paraId="3E9A28AB" w14:textId="24B5DC96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15</w:t>
            </w:r>
          </w:p>
        </w:tc>
      </w:tr>
      <w:tr w:rsidR="00B15AAE" w:rsidRPr="007865D1" w14:paraId="1C2E4A55" w14:textId="77777777" w:rsidTr="00A040FD">
        <w:trPr>
          <w:trHeight w:val="692"/>
        </w:trPr>
        <w:tc>
          <w:tcPr>
            <w:tcW w:w="704" w:type="dxa"/>
            <w:noWrap/>
            <w:vAlign w:val="center"/>
          </w:tcPr>
          <w:p w14:paraId="794093BD" w14:textId="6177381F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24</w:t>
            </w:r>
          </w:p>
        </w:tc>
        <w:tc>
          <w:tcPr>
            <w:tcW w:w="709" w:type="dxa"/>
            <w:noWrap/>
            <w:vAlign w:val="center"/>
          </w:tcPr>
          <w:p w14:paraId="3D70B897" w14:textId="45EDE0D9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2866474F" w14:textId="50D907AD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SWITCH GIGABIT COM 24 PORTAS (TODAS GIGABIT ETHERNET)</w:t>
            </w:r>
          </w:p>
        </w:tc>
        <w:tc>
          <w:tcPr>
            <w:tcW w:w="916" w:type="dxa"/>
            <w:vAlign w:val="center"/>
          </w:tcPr>
          <w:p w14:paraId="76CA5BFE" w14:textId="30D3AEED" w:rsidR="00B15AAE" w:rsidRPr="007865D1" w:rsidRDefault="0043645C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1.102,50</w:t>
            </w:r>
          </w:p>
        </w:tc>
        <w:tc>
          <w:tcPr>
            <w:tcW w:w="1197" w:type="dxa"/>
            <w:noWrap/>
            <w:vAlign w:val="center"/>
          </w:tcPr>
          <w:p w14:paraId="4C380540" w14:textId="6F635122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10</w:t>
            </w:r>
          </w:p>
        </w:tc>
      </w:tr>
      <w:tr w:rsidR="00B15AAE" w:rsidRPr="007865D1" w14:paraId="0EEA9D5B" w14:textId="77777777" w:rsidTr="00A040FD">
        <w:trPr>
          <w:trHeight w:val="693"/>
        </w:trPr>
        <w:tc>
          <w:tcPr>
            <w:tcW w:w="704" w:type="dxa"/>
            <w:noWrap/>
            <w:vAlign w:val="center"/>
          </w:tcPr>
          <w:p w14:paraId="36E66FCD" w14:textId="1C5CFE30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25</w:t>
            </w:r>
          </w:p>
        </w:tc>
        <w:tc>
          <w:tcPr>
            <w:tcW w:w="709" w:type="dxa"/>
            <w:noWrap/>
            <w:vAlign w:val="center"/>
          </w:tcPr>
          <w:p w14:paraId="415BEBE8" w14:textId="7E523DEB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7E75F45A" w14:textId="27945A37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SWITCH GIGABIT COM 8 PORTAS (TODAS GIGABIT ETHERNET)</w:t>
            </w:r>
          </w:p>
        </w:tc>
        <w:tc>
          <w:tcPr>
            <w:tcW w:w="916" w:type="dxa"/>
            <w:vAlign w:val="center"/>
          </w:tcPr>
          <w:p w14:paraId="0E2C0F11" w14:textId="6317882A" w:rsidR="00B15AAE" w:rsidRPr="007865D1" w:rsidRDefault="0043645C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266,92</w:t>
            </w:r>
          </w:p>
        </w:tc>
        <w:tc>
          <w:tcPr>
            <w:tcW w:w="1197" w:type="dxa"/>
            <w:noWrap/>
            <w:vAlign w:val="center"/>
          </w:tcPr>
          <w:p w14:paraId="4B4AC815" w14:textId="57DB6105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10</w:t>
            </w:r>
          </w:p>
        </w:tc>
      </w:tr>
      <w:tr w:rsidR="00B15AAE" w:rsidRPr="007865D1" w14:paraId="707BF800" w14:textId="77777777" w:rsidTr="00A040FD">
        <w:trPr>
          <w:trHeight w:val="835"/>
        </w:trPr>
        <w:tc>
          <w:tcPr>
            <w:tcW w:w="704" w:type="dxa"/>
            <w:noWrap/>
            <w:vAlign w:val="center"/>
          </w:tcPr>
          <w:p w14:paraId="59A369B9" w14:textId="393DE702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26</w:t>
            </w:r>
          </w:p>
        </w:tc>
        <w:tc>
          <w:tcPr>
            <w:tcW w:w="709" w:type="dxa"/>
            <w:noWrap/>
            <w:vAlign w:val="center"/>
          </w:tcPr>
          <w:p w14:paraId="6D1BCADA" w14:textId="5705CA3D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5E41F592" w14:textId="4F5AFAEE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TANQUE DE MANUTENÇÃO COMPATIVEL COM MODELO EPSON M3170/M2170 - COM CHIP</w:t>
            </w:r>
          </w:p>
        </w:tc>
        <w:tc>
          <w:tcPr>
            <w:tcW w:w="916" w:type="dxa"/>
            <w:vAlign w:val="center"/>
          </w:tcPr>
          <w:p w14:paraId="2376BCEE" w14:textId="1BB25013" w:rsidR="00B15AAE" w:rsidRPr="007865D1" w:rsidRDefault="0043645C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224,41</w:t>
            </w:r>
          </w:p>
        </w:tc>
        <w:tc>
          <w:tcPr>
            <w:tcW w:w="1197" w:type="dxa"/>
            <w:noWrap/>
            <w:vAlign w:val="center"/>
          </w:tcPr>
          <w:p w14:paraId="1D3AB69A" w14:textId="1625E75E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4</w:t>
            </w:r>
          </w:p>
        </w:tc>
      </w:tr>
      <w:tr w:rsidR="00B15AAE" w:rsidRPr="007865D1" w14:paraId="5CCC04D6" w14:textId="77777777" w:rsidTr="00A040FD">
        <w:trPr>
          <w:trHeight w:val="706"/>
        </w:trPr>
        <w:tc>
          <w:tcPr>
            <w:tcW w:w="704" w:type="dxa"/>
            <w:noWrap/>
            <w:vAlign w:val="center"/>
          </w:tcPr>
          <w:p w14:paraId="5EE611D5" w14:textId="1C99C7B3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27</w:t>
            </w:r>
          </w:p>
        </w:tc>
        <w:tc>
          <w:tcPr>
            <w:tcW w:w="709" w:type="dxa"/>
            <w:noWrap/>
            <w:vAlign w:val="center"/>
          </w:tcPr>
          <w:p w14:paraId="3B46FFB5" w14:textId="0D66CE99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2DCC88BD" w14:textId="3141C33A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TECLADO PARA COMPUTADOR, COM CONEXÃO USB 2.0, PADRÃO ABNT2, EM ABS NA COR PRETA. COM CABO DE NO MINIMO 1,5M</w:t>
            </w:r>
          </w:p>
        </w:tc>
        <w:tc>
          <w:tcPr>
            <w:tcW w:w="916" w:type="dxa"/>
            <w:vAlign w:val="center"/>
          </w:tcPr>
          <w:p w14:paraId="1AA6872A" w14:textId="3954DA70" w:rsidR="00B15AAE" w:rsidRPr="007865D1" w:rsidRDefault="0043645C" w:rsidP="0043645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55,65</w:t>
            </w:r>
          </w:p>
        </w:tc>
        <w:tc>
          <w:tcPr>
            <w:tcW w:w="1197" w:type="dxa"/>
            <w:noWrap/>
            <w:vAlign w:val="center"/>
          </w:tcPr>
          <w:p w14:paraId="019C1B32" w14:textId="27B25C66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30</w:t>
            </w:r>
          </w:p>
        </w:tc>
      </w:tr>
      <w:tr w:rsidR="00B15AAE" w:rsidRPr="007865D1" w14:paraId="6423185E" w14:textId="77777777" w:rsidTr="00A040FD">
        <w:trPr>
          <w:trHeight w:val="829"/>
        </w:trPr>
        <w:tc>
          <w:tcPr>
            <w:tcW w:w="704" w:type="dxa"/>
            <w:noWrap/>
            <w:vAlign w:val="center"/>
          </w:tcPr>
          <w:p w14:paraId="19E25E03" w14:textId="0C49720A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28</w:t>
            </w:r>
          </w:p>
        </w:tc>
        <w:tc>
          <w:tcPr>
            <w:tcW w:w="709" w:type="dxa"/>
            <w:noWrap/>
            <w:vAlign w:val="center"/>
          </w:tcPr>
          <w:p w14:paraId="1C3D56FC" w14:textId="767D6635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783EB65E" w14:textId="483E191D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position w:val="0"/>
                <w:sz w:val="22"/>
                <w:szCs w:val="22"/>
              </w:rPr>
              <w:t>TESTADOR DE CABO DE REDE (MODELO REFERENCIA NF-8209 NOYAFA): TESTE DE CONTINUIDADE, ROMPIMENTO, CRUZADO E ETC; VERIFICAÇÃO DE COMPRIMENTO DO CABO; TELA DE LCD 128 * 64 MATRIZ DE PONTOS COM LUZ DE FUNDO; DISTÂNCIA DO ROMPIMENTO DO CABO;TESTE DE CABO RJ45, RJ11 E POE; TESTE DE POE E DETECÇÃO DE ENERGIA, TENSÃO DE ATÉ 60V DO TIPO PSE (AT/AF PADRÃO); POSSUI LANTERNA PARA ILUMINAR LOCAIS COM POUCA VISUALIZAÇÃO; 3 FORMAS DE SCAN SENDO: DIGITAL, ANALÓGICO E POE; FUNÇÃO FLASH, LOCALIZE A PORTA DE REDE PELO LED DO SWITCH QUE FICARÁ PISCANDO DE FORMA INTERMITENTE; ITENS INCLUSO:TRANSMISSOR 1 UND (BATERIA NÃO INCLUSA); RECEPTOR 1 UND; CONECTOR REMOTO 1 UND; FONE DE OUVIDO 1 UND; ADAPTADORES DE CABO 1 KIT; BOLSA 1 UND; MANUAL DO USUÁRIO; CERTIFICADO DE QUALIDADE;</w:t>
            </w:r>
          </w:p>
        </w:tc>
        <w:tc>
          <w:tcPr>
            <w:tcW w:w="916" w:type="dxa"/>
            <w:vAlign w:val="center"/>
          </w:tcPr>
          <w:p w14:paraId="18E73687" w14:textId="38F5173C" w:rsidR="00B15AAE" w:rsidRPr="007865D1" w:rsidRDefault="00841291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301,01</w:t>
            </w:r>
          </w:p>
        </w:tc>
        <w:tc>
          <w:tcPr>
            <w:tcW w:w="1197" w:type="dxa"/>
            <w:noWrap/>
            <w:vAlign w:val="center"/>
          </w:tcPr>
          <w:p w14:paraId="79238E9D" w14:textId="008F8A1A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2</w:t>
            </w:r>
          </w:p>
        </w:tc>
      </w:tr>
      <w:tr w:rsidR="00B15AAE" w:rsidRPr="007865D1" w14:paraId="183B2EFB" w14:textId="77777777" w:rsidTr="00A040FD">
        <w:trPr>
          <w:trHeight w:val="699"/>
        </w:trPr>
        <w:tc>
          <w:tcPr>
            <w:tcW w:w="704" w:type="dxa"/>
            <w:noWrap/>
            <w:vAlign w:val="center"/>
          </w:tcPr>
          <w:p w14:paraId="316AA764" w14:textId="2A7B4845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29</w:t>
            </w:r>
          </w:p>
        </w:tc>
        <w:tc>
          <w:tcPr>
            <w:tcW w:w="709" w:type="dxa"/>
            <w:noWrap/>
            <w:vAlign w:val="center"/>
          </w:tcPr>
          <w:p w14:paraId="63A4679D" w14:textId="6112654A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3527EC65" w14:textId="3DB84BCF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COMPUTADOR DESKTOP - PROCESSADOR (MODELO REFERÊNCIA INTEL I5-12400): PROCESSADOR SOQUET DE 1700 PINOS COM 6 NÚCLEOS FÍSICOS, CAPAZ DE EXECUTAR 6 THREADS SIMULTÂNEAS COM CLOCK DE NO MÍNIMO 2,5 GHZ, COM FUNÇÃO TURBO CLOCK 4,40 GHZ OU SUPERIOR. MEMÓRIA CACHE L3 DE NO MÍNIMO 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lastRenderedPageBreak/>
              <w:t xml:space="preserve">18MB; MEMÓRIA CACHE L2 DE NO MÍNIMO 7,5MB; COMPATÍVEL COM A PLACA MÃE; DEVERÁ SUPORTAR MEMÓRIA DDR4 3200 MHZ OU SUPERIOR; VÍDEO INTEGRADO AO PROCESSADOR, COM SUPORTE NATIVO A RESOLUÇÃO 4K; DIRECTX 12; 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  <w:t xml:space="preserve">PLACA MÂE (MODELO REFERENCIA GIGABYTE H610M H DDR4): SOQUET LGA 1700 PINOS; CHIPSET H610 COMPATÍVEL COM O PROCESSADOR ACIMA; PORTAS NO PAINEL TRASEIRO: 1X PS/2 TECLADO (ROXO); 1X PS/2 MOUSE (VERDE); 1X HDMI; 1X VGA; 3X CONECTOR(ES) DE ÁUDIO; 4X PORTAS USB 2.0; 2X USB 3.2; 1X LAN (RJ45). CONECTORES DE E / S INTRERNAIS: 2 X SOQUETES DDR4 (SUPORTE DUAL CHANEL); 1X 4 PINOS CPU FAN HEADER; 2 CONECTORES DE VENTILADOR DO CHASSI DE 4 PINOS;  1 X CONECTOR DE ALIMENTAÇÃO PRINCIPAL DE 24 PINOS; 1 X 8 PINOS + 12V CONECTOR DE ALIMENTAÇÃO; 1 X SLOT M.2 (CHAVE M); 4 PORTAS SATA DE 6 GB/S; 1 X CONECTOR USB 3.2 GEN 1 SUPORTA 2 PORTAS USB 3.2 GEN 1 ADICIONAIS; 2 CONECTORES USB 2.0 SUPORTAM 4 PORTAS USB 2.0 ADICIONAIS; 1 X CABEÇALHO CMOS CLARO 1 X CABEÇALHO DA PORTA COM 1 X CONECTOR DE ÁUDIO DO PAINEL FRONTAL (AAFP) 1 X CABEÇALHO DE ALTO-FALANTE. 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  <w:t>MEMORIA RAM: 2 PENTES DE MEMÓRIA 8GB (TOTALIZANDO 16GB EM DUAL CHANEL) DDR4 CL16 DE VELOCIDADE MÍNIMA 3200MHZ, COM DISSIPADOR DE CALOR EM ALUMÍNIO, COMPATÍVEL COM O PROCESSADOR E A PLACA MÃE ACIMA DESCRITO);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  <w:t>ARMAZENAMENTO M.2 2280 NVME 500GB (MODELO REFERENCIA WD_BLACK SN770 NVME) SSD PRETO EM INTERFACE PCIE GEN4X4; VELOCIDADE DE LEITURA: 5000 MBPS, VELOCIDADE DE GRAVAÇÃO 4000 MBPS, LEITURA ALEATORIA 4600004KB IOPS, ESCRITA ALEATORIA 8000004KB IOPS, GARANTIA DE FABRICANTE DE 5 ANOS.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  <w:t>FONTE:  PADRÃO ATX 24P DE 350W OU SUPERIOR COM CERTIFICADO 80 PLUS BRONZE OU SUPERIOR; FPC ATIVO; BIVOLT AUTOMÁTICA; GABINETE: PADRÃO ATX OU MICRO ATX COMPATÍVEL COM A PLACA MÃE, NA COR PRETA; SEM EFEITOS DE ILUMINAÇÃO OU TRANSPARÊNCIAS (JANELAS). POSSUIR BOTÃO LIGA/DESLIGA; BOTÃO COM FUNÇÃO RESET; 1 CONEXÕES USB 2.0 FRONTAL; 1 CONEXÃO USB 3.0 FRONTAL; POSSUIR INDICADORES LIGA/DESLIGA NA PARTE FRONTAL; PERIFÉRICO: MOUSE OPTICO USB NA COR PRETA, COM NO MÍNIMO 4 BOTOES, COM MUDANÇA DE DPI (MÍNIMO 800 DPI, MÁXIMA 3200 DPI); TECLADO PARA COMPUTADOR, COM CONEXÃO USB, PADRÃO ABNT2, EM ABS NA COR PRETA.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  <w:t>SISTEMA OPERACIONAL WINDOWS 11 PRO 64 BITS INSTALADO E ATUALIZADO; COM REGISTRO VITALÍCIO E COM O SERIAL COLADO NA LATERAL DA CPU; PACOTE OFFICE 2019 OU SUPERIOR, INSTALADO E ATUALIZADO, EM VERSÃO 64 BITS E COMPATÍVEL COM O SISTEMA OPERACIONAL, COM REGISTRO VITALÍCIO E COM O SERIAL COLADO NA LATERAL DA CPU;</w:t>
            </w:r>
          </w:p>
        </w:tc>
        <w:tc>
          <w:tcPr>
            <w:tcW w:w="916" w:type="dxa"/>
            <w:vAlign w:val="center"/>
          </w:tcPr>
          <w:p w14:paraId="57A4A9EB" w14:textId="5C71BC99" w:rsidR="00B15AAE" w:rsidRPr="007865D1" w:rsidRDefault="00841291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lastRenderedPageBreak/>
              <w:t>3.684,05</w:t>
            </w:r>
          </w:p>
        </w:tc>
        <w:tc>
          <w:tcPr>
            <w:tcW w:w="1197" w:type="dxa"/>
            <w:noWrap/>
            <w:vAlign w:val="center"/>
          </w:tcPr>
          <w:p w14:paraId="6317844B" w14:textId="474B56AC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30</w:t>
            </w:r>
          </w:p>
        </w:tc>
      </w:tr>
      <w:tr w:rsidR="00B15AAE" w:rsidRPr="007865D1" w14:paraId="0720F146" w14:textId="77777777" w:rsidTr="00A040FD">
        <w:trPr>
          <w:trHeight w:val="425"/>
        </w:trPr>
        <w:tc>
          <w:tcPr>
            <w:tcW w:w="704" w:type="dxa"/>
            <w:noWrap/>
            <w:vAlign w:val="center"/>
          </w:tcPr>
          <w:p w14:paraId="3185FEB8" w14:textId="75854971" w:rsidR="00B15AAE" w:rsidRPr="007865D1" w:rsidRDefault="00B15AAE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3</w:t>
            </w:r>
            <w:r w:rsidR="00A040FD"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14:paraId="7C89A0C6" w14:textId="4F00E68B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46E9B428" w14:textId="462A9616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PROJETOR (MODELO REFERÊNCIA PROJETOR EPSON POWERLITE FH52+): SISTEMA DE PROJEÇÃO: TECNOLOGIA 3LCD DE 3 CHIPS; MODO DE PROJEÇÃO: FRONTAL / TRASEIRO / TETO; PAINEL LCD:0,60 POLEGADAS OU SUPERIOR; MÉTODO DE PROJEÇÃO: MATRIZ ATIVA TFT DE POLI-SILÍCIO;  NÚMERO DE PIXELS: NO MÍNIMO 2.304.000 PIXELS (1920 X 1080) X 3; TAMANHO DA TELA DE 30" A 300" (0,87 M - 14,41 M); SAÍDA DE LUZ COLORIDA MÍNIMA DE 4000 LUMENS; SAÍDA DE LUZ BRANCA  MÍNIMA DE 4000 LUMENS RESOLUÇÃO NATIVA: FULL HD OU SUPERIOR; TIPO DE LÂMPADA: 230W UHE; DURAÇÃO DA LÂMPADA MÍNIMA DE 5.500 HORAS (NORMAL) 12.000 HORAS (ECO); RAZÃO DE CONTRASTE: ATÉ 16.000:1; REPRODUÇÃO DE COR: ATÉ 1 BILHÃO DE CORES); TIPO ZOOM: ÓPTICO (MANUAL) / FOCO MANUAL; RAZÃO DE ZOOM:1-1.6; TAMPA DA LENTE: SLIDE LENS SHUTTER; ENTRADA PARA COMPUTADOR X 1 D-SUB15; RCA; HDMI X 2; ENTRADA ÁUDIO RCA;  USB TIPO A (PARA MÓDULO WIRELESS); USB TIPO B (PARA ATUALIZAÇÃO DE FIRMWARE); MÓDULO WIRELESS INTEGRADO ALTO-FALANTE EMBUTIDO DE 16W;</w:t>
            </w:r>
          </w:p>
        </w:tc>
        <w:tc>
          <w:tcPr>
            <w:tcW w:w="916" w:type="dxa"/>
            <w:vAlign w:val="center"/>
          </w:tcPr>
          <w:p w14:paraId="0EB12F7C" w14:textId="639E3328" w:rsidR="00B15AAE" w:rsidRPr="007865D1" w:rsidRDefault="00841291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4.184,67</w:t>
            </w:r>
          </w:p>
        </w:tc>
        <w:tc>
          <w:tcPr>
            <w:tcW w:w="1197" w:type="dxa"/>
            <w:noWrap/>
            <w:vAlign w:val="center"/>
          </w:tcPr>
          <w:p w14:paraId="3E77706E" w14:textId="78A97F26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10</w:t>
            </w:r>
          </w:p>
        </w:tc>
      </w:tr>
      <w:tr w:rsidR="00B15AAE" w:rsidRPr="007865D1" w14:paraId="560E7EF1" w14:textId="77777777" w:rsidTr="00A040FD">
        <w:trPr>
          <w:trHeight w:val="559"/>
        </w:trPr>
        <w:tc>
          <w:tcPr>
            <w:tcW w:w="704" w:type="dxa"/>
            <w:noWrap/>
            <w:vAlign w:val="center"/>
          </w:tcPr>
          <w:p w14:paraId="15D4BE95" w14:textId="47F21E3D" w:rsidR="00B15AAE" w:rsidRPr="007865D1" w:rsidRDefault="00A040FD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31</w:t>
            </w:r>
          </w:p>
        </w:tc>
        <w:tc>
          <w:tcPr>
            <w:tcW w:w="709" w:type="dxa"/>
            <w:noWrap/>
            <w:vAlign w:val="center"/>
          </w:tcPr>
          <w:p w14:paraId="1DA01DCB" w14:textId="3160B175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22A3A90C" w14:textId="237E8178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SCANER VERTICAL (MODELO REFERÊNCIA FUJITSU FI-8170):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  <w:t>ADF DUPLEX (ALIMENTADOR AUTOMÁTICO DE DOCUMENTOS); VELOCIDADE DE DIGITALIZAÇÃO A4 (COR/CINZA;/MONOCROMÁTICO) SIMPLEX: 70 PPM, DUPLEX: 140 IPM; TAMANHO DO DOCUMENTO: MÁXIMO: 215.9 X 355.6 MM; 48 X 50 MM; DIGITALIZAÇÃO DE PÁGINA LONGA: 6,096 MM; PESO DO PAPEL (ESPESSURA): PAPEL: 20 A 465 G/M²; LIVRETO: MENOS DE 7 MM; CARTÃO DE PLÁSTICO: 1.4 MM (0.055 IN.) OU MENOS;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  <w:t>CAPACIDADE ADF: 100 FOLHAS (A4 80 G/M²); VOLUME DIÁRIO ESPERADO: 10.000 FOLHAS; DETECÇÃO DE ALIMENTAÇÃO MÚLTIPLA: DETECÇÃO DE SOBREPOSIÇÃO (SENSOR ULTRASSÔNICO), DETECÇÃO DE COMPRIMENTO;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  <w:t>TIPO DE SENSOR DE IMAGEM: CIS X 2 (FRONT X 1, BACK X 1); RESOLUÇÃO ÓPTICA: 600 DPI OU SUPERIOR; FORMATO DE SAÍDA: COR: 24 BITS, TONS DE CINZA: 8 BITS, MONOCROMÁTICO: 1 BIT- CORES DE FUNDO: BRANCO / PRETO (SELECIONÁVEL);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  <w:t>INTERFACE: USB 3.2 GEN1X1 / USB 2.0 / USB 1.1; ETHERNET GIGABIT; VOLTAGEM: BIVOLT 100V - 240V; GARANTIA 12 MESES COM O FABRICANTE;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  <w:t>CONTEÚDO DA EMBALAGEM: BANDEJA DE PAPEL ADF; CABO AC; ADAPTADOR AC; CABO USB; DVD-ROM COM DRIVES E SOFTWARES</w:t>
            </w:r>
          </w:p>
        </w:tc>
        <w:tc>
          <w:tcPr>
            <w:tcW w:w="916" w:type="dxa"/>
            <w:vAlign w:val="center"/>
          </w:tcPr>
          <w:p w14:paraId="7B9902F4" w14:textId="5CB03F5B" w:rsidR="00B15AAE" w:rsidRPr="007865D1" w:rsidRDefault="00841291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3.332,02</w:t>
            </w:r>
          </w:p>
        </w:tc>
        <w:tc>
          <w:tcPr>
            <w:tcW w:w="1197" w:type="dxa"/>
            <w:noWrap/>
            <w:vAlign w:val="center"/>
          </w:tcPr>
          <w:p w14:paraId="3813436D" w14:textId="197FBF48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1</w:t>
            </w:r>
          </w:p>
        </w:tc>
      </w:tr>
      <w:tr w:rsidR="00B15AAE" w:rsidRPr="007865D1" w14:paraId="648E19BC" w14:textId="77777777" w:rsidTr="00A040FD">
        <w:trPr>
          <w:trHeight w:val="411"/>
        </w:trPr>
        <w:tc>
          <w:tcPr>
            <w:tcW w:w="704" w:type="dxa"/>
            <w:noWrap/>
            <w:vAlign w:val="center"/>
          </w:tcPr>
          <w:p w14:paraId="0528D54C" w14:textId="52B3400E" w:rsidR="00B15AAE" w:rsidRPr="007865D1" w:rsidRDefault="00B15AAE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3</w:t>
            </w:r>
            <w:r w:rsidR="00A040FD"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A8B6DC0" w14:textId="73AFEEAA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21FE0783" w14:textId="19EA6527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FRAGMENTADORA (MÉDIA CAPACIDADE) TIPO DE CORTE: PARTÍCULAS DE 4 X 12 MM; NÍVEL DE SEGURANÇA: P-4 (DIN 66399); NÍVEL DE RUÍDO: 60(DB); CAPACIDADE: 150 FOLHAS (AUTOMÁTICO) E 10 FOLHAS (MANUAL) A4 (75 G/M²); FRAGMENTA CARTÕES DE BANCO, PEQUENOS GRAMPOS E CLIPES; ABERTURA DE ENTRADA COM 220 MM; FUNCIONAMENTO: 60 MIN E DESCANSO 45 MIN (AUTOMÁTICO) / 10 MIN E DESCANSO 45 MIN (MANUAL); VELOCIDADE DE FRAGMENTAÇÃO: 2 M/MIN; SENSOR DE PRESENÇA DE PAPEL; SENSOR DE CESTO CHEIO/DESALINHADO; SENSOR DE PRESENÇA DE PAPEL; SENSOR DE CESTO CHEIO/DESALINHADO; SENSOR DE PRESENÇA DE CESTO (SEM O CESTO NÃO FUNCIONA); SENSOR DE SUPERAQUECIMENTO E SOBRECARGA; REVERSÃO AUTOMÁTICA E MANUAL; CAPACIDADE DO CESTO: 32,2 LITROS; RODÍZIOS PARA FACILITAR A LOCOMOÇÃO; CONTROLES MANUAIS: AVANÇO, RETROCESSO E LIGA/DESLIGA; VOLTAGEM: BIVOLT; POTÊNCIA: 205W; DIMENSÕES: 356 X 466 X 580 MM; GARANTIA: NO MÍNIMO 06 MESES.</w:t>
            </w:r>
          </w:p>
        </w:tc>
        <w:tc>
          <w:tcPr>
            <w:tcW w:w="916" w:type="dxa"/>
            <w:vAlign w:val="center"/>
          </w:tcPr>
          <w:p w14:paraId="2972FF3D" w14:textId="0C29DBDB" w:rsidR="00B15AAE" w:rsidRPr="007865D1" w:rsidRDefault="00841291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2.646,64</w:t>
            </w:r>
          </w:p>
        </w:tc>
        <w:tc>
          <w:tcPr>
            <w:tcW w:w="1197" w:type="dxa"/>
            <w:noWrap/>
            <w:vAlign w:val="center"/>
          </w:tcPr>
          <w:p w14:paraId="3BB6880C" w14:textId="46323106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10</w:t>
            </w:r>
          </w:p>
        </w:tc>
      </w:tr>
      <w:tr w:rsidR="00B15AAE" w:rsidRPr="007865D1" w14:paraId="78367302" w14:textId="77777777" w:rsidTr="00A040FD">
        <w:trPr>
          <w:trHeight w:val="558"/>
        </w:trPr>
        <w:tc>
          <w:tcPr>
            <w:tcW w:w="704" w:type="dxa"/>
            <w:noWrap/>
            <w:vAlign w:val="center"/>
          </w:tcPr>
          <w:p w14:paraId="3A7E3849" w14:textId="2BF7C63D" w:rsidR="00B15AAE" w:rsidRPr="007865D1" w:rsidRDefault="00B15AAE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3</w:t>
            </w:r>
            <w:r w:rsidR="00A040FD"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17420D15" w14:textId="0D0BD25C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5BFC99D2" w14:textId="5AE03348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TELEFONE SEM FIO PRETO, COM LIMITE DE FREQUÊNCIAS 1,91GHZ A 1,92GHZ, SISTEMA DECT 6.0, COM DISPLAY LCD 1.4 POLEGADAS, 14 SEGMENTOS MONOCROMÁTICO, 12 DÍGITOS X 1 LINHA, POSSUI MODO ECO PLUSUTILIZA BATERIAS RECARREGÁVEIS MODELO NI-MH (AAA X 2), DURAÇÃO DE ATÉ 10 HORAS EM CONVERSAÇÃO. REFERÊNCIA: DECT 6.0 KX-TGB110LBB.</w:t>
            </w:r>
          </w:p>
        </w:tc>
        <w:tc>
          <w:tcPr>
            <w:tcW w:w="916" w:type="dxa"/>
            <w:vAlign w:val="center"/>
          </w:tcPr>
          <w:p w14:paraId="04A5FA2A" w14:textId="4BF87AA7" w:rsidR="00B15AAE" w:rsidRPr="007865D1" w:rsidRDefault="00841291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177,86</w:t>
            </w:r>
          </w:p>
        </w:tc>
        <w:tc>
          <w:tcPr>
            <w:tcW w:w="1197" w:type="dxa"/>
            <w:noWrap/>
            <w:vAlign w:val="center"/>
          </w:tcPr>
          <w:p w14:paraId="6E7ACDCF" w14:textId="0E8F83BB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5</w:t>
            </w:r>
          </w:p>
        </w:tc>
      </w:tr>
      <w:tr w:rsidR="00B15AAE" w:rsidRPr="007865D1" w14:paraId="2A11131B" w14:textId="77777777" w:rsidTr="00A040FD">
        <w:trPr>
          <w:trHeight w:val="552"/>
        </w:trPr>
        <w:tc>
          <w:tcPr>
            <w:tcW w:w="704" w:type="dxa"/>
            <w:noWrap/>
            <w:vAlign w:val="center"/>
          </w:tcPr>
          <w:p w14:paraId="5BE71AD2" w14:textId="5EC7B817" w:rsidR="00B15AAE" w:rsidRPr="007865D1" w:rsidRDefault="00B15AAE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3</w:t>
            </w:r>
            <w:r w:rsidR="00A040FD"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4</w:t>
            </w:r>
          </w:p>
        </w:tc>
        <w:tc>
          <w:tcPr>
            <w:tcW w:w="709" w:type="dxa"/>
            <w:noWrap/>
            <w:vAlign w:val="center"/>
          </w:tcPr>
          <w:p w14:paraId="4BFCD74F" w14:textId="2FD415C5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16"/>
                <w:szCs w:val="16"/>
              </w:rPr>
            </w:pPr>
            <w:r w:rsidRPr="007865D1">
              <w:rPr>
                <w:rFonts w:asciiTheme="majorBidi" w:hAnsiTheme="majorBidi" w:cstheme="majorBidi"/>
                <w:position w:val="0"/>
                <w:sz w:val="16"/>
                <w:szCs w:val="16"/>
              </w:rPr>
              <w:t>UND</w:t>
            </w:r>
          </w:p>
        </w:tc>
        <w:tc>
          <w:tcPr>
            <w:tcW w:w="6108" w:type="dxa"/>
            <w:vAlign w:val="center"/>
          </w:tcPr>
          <w:p w14:paraId="3DDCD68E" w14:textId="0F5E4A6E" w:rsidR="00B15AAE" w:rsidRPr="007865D1" w:rsidRDefault="0016311C" w:rsidP="00902A05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2"/>
                <w:szCs w:val="22"/>
              </w:rPr>
            </w:pP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MULTIFUNCIONAL LASER (MODELO REFÊNCIA BROTHER DCPL5662DN): TIPO LASER MONOCROMATICA, VELOCIDADE DE IMPRESSÃO CARTA/A4: 48/50 PPM OU SUPERIOR; COM MONITOR TOUCHSCREEN COLORIDO DE 3,5" OU SUPERIOR;  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  <w:t xml:space="preserve">COMPATÍVEL COM TONER: TN3602XL (APROX. 6.000 PÁGINAS), TN3602XXL (APROX. 11.000 PÁGINAS), TN3612 APROX. 18.000 PÁGINAS); TN3612XL (APROX. 25.000 PÁGINAS); COMPATIVEL COM UNIDADE DO CILINDRO DR3602 (APROX. 75.000 PÁGINAS); 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  <w:t xml:space="preserve">TAMANHO DO </w:t>
            </w:r>
            <w:r w:rsidR="00AD481A"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PAPEL MÍNIMO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SUPORTADO NA BANDEJA PADRÃO: CARTA, A4, A5, A6. 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  <w:t xml:space="preserve">RESOLUÇÃO DE IMPRESSÃO 1200X1200DPI; MEMÓRIA PADRÃO/MÁXIMA 512MB; TEMPO DE IMPRESSÃO DA PRIMEIRA PÁGINA MENOS DE 7 SEGUNDOS; PROCESSADOR 1200MHZ; VELOCIDADES MÍNIMAS: SIMPLES 28 IPM / 20 IPM (PRETO/COLORIDO) DUPLEX: 56 IPM /40 IPM (PRETO/COLORIDO); VELOCIDADE DA CÓPIA 48 PPM (A4) / 50 PPM (CARTA); 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  <w:t xml:space="preserve">IMPRESSÃO DUPLEX AUTOMATICA; BANDEJA MULTIUSO: ATÉ 100 FOLHAS; BANDEJA PADRÃO: 250 FOLHAS; CAPACIDADE DE SAÍDA (MÁXIMA) 150 FOLHAS;  </w:t>
            </w:r>
            <w:r w:rsidRPr="007865D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  <w:t>CONEXÕES: ETHERNET GIGABIT,  USB 2.0; CICLO DE TRABALHO MENSAL MÁXIMO ATÉ 90.000 PÁGINAS/MÊS; GARANTIA MÍNIMA DE 12 MESES COM O FABRICANTE; ITENS INCLUSO:1 IMPRESSORA, 1 CARTUCHO DE TONER, 1 CILINDRO DE IMAGEM, CABO DE ALIMENTAÇÃO; GUIA DE INSTALAÇÃO;</w:t>
            </w:r>
          </w:p>
        </w:tc>
        <w:tc>
          <w:tcPr>
            <w:tcW w:w="916" w:type="dxa"/>
            <w:vAlign w:val="center"/>
          </w:tcPr>
          <w:p w14:paraId="5C1FCBCB" w14:textId="44F5C59A" w:rsidR="00B15AAE" w:rsidRPr="007865D1" w:rsidRDefault="00841291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position w:val="0"/>
                <w:sz w:val="20"/>
                <w:szCs w:val="20"/>
              </w:rPr>
              <w:t>3.652,85</w:t>
            </w:r>
          </w:p>
        </w:tc>
        <w:tc>
          <w:tcPr>
            <w:tcW w:w="1197" w:type="dxa"/>
            <w:noWrap/>
            <w:vAlign w:val="center"/>
          </w:tcPr>
          <w:p w14:paraId="4ADA0C27" w14:textId="2546AC5C" w:rsidR="00B15AAE" w:rsidRPr="007865D1" w:rsidRDefault="00AD481A" w:rsidP="00902A0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</w:pPr>
            <w:r w:rsidRPr="007865D1">
              <w:rPr>
                <w:rFonts w:asciiTheme="majorBidi" w:hAnsiTheme="majorBidi" w:cstheme="majorBidi"/>
                <w:color w:val="000000"/>
                <w:position w:val="0"/>
                <w:sz w:val="20"/>
                <w:szCs w:val="20"/>
              </w:rPr>
              <w:t>10</w:t>
            </w:r>
          </w:p>
        </w:tc>
      </w:tr>
      <w:tr w:rsidR="009B5D09" w:rsidRPr="007865D1" w14:paraId="5AC1126F" w14:textId="77777777" w:rsidTr="00A040FD">
        <w:trPr>
          <w:trHeight w:val="884"/>
        </w:trPr>
        <w:tc>
          <w:tcPr>
            <w:tcW w:w="704" w:type="dxa"/>
            <w:vAlign w:val="center"/>
          </w:tcPr>
          <w:p w14:paraId="666EB349" w14:textId="02371519" w:rsidR="009B5D09" w:rsidRPr="007865D1" w:rsidRDefault="009B5D09" w:rsidP="00956CDC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Cs/>
                <w:color w:val="000000" w:themeColor="text1"/>
                <w:sz w:val="16"/>
                <w:szCs w:val="16"/>
              </w:rPr>
            </w:pPr>
            <w:r w:rsidRPr="007865D1">
              <w:rPr>
                <w:rFonts w:asciiTheme="majorBidi" w:eastAsia="Merriweather" w:hAnsiTheme="majorBidi" w:cstheme="majorBidi"/>
                <w:bCs/>
                <w:color w:val="000000" w:themeColor="text1"/>
                <w:sz w:val="16"/>
                <w:szCs w:val="16"/>
              </w:rPr>
              <w:t>3</w:t>
            </w:r>
            <w:r w:rsidR="00A040FD" w:rsidRPr="007865D1">
              <w:rPr>
                <w:rFonts w:asciiTheme="majorBidi" w:eastAsia="Merriweather" w:hAnsiTheme="majorBidi" w:cstheme="majorBidi"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14:paraId="3FE0D794" w14:textId="77777777" w:rsidR="009B5D09" w:rsidRPr="007865D1" w:rsidRDefault="009B5D09" w:rsidP="009B5D09">
            <w:pPr>
              <w:ind w:leftChars="0" w:left="0" w:right="-426" w:firstLineChars="0" w:firstLine="0"/>
              <w:jc w:val="center"/>
              <w:rPr>
                <w:rFonts w:asciiTheme="majorBidi" w:eastAsia="Merriweather" w:hAnsiTheme="majorBidi" w:cstheme="majorBid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108" w:type="dxa"/>
          </w:tcPr>
          <w:p w14:paraId="2FBB1D5C" w14:textId="6869C83A" w:rsidR="009B5D09" w:rsidRPr="007865D1" w:rsidRDefault="009B5D09" w:rsidP="00956CDC">
            <w:pPr>
              <w:ind w:leftChars="0" w:left="0" w:right="128" w:firstLineChars="0" w:firstLine="0"/>
              <w:jc w:val="both"/>
              <w:rPr>
                <w:rFonts w:asciiTheme="majorBidi" w:eastAsia="Merriweather" w:hAnsiTheme="majorBidi" w:cstheme="majorBidi"/>
                <w:bCs/>
                <w:color w:val="000000" w:themeColor="text1"/>
                <w:sz w:val="22"/>
                <w:szCs w:val="22"/>
              </w:rPr>
            </w:pPr>
            <w:r w:rsidRPr="007865D1">
              <w:rPr>
                <w:rFonts w:asciiTheme="majorBidi" w:eastAsia="Merriweather" w:hAnsiTheme="majorBidi" w:cstheme="majorBidi"/>
                <w:bCs/>
                <w:color w:val="000000" w:themeColor="text1"/>
                <w:sz w:val="22"/>
                <w:szCs w:val="22"/>
              </w:rPr>
              <w:t>CAIXA DE SOM COMPATIVEL COM PC E NOTEBOOK, NA COR PRETA, ALIMENTAÇÃO USB, POTENCIA MINIMA DE 5 WATS COM CONTROLE DE VOLUME.</w:t>
            </w:r>
          </w:p>
        </w:tc>
        <w:tc>
          <w:tcPr>
            <w:tcW w:w="916" w:type="dxa"/>
            <w:vAlign w:val="center"/>
          </w:tcPr>
          <w:p w14:paraId="38622F09" w14:textId="02CE6397" w:rsidR="009B5D09" w:rsidRPr="007865D1" w:rsidRDefault="00841291" w:rsidP="00841291">
            <w:pPr>
              <w:ind w:leftChars="0" w:left="0" w:right="-114" w:firstLineChars="0" w:firstLine="0"/>
              <w:jc w:val="center"/>
              <w:rPr>
                <w:rFonts w:asciiTheme="majorBidi" w:eastAsia="Merriweather" w:hAnsiTheme="majorBidi" w:cstheme="majorBidi"/>
                <w:bCs/>
                <w:color w:val="000000" w:themeColor="text1"/>
                <w:sz w:val="22"/>
                <w:szCs w:val="22"/>
              </w:rPr>
            </w:pPr>
            <w:r w:rsidRPr="007865D1">
              <w:rPr>
                <w:rFonts w:asciiTheme="majorBidi" w:eastAsia="Merriweather" w:hAnsiTheme="majorBidi" w:cstheme="majorBidi"/>
                <w:bCs/>
                <w:color w:val="000000" w:themeColor="text1"/>
                <w:sz w:val="22"/>
                <w:szCs w:val="22"/>
              </w:rPr>
              <w:t>72,18</w:t>
            </w:r>
          </w:p>
        </w:tc>
        <w:tc>
          <w:tcPr>
            <w:tcW w:w="1197" w:type="dxa"/>
            <w:vAlign w:val="center"/>
          </w:tcPr>
          <w:p w14:paraId="29B3333A" w14:textId="341894D6" w:rsidR="009B5D09" w:rsidRPr="007865D1" w:rsidRDefault="00584188" w:rsidP="00584188">
            <w:pPr>
              <w:ind w:leftChars="0" w:left="0" w:firstLineChars="0" w:firstLine="0"/>
              <w:jc w:val="center"/>
              <w:rPr>
                <w:rFonts w:asciiTheme="majorBidi" w:eastAsia="Merriweather" w:hAnsiTheme="majorBidi" w:cstheme="majorBidi"/>
                <w:bCs/>
                <w:color w:val="000000" w:themeColor="text1"/>
                <w:sz w:val="22"/>
                <w:szCs w:val="22"/>
              </w:rPr>
            </w:pPr>
            <w:r w:rsidRPr="007865D1">
              <w:rPr>
                <w:rFonts w:asciiTheme="majorBidi" w:eastAsia="Merriweather" w:hAnsiTheme="majorBidi" w:cstheme="majorBidi"/>
                <w:bCs/>
                <w:color w:val="000000" w:themeColor="text1"/>
                <w:sz w:val="22"/>
                <w:szCs w:val="22"/>
              </w:rPr>
              <w:t>30</w:t>
            </w:r>
          </w:p>
        </w:tc>
      </w:tr>
      <w:tr w:rsidR="009B5D09" w:rsidRPr="007865D1" w14:paraId="3ED95915" w14:textId="77777777" w:rsidTr="00A040FD">
        <w:trPr>
          <w:trHeight w:val="1124"/>
        </w:trPr>
        <w:tc>
          <w:tcPr>
            <w:tcW w:w="704" w:type="dxa"/>
            <w:vAlign w:val="center"/>
          </w:tcPr>
          <w:p w14:paraId="3BED0869" w14:textId="724CB7B1" w:rsidR="009B5D09" w:rsidRPr="007865D1" w:rsidRDefault="009B5D09" w:rsidP="00956CDC">
            <w:pPr>
              <w:ind w:leftChars="0" w:left="0" w:right="-395" w:firstLineChars="0" w:firstLine="0"/>
              <w:rPr>
                <w:rFonts w:asciiTheme="majorBidi" w:eastAsia="Merriweather" w:hAnsiTheme="majorBidi" w:cstheme="majorBidi"/>
                <w:bCs/>
                <w:color w:val="000000" w:themeColor="text1"/>
                <w:sz w:val="16"/>
                <w:szCs w:val="16"/>
              </w:rPr>
            </w:pPr>
            <w:r w:rsidRPr="007865D1">
              <w:rPr>
                <w:rFonts w:asciiTheme="majorBidi" w:eastAsia="Merriweather" w:hAnsiTheme="majorBidi" w:cstheme="majorBidi"/>
                <w:bCs/>
                <w:color w:val="000000" w:themeColor="text1"/>
                <w:sz w:val="16"/>
                <w:szCs w:val="16"/>
              </w:rPr>
              <w:t>3</w:t>
            </w:r>
            <w:r w:rsidR="00A040FD" w:rsidRPr="007865D1">
              <w:rPr>
                <w:rFonts w:asciiTheme="majorBidi" w:eastAsia="Merriweather" w:hAnsiTheme="majorBidi" w:cstheme="majorBidi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14:paraId="0F68870E" w14:textId="77777777" w:rsidR="009B5D09" w:rsidRPr="007865D1" w:rsidRDefault="009B5D09" w:rsidP="009B5D09">
            <w:pPr>
              <w:ind w:leftChars="0" w:left="0" w:right="-426" w:firstLineChars="0" w:firstLine="0"/>
              <w:jc w:val="center"/>
              <w:rPr>
                <w:rFonts w:asciiTheme="majorBidi" w:eastAsia="Merriweather" w:hAnsiTheme="majorBidi" w:cstheme="majorBid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108" w:type="dxa"/>
          </w:tcPr>
          <w:p w14:paraId="3811CE92" w14:textId="18237CDB" w:rsidR="009B5D09" w:rsidRPr="007865D1" w:rsidRDefault="009B5D09" w:rsidP="00956CDC">
            <w:pPr>
              <w:ind w:leftChars="0" w:left="0" w:right="128" w:firstLineChars="0" w:firstLine="0"/>
              <w:jc w:val="both"/>
              <w:rPr>
                <w:rFonts w:asciiTheme="majorBidi" w:eastAsia="Merriweather" w:hAnsiTheme="majorBidi" w:cstheme="majorBidi"/>
                <w:bCs/>
                <w:color w:val="000000" w:themeColor="text1"/>
                <w:sz w:val="22"/>
                <w:szCs w:val="22"/>
              </w:rPr>
            </w:pPr>
            <w:r w:rsidRPr="007865D1">
              <w:rPr>
                <w:rFonts w:asciiTheme="majorBidi" w:eastAsia="Merriweather" w:hAnsiTheme="majorBidi" w:cstheme="majorBidi"/>
                <w:bCs/>
                <w:color w:val="000000" w:themeColor="text1"/>
                <w:sz w:val="22"/>
                <w:szCs w:val="22"/>
              </w:rPr>
              <w:t>WEBCAM FULL HD COM MICROFINE EMBUTIDO E PROTEÇÃO DE PRIVACIDADE PARA CHAMADAS DE GRAVAÇÃO EM VIDEO WIDSCREEN 1080P (MODELO DE REFERENCIA LOGITECH C920S)</w:t>
            </w:r>
          </w:p>
        </w:tc>
        <w:tc>
          <w:tcPr>
            <w:tcW w:w="916" w:type="dxa"/>
            <w:vAlign w:val="center"/>
          </w:tcPr>
          <w:p w14:paraId="1E2E9081" w14:textId="024CE1F5" w:rsidR="009B5D09" w:rsidRPr="007865D1" w:rsidRDefault="00841291" w:rsidP="00841291">
            <w:pPr>
              <w:ind w:leftChars="0" w:left="0" w:right="-114" w:firstLineChars="0" w:firstLine="0"/>
              <w:jc w:val="center"/>
              <w:rPr>
                <w:rFonts w:asciiTheme="majorBidi" w:eastAsia="Merriweather" w:hAnsiTheme="majorBidi" w:cstheme="majorBidi"/>
                <w:bCs/>
                <w:color w:val="000000" w:themeColor="text1"/>
                <w:sz w:val="22"/>
                <w:szCs w:val="22"/>
              </w:rPr>
            </w:pPr>
            <w:r w:rsidRPr="007865D1">
              <w:rPr>
                <w:rFonts w:asciiTheme="majorBidi" w:eastAsia="Merriweather" w:hAnsiTheme="majorBidi" w:cstheme="majorBidi"/>
                <w:bCs/>
                <w:color w:val="000000" w:themeColor="text1"/>
                <w:sz w:val="22"/>
                <w:szCs w:val="22"/>
              </w:rPr>
              <w:t>204,99</w:t>
            </w:r>
          </w:p>
        </w:tc>
        <w:tc>
          <w:tcPr>
            <w:tcW w:w="1197" w:type="dxa"/>
            <w:vAlign w:val="center"/>
          </w:tcPr>
          <w:p w14:paraId="7B6A7A0E" w14:textId="2E129CDA" w:rsidR="009B5D09" w:rsidRPr="007865D1" w:rsidRDefault="00584188" w:rsidP="00584188">
            <w:pPr>
              <w:ind w:leftChars="0" w:left="0" w:firstLineChars="0" w:firstLine="0"/>
              <w:jc w:val="center"/>
              <w:rPr>
                <w:rFonts w:asciiTheme="majorBidi" w:eastAsia="Merriweather" w:hAnsiTheme="majorBidi" w:cstheme="majorBidi"/>
                <w:bCs/>
                <w:color w:val="000000" w:themeColor="text1"/>
                <w:sz w:val="22"/>
                <w:szCs w:val="22"/>
              </w:rPr>
            </w:pPr>
            <w:r w:rsidRPr="007865D1">
              <w:rPr>
                <w:rFonts w:asciiTheme="majorBidi" w:eastAsia="Merriweather" w:hAnsiTheme="majorBidi" w:cstheme="majorBidi"/>
                <w:bCs/>
                <w:color w:val="000000" w:themeColor="text1"/>
                <w:sz w:val="22"/>
                <w:szCs w:val="22"/>
              </w:rPr>
              <w:t>3</w:t>
            </w:r>
          </w:p>
        </w:tc>
      </w:tr>
    </w:tbl>
    <w:p w14:paraId="1A931C0D" w14:textId="77777777" w:rsidR="00B15AAE" w:rsidRPr="007865D1" w:rsidRDefault="00B15AAE" w:rsidP="00B15AAE">
      <w:pPr>
        <w:ind w:leftChars="0" w:left="0" w:right="-426" w:firstLineChars="0" w:firstLine="0"/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</w:pPr>
    </w:p>
    <w:p w14:paraId="18A7E515" w14:textId="77777777" w:rsidR="00B15AAE" w:rsidRPr="007865D1" w:rsidRDefault="00B15AAE" w:rsidP="00B15AA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asciiTheme="majorBidi" w:eastAsia="Merriweather" w:hAnsiTheme="majorBidi" w:cstheme="majorBidi"/>
          <w:b/>
          <w:color w:val="000000" w:themeColor="text1"/>
        </w:rPr>
      </w:pPr>
      <w:r w:rsidRPr="007865D1">
        <w:rPr>
          <w:rFonts w:asciiTheme="majorBidi" w:eastAsia="Merriweather" w:hAnsiTheme="majorBidi" w:cstheme="majorBidi"/>
          <w:b/>
          <w:color w:val="000000" w:themeColor="text1"/>
        </w:rPr>
        <w:t>Prazos:</w:t>
      </w:r>
      <w:r w:rsidRPr="007865D1">
        <w:rPr>
          <w:rFonts w:asciiTheme="majorBidi" w:hAnsiTheme="majorBidi" w:cstheme="majorBidi"/>
          <w:color w:val="000000" w:themeColor="text1"/>
        </w:rPr>
        <w:t xml:space="preserve"> </w:t>
      </w:r>
    </w:p>
    <w:p w14:paraId="7C0C1F9B" w14:textId="77777777" w:rsidR="00B15AAE" w:rsidRPr="007865D1" w:rsidRDefault="00B15AAE" w:rsidP="00B15AAE">
      <w:pPr>
        <w:pStyle w:val="PargrafodaLista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b/>
          <w:color w:val="000000" w:themeColor="text1"/>
        </w:rPr>
      </w:pPr>
    </w:p>
    <w:p w14:paraId="78257A5C" w14:textId="54CBA119" w:rsidR="00B15AAE" w:rsidRPr="007865D1" w:rsidRDefault="00B15AAE" w:rsidP="00B15AA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</w:rPr>
        <w:t xml:space="preserve">Previsão de data em que deve ser assinado o instrumento contratual: </w:t>
      </w:r>
      <w:r w:rsidR="0024112D">
        <w:rPr>
          <w:rFonts w:asciiTheme="majorBidi" w:eastAsia="Merriweather" w:hAnsiTheme="majorBidi" w:cstheme="majorBidi"/>
        </w:rPr>
        <w:t>novem</w:t>
      </w:r>
      <w:r w:rsidRPr="007865D1">
        <w:rPr>
          <w:rFonts w:asciiTheme="majorBidi" w:eastAsia="Merriweather" w:hAnsiTheme="majorBidi" w:cstheme="majorBidi"/>
        </w:rPr>
        <w:t>bro de 2024.</w:t>
      </w:r>
    </w:p>
    <w:p w14:paraId="50D421C5" w14:textId="77777777" w:rsidR="00B15AAE" w:rsidRPr="007865D1" w:rsidRDefault="00B15AAE" w:rsidP="00B15AAE">
      <w:pPr>
        <w:pStyle w:val="PargrafodaLista"/>
        <w:ind w:left="0" w:hanging="2"/>
        <w:rPr>
          <w:rFonts w:asciiTheme="majorBidi" w:eastAsia="Merriweather" w:hAnsiTheme="majorBidi" w:cstheme="majorBidi"/>
          <w:b/>
          <w:highlight w:val="yellow"/>
        </w:rPr>
      </w:pPr>
    </w:p>
    <w:p w14:paraId="75205044" w14:textId="77777777" w:rsidR="00B15AAE" w:rsidRPr="007865D1" w:rsidRDefault="00B15AAE" w:rsidP="00B15AA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asciiTheme="majorBidi" w:eastAsia="Merriweather" w:hAnsiTheme="majorBidi" w:cstheme="majorBidi"/>
          <w:b/>
        </w:rPr>
      </w:pPr>
      <w:r w:rsidRPr="007865D1">
        <w:rPr>
          <w:rFonts w:asciiTheme="majorBidi" w:eastAsia="Merriweather" w:hAnsiTheme="majorBidi" w:cstheme="majorBidi"/>
          <w:b/>
        </w:rPr>
        <w:t>Requisitos da contratação</w:t>
      </w:r>
    </w:p>
    <w:p w14:paraId="73B42867" w14:textId="77777777" w:rsidR="00B15AAE" w:rsidRPr="007865D1" w:rsidRDefault="00B15AAE" w:rsidP="00B15AAE">
      <w:pPr>
        <w:pStyle w:val="PargrafodaLista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b/>
        </w:rPr>
      </w:pPr>
    </w:p>
    <w:p w14:paraId="617EE03E" w14:textId="77777777" w:rsidR="00B15AAE" w:rsidRPr="007865D1" w:rsidRDefault="00B15AAE" w:rsidP="00B15AA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>Garantia do Produto e de Execução: 12 meses</w:t>
      </w:r>
    </w:p>
    <w:p w14:paraId="5B6D88DB" w14:textId="77777777" w:rsidR="00B15AAE" w:rsidRPr="007865D1" w:rsidRDefault="00B15AAE" w:rsidP="00B15AAE">
      <w:pPr>
        <w:pStyle w:val="PargrafodaLista"/>
        <w:numPr>
          <w:ilvl w:val="1"/>
          <w:numId w:val="27"/>
        </w:numPr>
        <w:tabs>
          <w:tab w:val="left" w:pos="426"/>
        </w:tabs>
        <w:spacing w:line="240" w:lineRule="auto"/>
        <w:ind w:leftChars="0" w:left="0" w:right="-426" w:firstLineChars="0" w:firstLine="0"/>
        <w:jc w:val="both"/>
        <w:rPr>
          <w:rFonts w:asciiTheme="majorBidi" w:hAnsiTheme="majorBidi" w:cstheme="majorBidi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 xml:space="preserve">Local da entrega: </w:t>
      </w:r>
      <w:r w:rsidRPr="007865D1">
        <w:rPr>
          <w:rFonts w:asciiTheme="majorBidi" w:hAnsiTheme="majorBidi" w:cstheme="majorBidi"/>
          <w:color w:val="000000" w:themeColor="text1"/>
        </w:rPr>
        <w:t>Secretaria Municipal de Educação</w:t>
      </w:r>
    </w:p>
    <w:p w14:paraId="14282DB3" w14:textId="77777777" w:rsidR="00B15AAE" w:rsidRPr="007865D1" w:rsidRDefault="00B15AAE" w:rsidP="00B15AAE">
      <w:pPr>
        <w:pStyle w:val="PargrafodaLista"/>
        <w:numPr>
          <w:ilvl w:val="1"/>
          <w:numId w:val="27"/>
        </w:numPr>
        <w:tabs>
          <w:tab w:val="left" w:pos="426"/>
        </w:tabs>
        <w:spacing w:line="240" w:lineRule="auto"/>
        <w:ind w:leftChars="0" w:left="0" w:right="-426" w:firstLineChars="0" w:firstLine="0"/>
        <w:jc w:val="both"/>
        <w:rPr>
          <w:rFonts w:asciiTheme="majorBidi" w:hAnsiTheme="majorBidi" w:cstheme="majorBidi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>Endereço de entrega:</w:t>
      </w:r>
      <w:r w:rsidRPr="007865D1">
        <w:rPr>
          <w:rFonts w:asciiTheme="majorBidi" w:hAnsiTheme="majorBidi" w:cstheme="majorBidi"/>
          <w:color w:val="000000" w:themeColor="text1"/>
        </w:rPr>
        <w:t xml:space="preserve"> </w:t>
      </w:r>
      <w:r w:rsidRPr="007865D1">
        <w:rPr>
          <w:rFonts w:asciiTheme="majorBidi" w:hAnsiTheme="majorBidi" w:cstheme="majorBidi"/>
        </w:rPr>
        <w:t xml:space="preserve">Avenida </w:t>
      </w:r>
      <w:proofErr w:type="spellStart"/>
      <w:r w:rsidRPr="007865D1">
        <w:rPr>
          <w:rFonts w:asciiTheme="majorBidi" w:hAnsiTheme="majorBidi" w:cstheme="majorBidi"/>
        </w:rPr>
        <w:t>Edelina</w:t>
      </w:r>
      <w:proofErr w:type="spellEnd"/>
      <w:r w:rsidRPr="007865D1">
        <w:rPr>
          <w:rFonts w:asciiTheme="majorBidi" w:hAnsiTheme="majorBidi" w:cstheme="majorBidi"/>
        </w:rPr>
        <w:t xml:space="preserve"> </w:t>
      </w:r>
      <w:proofErr w:type="spellStart"/>
      <w:r w:rsidRPr="007865D1">
        <w:rPr>
          <w:rFonts w:asciiTheme="majorBidi" w:hAnsiTheme="majorBidi" w:cstheme="majorBidi"/>
        </w:rPr>
        <w:t>Meneghel</w:t>
      </w:r>
      <w:proofErr w:type="spellEnd"/>
      <w:r w:rsidRPr="007865D1">
        <w:rPr>
          <w:rFonts w:asciiTheme="majorBidi" w:hAnsiTheme="majorBidi" w:cstheme="majorBidi"/>
        </w:rPr>
        <w:t xml:space="preserve"> </w:t>
      </w:r>
      <w:proofErr w:type="spellStart"/>
      <w:r w:rsidRPr="007865D1">
        <w:rPr>
          <w:rFonts w:asciiTheme="majorBidi" w:hAnsiTheme="majorBidi" w:cstheme="majorBidi"/>
        </w:rPr>
        <w:t>Rando</w:t>
      </w:r>
      <w:proofErr w:type="spellEnd"/>
      <w:r w:rsidRPr="007865D1">
        <w:rPr>
          <w:rFonts w:asciiTheme="majorBidi" w:hAnsiTheme="majorBidi" w:cstheme="majorBidi"/>
        </w:rPr>
        <w:t xml:space="preserve"> nº 1365, Centro</w:t>
      </w:r>
      <w:r w:rsidRPr="007865D1">
        <w:rPr>
          <w:rFonts w:asciiTheme="majorBidi" w:eastAsia="Merriweather" w:hAnsiTheme="majorBidi" w:cstheme="majorBidi"/>
          <w:color w:val="000000" w:themeColor="text1"/>
        </w:rPr>
        <w:t>, CEP 86.360-000 – Bandeirantes – PR.</w:t>
      </w:r>
    </w:p>
    <w:p w14:paraId="646DF455" w14:textId="77777777" w:rsidR="00B15AAE" w:rsidRPr="007865D1" w:rsidRDefault="00B15AAE" w:rsidP="00B15AA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>Telefone de Contato: (43) 3542 - 2967</w:t>
      </w:r>
    </w:p>
    <w:p w14:paraId="69434595" w14:textId="77777777" w:rsidR="00B15AAE" w:rsidRPr="007865D1" w:rsidRDefault="00B15AAE" w:rsidP="00B15AA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>Horário da Entrega: 08h00 às 10h30 e das 13h00 às 16h00</w:t>
      </w:r>
    </w:p>
    <w:p w14:paraId="54D143C3" w14:textId="77777777" w:rsidR="00B15AAE" w:rsidRPr="007865D1" w:rsidRDefault="00B15AAE" w:rsidP="00B15AAE">
      <w:pPr>
        <w:pStyle w:val="PargrafodaLista"/>
        <w:numPr>
          <w:ilvl w:val="1"/>
          <w:numId w:val="27"/>
        </w:numPr>
        <w:tabs>
          <w:tab w:val="left" w:pos="426"/>
        </w:tabs>
        <w:ind w:leftChars="0" w:left="0" w:right="-426" w:firstLineChars="0" w:firstLine="36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 xml:space="preserve">Data da vigência do contrato: </w:t>
      </w:r>
      <w:r w:rsidRPr="007865D1">
        <w:rPr>
          <w:rFonts w:asciiTheme="majorBidi" w:eastAsia="Merriweather" w:hAnsiTheme="majorBidi" w:cstheme="majorBidi"/>
        </w:rPr>
        <w:t>12 (doze) meses, podendo ser prorrogado de acordo com a lei vigente.</w:t>
      </w:r>
    </w:p>
    <w:p w14:paraId="7B21797C" w14:textId="77777777" w:rsidR="00B15AAE" w:rsidRPr="007865D1" w:rsidRDefault="00B15AAE" w:rsidP="00B15AAE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</w:p>
    <w:p w14:paraId="4E3E8E98" w14:textId="77777777" w:rsidR="00B15AAE" w:rsidRPr="007865D1" w:rsidRDefault="00B15AAE" w:rsidP="00B15AA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asciiTheme="majorBidi" w:eastAsia="Merriweather" w:hAnsiTheme="majorBidi" w:cstheme="majorBidi"/>
          <w:b/>
          <w:color w:val="000000" w:themeColor="text1"/>
        </w:rPr>
      </w:pPr>
      <w:r w:rsidRPr="007865D1">
        <w:rPr>
          <w:rFonts w:asciiTheme="majorBidi" w:eastAsia="Merriweather" w:hAnsiTheme="majorBidi" w:cstheme="majorBidi"/>
          <w:b/>
          <w:color w:val="000000" w:themeColor="text1"/>
        </w:rPr>
        <w:t>Créditos orçamentários:</w:t>
      </w:r>
    </w:p>
    <w:p w14:paraId="50F1437F" w14:textId="77777777" w:rsidR="00B15AAE" w:rsidRPr="007865D1" w:rsidRDefault="00B15AAE" w:rsidP="00B15AAE">
      <w:pPr>
        <w:pStyle w:val="PargrafodaLista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b/>
          <w:color w:val="000000" w:themeColor="text1"/>
        </w:rPr>
      </w:pPr>
    </w:p>
    <w:p w14:paraId="52B736A7" w14:textId="184B9BAE" w:rsidR="00B15AAE" w:rsidRPr="007865D1" w:rsidRDefault="00B15AAE" w:rsidP="00B15AAE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 xml:space="preserve">Valor estimado da contratação mediante orçamento prévio: </w:t>
      </w:r>
      <w:r w:rsidR="00F83DCA" w:rsidRPr="007865D1">
        <w:rPr>
          <w:rFonts w:asciiTheme="majorBidi" w:eastAsia="Merriweather" w:hAnsiTheme="majorBidi" w:cstheme="majorBidi"/>
          <w:color w:val="000000" w:themeColor="text1"/>
        </w:rPr>
        <w:t>R$</w:t>
      </w:r>
      <w:r w:rsidR="00CB6C0C">
        <w:rPr>
          <w:rFonts w:asciiTheme="majorBidi" w:eastAsia="Merriweather" w:hAnsiTheme="majorBidi" w:cstheme="majorBidi"/>
          <w:color w:val="000000" w:themeColor="text1"/>
        </w:rPr>
        <w:t>308.008,65</w:t>
      </w:r>
      <w:r w:rsidR="0082310A" w:rsidRPr="007865D1">
        <w:rPr>
          <w:rFonts w:asciiTheme="majorBidi" w:eastAsia="Merriweather" w:hAnsiTheme="majorBidi" w:cstheme="majorBidi"/>
          <w:color w:val="000000" w:themeColor="text1"/>
        </w:rPr>
        <w:t xml:space="preserve"> </w:t>
      </w:r>
      <w:r w:rsidRPr="007865D1">
        <w:rPr>
          <w:rFonts w:asciiTheme="majorBidi" w:eastAsia="Merriweather" w:hAnsiTheme="majorBidi" w:cstheme="majorBidi"/>
          <w:color w:val="000000" w:themeColor="text1"/>
        </w:rPr>
        <w:t>(</w:t>
      </w:r>
      <w:r w:rsidR="00EA23F5" w:rsidRPr="007865D1">
        <w:rPr>
          <w:rFonts w:asciiTheme="majorBidi" w:eastAsia="Merriweather" w:hAnsiTheme="majorBidi" w:cstheme="majorBidi"/>
          <w:color w:val="000000" w:themeColor="text1"/>
        </w:rPr>
        <w:t>Trezentos e</w:t>
      </w:r>
      <w:r w:rsidR="00CB6C0C">
        <w:rPr>
          <w:rFonts w:asciiTheme="majorBidi" w:eastAsia="Merriweather" w:hAnsiTheme="majorBidi" w:cstheme="majorBidi"/>
          <w:color w:val="000000" w:themeColor="text1"/>
        </w:rPr>
        <w:t xml:space="preserve"> oito mil e oito reais e sessenta e cinco centavos</w:t>
      </w:r>
      <w:r w:rsidRPr="007865D1">
        <w:rPr>
          <w:rFonts w:asciiTheme="majorBidi" w:eastAsia="Merriweather" w:hAnsiTheme="majorBidi" w:cstheme="majorBidi"/>
          <w:color w:val="000000" w:themeColor="text1"/>
        </w:rPr>
        <w:t>).</w:t>
      </w:r>
    </w:p>
    <w:p w14:paraId="59B88480" w14:textId="324EB3C2" w:rsidR="00B15AAE" w:rsidRPr="007865D1" w:rsidRDefault="00B15AAE" w:rsidP="00B15AAE">
      <w:pPr>
        <w:pStyle w:val="PargrafodaLista"/>
        <w:numPr>
          <w:ilvl w:val="2"/>
          <w:numId w:val="27"/>
        </w:numPr>
        <w:tabs>
          <w:tab w:val="left" w:pos="567"/>
        </w:tabs>
        <w:ind w:leftChars="0" w:left="709" w:right="-426" w:firstLineChars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>Valor de Custeio: R$ ().</w:t>
      </w:r>
    </w:p>
    <w:p w14:paraId="0FD5D341" w14:textId="77777777" w:rsidR="00CB6C0C" w:rsidRPr="007865D1" w:rsidRDefault="00B15AAE" w:rsidP="00CB6C0C">
      <w:pPr>
        <w:pStyle w:val="PargrafodaLista"/>
        <w:numPr>
          <w:ilvl w:val="1"/>
          <w:numId w:val="33"/>
        </w:numPr>
        <w:tabs>
          <w:tab w:val="left" w:pos="567"/>
        </w:tabs>
        <w:ind w:leftChars="0" w:firstLineChars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CB6C0C">
        <w:rPr>
          <w:rFonts w:asciiTheme="majorBidi" w:eastAsia="Merriweather" w:hAnsiTheme="majorBidi" w:cstheme="majorBidi"/>
          <w:color w:val="000000" w:themeColor="text1"/>
        </w:rPr>
        <w:t xml:space="preserve">Valor estimado investimento: </w:t>
      </w:r>
      <w:r w:rsidR="00CB6C0C" w:rsidRPr="007865D1">
        <w:rPr>
          <w:rFonts w:asciiTheme="majorBidi" w:eastAsia="Merriweather" w:hAnsiTheme="majorBidi" w:cstheme="majorBidi"/>
          <w:color w:val="000000" w:themeColor="text1"/>
        </w:rPr>
        <w:t>R$</w:t>
      </w:r>
      <w:r w:rsidR="00CB6C0C">
        <w:rPr>
          <w:rFonts w:asciiTheme="majorBidi" w:eastAsia="Merriweather" w:hAnsiTheme="majorBidi" w:cstheme="majorBidi"/>
          <w:color w:val="000000" w:themeColor="text1"/>
        </w:rPr>
        <w:t>308.008,65</w:t>
      </w:r>
      <w:r w:rsidR="00CB6C0C" w:rsidRPr="007865D1">
        <w:rPr>
          <w:rFonts w:asciiTheme="majorBidi" w:eastAsia="Merriweather" w:hAnsiTheme="majorBidi" w:cstheme="majorBidi"/>
          <w:color w:val="000000" w:themeColor="text1"/>
        </w:rPr>
        <w:t xml:space="preserve"> (Trezentos e</w:t>
      </w:r>
      <w:r w:rsidR="00CB6C0C">
        <w:rPr>
          <w:rFonts w:asciiTheme="majorBidi" w:eastAsia="Merriweather" w:hAnsiTheme="majorBidi" w:cstheme="majorBidi"/>
          <w:color w:val="000000" w:themeColor="text1"/>
        </w:rPr>
        <w:t xml:space="preserve"> oito mil e oito reais e sessenta e cinco centavos</w:t>
      </w:r>
      <w:r w:rsidR="00CB6C0C" w:rsidRPr="007865D1">
        <w:rPr>
          <w:rFonts w:asciiTheme="majorBidi" w:eastAsia="Merriweather" w:hAnsiTheme="majorBidi" w:cstheme="majorBidi"/>
          <w:color w:val="000000" w:themeColor="text1"/>
        </w:rPr>
        <w:t>).</w:t>
      </w:r>
    </w:p>
    <w:p w14:paraId="6014F232" w14:textId="634CAEAB" w:rsidR="00B15AAE" w:rsidRPr="00CB6C0C" w:rsidRDefault="00B15AAE" w:rsidP="00CB6C0C">
      <w:pPr>
        <w:pStyle w:val="PargrafodaLista"/>
        <w:numPr>
          <w:ilvl w:val="2"/>
          <w:numId w:val="33"/>
        </w:numPr>
        <w:tabs>
          <w:tab w:val="left" w:pos="567"/>
        </w:tabs>
        <w:spacing w:line="360" w:lineRule="auto"/>
        <w:ind w:leftChars="0" w:firstLineChars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CB6C0C">
        <w:rPr>
          <w:rFonts w:asciiTheme="majorBidi" w:eastAsia="Merriweather" w:hAnsiTheme="majorBidi" w:cstheme="majorBidi"/>
          <w:color w:val="000000" w:themeColor="text1"/>
        </w:rPr>
        <w:t>Ação do Plano Operacional (Plano Interno):</w:t>
      </w:r>
      <w:bookmarkStart w:id="1" w:name="_GoBack"/>
      <w:bookmarkEnd w:id="1"/>
    </w:p>
    <w:p w14:paraId="1E9C545D" w14:textId="4068DDF1" w:rsidR="00B15AAE" w:rsidRPr="007865D1" w:rsidRDefault="00B15AAE" w:rsidP="0024112D">
      <w:pPr>
        <w:pStyle w:val="PargrafodaLista"/>
        <w:tabs>
          <w:tab w:val="left" w:pos="426"/>
        </w:tabs>
        <w:spacing w:line="360" w:lineRule="auto"/>
        <w:ind w:leftChars="0" w:left="360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>Após o levantamento do setor, onde determinou a demanda para melhorar o ambiente de trabalho, foram realizados os seguintes planos operacionais:</w:t>
      </w:r>
    </w:p>
    <w:p w14:paraId="6E5D3259" w14:textId="77777777" w:rsidR="00B15AAE" w:rsidRPr="007865D1" w:rsidRDefault="00B15AAE" w:rsidP="0024112D">
      <w:pPr>
        <w:pStyle w:val="PargrafodaLista"/>
        <w:tabs>
          <w:tab w:val="left" w:pos="426"/>
        </w:tabs>
        <w:spacing w:line="360" w:lineRule="auto"/>
        <w:ind w:leftChars="0" w:left="360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>-Verificou-se juntamente ao setor responsável a disponibilidade de recursos para a aquisição dos bens;</w:t>
      </w:r>
    </w:p>
    <w:p w14:paraId="1DA70F73" w14:textId="77777777" w:rsidR="00B15AAE" w:rsidRPr="007865D1" w:rsidRDefault="00B15AAE" w:rsidP="0024112D">
      <w:pPr>
        <w:pStyle w:val="PargrafodaLista"/>
        <w:tabs>
          <w:tab w:val="left" w:pos="426"/>
        </w:tabs>
        <w:spacing w:line="360" w:lineRule="auto"/>
        <w:ind w:leftChars="0" w:left="360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>- Realizou-se pesquisas com fornecedores onde orçaram os valores aplicados no mercado, que envolvem os bens a serem adquiridos;</w:t>
      </w:r>
    </w:p>
    <w:p w14:paraId="2D0875A9" w14:textId="77777777" w:rsidR="00B15AAE" w:rsidRPr="007865D1" w:rsidRDefault="00B15AAE" w:rsidP="0024112D">
      <w:pPr>
        <w:pStyle w:val="PargrafodaLista"/>
        <w:tabs>
          <w:tab w:val="left" w:pos="426"/>
        </w:tabs>
        <w:spacing w:line="360" w:lineRule="auto"/>
        <w:ind w:leftChars="0" w:left="360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>- Foram realizados os documentos necessários para o envio do processo.</w:t>
      </w:r>
    </w:p>
    <w:p w14:paraId="3896A7CA" w14:textId="77777777" w:rsidR="00B15AAE" w:rsidRPr="007865D1" w:rsidRDefault="00B15AAE" w:rsidP="00B15AAE">
      <w:pPr>
        <w:pStyle w:val="PargrafodaLista"/>
        <w:tabs>
          <w:tab w:val="left" w:pos="284"/>
          <w:tab w:val="left" w:pos="426"/>
        </w:tabs>
        <w:ind w:leftChars="0" w:left="0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</w:p>
    <w:p w14:paraId="06AFD098" w14:textId="77777777" w:rsidR="00B15AAE" w:rsidRPr="007865D1" w:rsidRDefault="00B15AAE" w:rsidP="00B15AAE">
      <w:pPr>
        <w:pStyle w:val="PargrafodaLista"/>
        <w:ind w:leftChars="0" w:left="0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 xml:space="preserve">Plano Orçamentário: </w:t>
      </w:r>
    </w:p>
    <w:p w14:paraId="11DAD5AE" w14:textId="77777777" w:rsidR="00B15AAE" w:rsidRPr="007865D1" w:rsidRDefault="00B15AAE" w:rsidP="00B15AAE">
      <w:pPr>
        <w:pStyle w:val="PargrafodaLista"/>
        <w:ind w:leftChars="0" w:left="0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</w:p>
    <w:p w14:paraId="790E9155" w14:textId="17811522" w:rsidR="00B15AAE" w:rsidRPr="007865D1" w:rsidRDefault="00EA23F5" w:rsidP="00EA23F5">
      <w:pPr>
        <w:ind w:leftChars="0" w:left="0" w:right="-426" w:firstLineChars="0" w:hanging="2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>87 - 03.002.12.361.1219.6032.3.3.90.40.00 MANUTENÇÃO DA EDUCAÇÃO TRANSF. CONSTITUCIONAL 00103/00103.01.01. 00.00.1.500.1001</w:t>
      </w:r>
    </w:p>
    <w:p w14:paraId="3EEA57F3" w14:textId="77777777" w:rsidR="00B15AAE" w:rsidRPr="007865D1" w:rsidRDefault="00B15AAE" w:rsidP="00B15AAE">
      <w:pPr>
        <w:pStyle w:val="PargrafodaLista"/>
        <w:ind w:leftChars="0" w:left="756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</w:p>
    <w:p w14:paraId="3F3CD8AC" w14:textId="35379DA7" w:rsidR="00B15AAE" w:rsidRPr="007865D1" w:rsidRDefault="00B15AAE" w:rsidP="00CB6C0C">
      <w:pPr>
        <w:pStyle w:val="PargrafodaLista"/>
        <w:numPr>
          <w:ilvl w:val="0"/>
          <w:numId w:val="33"/>
        </w:numPr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b/>
          <w:color w:val="000000" w:themeColor="text1"/>
        </w:rPr>
        <w:t>Grau de prioridade:</w:t>
      </w:r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(X) Alta</w:t>
      </w: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ab/>
        <w:t>( )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Média</w:t>
      </w:r>
      <w:r w:rsidRPr="007865D1">
        <w:rPr>
          <w:rFonts w:asciiTheme="majorBidi" w:eastAsia="Merriweather" w:hAnsiTheme="majorBidi" w:cstheme="majorBidi"/>
          <w:color w:val="000000" w:themeColor="text1"/>
        </w:rPr>
        <w:tab/>
        <w:t>( ) Baixa</w:t>
      </w:r>
    </w:p>
    <w:p w14:paraId="1C511EB2" w14:textId="77777777" w:rsidR="00B15AAE" w:rsidRPr="007865D1" w:rsidRDefault="00B15AAE" w:rsidP="00B15AAE">
      <w:pPr>
        <w:pStyle w:val="PargrafodaLista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</w:p>
    <w:p w14:paraId="6F134ED4" w14:textId="77777777" w:rsidR="00B15AAE" w:rsidRPr="007865D1" w:rsidRDefault="00B15AAE" w:rsidP="00CB6C0C">
      <w:pPr>
        <w:pStyle w:val="PargrafodaLista"/>
        <w:numPr>
          <w:ilvl w:val="0"/>
          <w:numId w:val="33"/>
        </w:numPr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b/>
          <w:color w:val="000000" w:themeColor="text1"/>
        </w:rPr>
        <w:t>Demanda inédita na Administração?</w:t>
      </w:r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</w:t>
      </w:r>
      <w:proofErr w:type="gramStart"/>
      <w:r w:rsidRPr="007865D1">
        <w:rPr>
          <w:rFonts w:asciiTheme="majorBidi" w:eastAsia="Merriweather" w:hAnsiTheme="majorBidi" w:cstheme="majorBidi"/>
          <w:color w:val="000000" w:themeColor="text1"/>
        </w:rPr>
        <w:t>(  )</w:t>
      </w:r>
      <w:proofErr w:type="gramEnd"/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SIM</w:t>
      </w:r>
      <w:r w:rsidRPr="007865D1">
        <w:rPr>
          <w:rFonts w:asciiTheme="majorBidi" w:eastAsia="Merriweather" w:hAnsiTheme="majorBidi" w:cstheme="majorBidi"/>
          <w:color w:val="000000" w:themeColor="text1"/>
        </w:rPr>
        <w:tab/>
        <w:t xml:space="preserve"> ( X ) NÃO</w:t>
      </w:r>
    </w:p>
    <w:p w14:paraId="52C415BF" w14:textId="77777777" w:rsidR="00B15AAE" w:rsidRPr="007865D1" w:rsidRDefault="00B15AAE" w:rsidP="00B15AAE">
      <w:pPr>
        <w:pStyle w:val="PargrafodaLista"/>
        <w:ind w:left="0" w:hanging="2"/>
        <w:rPr>
          <w:rFonts w:asciiTheme="majorBidi" w:eastAsia="Merriweather" w:hAnsiTheme="majorBidi" w:cstheme="majorBidi"/>
          <w:color w:val="000000" w:themeColor="text1"/>
        </w:rPr>
      </w:pPr>
    </w:p>
    <w:p w14:paraId="47832E9B" w14:textId="77777777" w:rsidR="00B15AAE" w:rsidRPr="007865D1" w:rsidRDefault="00B15AAE" w:rsidP="00CB6C0C">
      <w:pPr>
        <w:pStyle w:val="PargrafodaLista"/>
        <w:numPr>
          <w:ilvl w:val="0"/>
          <w:numId w:val="33"/>
        </w:numPr>
        <w:ind w:leftChars="0" w:right="-426" w:firstLineChars="0"/>
        <w:jc w:val="both"/>
        <w:rPr>
          <w:rFonts w:asciiTheme="majorBidi" w:eastAsia="Merriweather" w:hAnsiTheme="majorBidi" w:cstheme="majorBidi"/>
          <w:b/>
          <w:color w:val="000000" w:themeColor="text1"/>
        </w:rPr>
      </w:pPr>
      <w:r w:rsidRPr="007865D1">
        <w:rPr>
          <w:rFonts w:asciiTheme="majorBidi" w:eastAsia="Merriweather" w:hAnsiTheme="majorBidi" w:cstheme="majorBidi"/>
          <w:b/>
          <w:color w:val="000000" w:themeColor="text1"/>
        </w:rPr>
        <w:t xml:space="preserve">Indicação do(s) integrante(s) da equipe de planejamento: </w:t>
      </w:r>
    </w:p>
    <w:p w14:paraId="0E9FD192" w14:textId="77777777" w:rsidR="00B15AAE" w:rsidRPr="007865D1" w:rsidRDefault="00B15AAE" w:rsidP="00B15AAE">
      <w:pPr>
        <w:ind w:leftChars="0" w:left="0" w:right="-426" w:firstLineChars="0" w:firstLine="0"/>
        <w:jc w:val="both"/>
        <w:rPr>
          <w:rFonts w:asciiTheme="majorBidi" w:eastAsia="Merriweather" w:hAnsiTheme="majorBidi" w:cstheme="majorBidi"/>
          <w:b/>
          <w:color w:val="000000" w:themeColor="text1"/>
        </w:rPr>
      </w:pPr>
    </w:p>
    <w:p w14:paraId="243778AD" w14:textId="61B3E964" w:rsidR="00B15AAE" w:rsidRPr="007865D1" w:rsidRDefault="00B15AAE" w:rsidP="00B15AAE">
      <w:pPr>
        <w:pStyle w:val="PargrafodaLista"/>
        <w:numPr>
          <w:ilvl w:val="0"/>
          <w:numId w:val="31"/>
        </w:numPr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 xml:space="preserve">Fiscal Técnico representando a Secretaria Municipal de Educação: </w:t>
      </w:r>
      <w:r w:rsidR="007865D1" w:rsidRPr="007865D1">
        <w:rPr>
          <w:rFonts w:asciiTheme="majorBidi" w:eastAsia="Merriweather" w:hAnsiTheme="majorBidi" w:cstheme="majorBidi"/>
          <w:color w:val="000000" w:themeColor="text1"/>
        </w:rPr>
        <w:t>André Ramos Florentino.</w:t>
      </w:r>
    </w:p>
    <w:p w14:paraId="646F4AD2" w14:textId="77777777" w:rsidR="009F1A96" w:rsidRDefault="009F1A96" w:rsidP="00B15AAE">
      <w:pPr>
        <w:pStyle w:val="PargrafodaLista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</w:p>
    <w:p w14:paraId="1C964584" w14:textId="77777777" w:rsidR="009F1A96" w:rsidRDefault="009F1A96" w:rsidP="00B15AAE">
      <w:pPr>
        <w:pStyle w:val="PargrafodaLista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</w:p>
    <w:p w14:paraId="4BF589A8" w14:textId="77777777" w:rsidR="009F1A96" w:rsidRDefault="009F1A96" w:rsidP="00B15AAE">
      <w:pPr>
        <w:pStyle w:val="PargrafodaLista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</w:p>
    <w:p w14:paraId="25AECE6B" w14:textId="77777777" w:rsidR="009F1A96" w:rsidRDefault="009F1A96" w:rsidP="00B15AAE">
      <w:pPr>
        <w:pStyle w:val="PargrafodaLista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</w:p>
    <w:p w14:paraId="3E31B749" w14:textId="77777777" w:rsidR="009F1A96" w:rsidRDefault="009F1A96" w:rsidP="00B15AAE">
      <w:pPr>
        <w:pStyle w:val="PargrafodaLista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</w:p>
    <w:p w14:paraId="7F1D45E2" w14:textId="77777777" w:rsidR="00B15AAE" w:rsidRPr="007865D1" w:rsidRDefault="00B15AAE" w:rsidP="00B15AAE">
      <w:pPr>
        <w:pStyle w:val="PargrafodaLista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 xml:space="preserve">b) Assessoria de Planejamento: Patrícia de Oliveira Pedroso, </w:t>
      </w:r>
      <w:r w:rsidRPr="007865D1">
        <w:rPr>
          <w:rFonts w:asciiTheme="majorBidi" w:hAnsiTheme="majorBidi" w:cstheme="majorBidi"/>
          <w:bCs/>
        </w:rPr>
        <w:t>Nelci Maria Martins de Queiróz.</w:t>
      </w:r>
    </w:p>
    <w:p w14:paraId="210EE26B" w14:textId="77777777" w:rsidR="00B15AAE" w:rsidRPr="007865D1" w:rsidRDefault="00B15AAE" w:rsidP="00B15AAE">
      <w:pPr>
        <w:spacing w:line="360" w:lineRule="auto"/>
        <w:ind w:leftChars="0" w:left="0" w:firstLineChars="0" w:firstLine="0"/>
        <w:rPr>
          <w:rFonts w:asciiTheme="majorBidi" w:hAnsiTheme="majorBidi" w:cstheme="majorBidi"/>
          <w:b/>
        </w:rPr>
      </w:pPr>
      <w:r w:rsidRPr="007865D1">
        <w:rPr>
          <w:rFonts w:asciiTheme="majorBidi" w:eastAsia="Merriweather" w:hAnsiTheme="majorBidi" w:cstheme="majorBidi"/>
          <w:color w:val="000000" w:themeColor="text1"/>
        </w:rPr>
        <w:t xml:space="preserve">      c) Gestor do Contrato: </w:t>
      </w:r>
      <w:r w:rsidRPr="007865D1">
        <w:rPr>
          <w:rFonts w:asciiTheme="majorBidi" w:eastAsia="Merriweather" w:hAnsiTheme="majorBidi" w:cstheme="majorBidi"/>
        </w:rPr>
        <w:t xml:space="preserve">Cláudia </w:t>
      </w:r>
      <w:proofErr w:type="spellStart"/>
      <w:r w:rsidRPr="007865D1">
        <w:rPr>
          <w:rFonts w:asciiTheme="majorBidi" w:eastAsia="Merriweather" w:hAnsiTheme="majorBidi" w:cstheme="majorBidi"/>
        </w:rPr>
        <w:t>Janz</w:t>
      </w:r>
      <w:proofErr w:type="spellEnd"/>
      <w:r w:rsidRPr="007865D1">
        <w:rPr>
          <w:rFonts w:asciiTheme="majorBidi" w:eastAsia="Merriweather" w:hAnsiTheme="majorBidi" w:cstheme="majorBidi"/>
        </w:rPr>
        <w:t xml:space="preserve"> da Silva</w:t>
      </w:r>
    </w:p>
    <w:p w14:paraId="5310EB53" w14:textId="77777777" w:rsidR="00B15AAE" w:rsidRPr="007865D1" w:rsidRDefault="00B15AAE" w:rsidP="00B15AAE">
      <w:pPr>
        <w:ind w:leftChars="0" w:left="0" w:right="-426" w:firstLineChars="0" w:firstLine="0"/>
        <w:rPr>
          <w:rFonts w:asciiTheme="majorBidi" w:eastAsia="Merriweather" w:hAnsiTheme="majorBidi" w:cstheme="majorBidi"/>
          <w:color w:val="000000" w:themeColor="text1"/>
        </w:rPr>
      </w:pPr>
    </w:p>
    <w:p w14:paraId="4B20C1CB" w14:textId="77777777" w:rsidR="00B15AAE" w:rsidRPr="007865D1" w:rsidRDefault="00B15AAE" w:rsidP="00B15AAE">
      <w:pPr>
        <w:ind w:leftChars="0" w:right="-426" w:firstLineChars="0" w:firstLine="0"/>
        <w:jc w:val="center"/>
        <w:rPr>
          <w:rFonts w:asciiTheme="majorBidi" w:eastAsia="Merriweather" w:hAnsiTheme="majorBidi" w:cstheme="majorBidi"/>
        </w:rPr>
      </w:pPr>
      <w:r w:rsidRPr="007865D1">
        <w:rPr>
          <w:rFonts w:asciiTheme="majorBidi" w:eastAsia="Merriweather" w:hAnsiTheme="majorBidi" w:cstheme="majorBidi"/>
        </w:rPr>
        <w:t>Submeto o Documento de Formalização da Demanda para avaliação.</w:t>
      </w:r>
    </w:p>
    <w:p w14:paraId="42B75F23" w14:textId="77777777" w:rsidR="00B15AAE" w:rsidRPr="007865D1" w:rsidRDefault="00B15AAE" w:rsidP="00B15AAE">
      <w:pPr>
        <w:ind w:leftChars="0" w:right="-426" w:firstLineChars="0" w:firstLine="0"/>
        <w:jc w:val="center"/>
        <w:rPr>
          <w:rFonts w:asciiTheme="majorBidi" w:eastAsia="Merriweather" w:hAnsiTheme="majorBidi" w:cstheme="majorBidi"/>
        </w:rPr>
      </w:pPr>
    </w:p>
    <w:p w14:paraId="0FC9AC1E" w14:textId="77777777" w:rsidR="00B15AAE" w:rsidRPr="007865D1" w:rsidRDefault="00B15AAE" w:rsidP="00B15AAE">
      <w:pPr>
        <w:ind w:leftChars="0" w:right="-426" w:firstLineChars="0" w:firstLine="0"/>
        <w:jc w:val="center"/>
        <w:rPr>
          <w:rFonts w:asciiTheme="majorBidi" w:eastAsia="Merriweather" w:hAnsiTheme="majorBidi" w:cstheme="majorBidi"/>
        </w:rPr>
      </w:pPr>
    </w:p>
    <w:p w14:paraId="46DCABAD" w14:textId="0A759E19" w:rsidR="00B15AAE" w:rsidRPr="007865D1" w:rsidRDefault="00B15AAE" w:rsidP="00B15AAE">
      <w:pPr>
        <w:ind w:leftChars="0" w:right="-426" w:firstLineChars="0" w:firstLine="0"/>
        <w:jc w:val="center"/>
        <w:rPr>
          <w:rFonts w:asciiTheme="majorBidi" w:eastAsia="Merriweather" w:hAnsiTheme="majorBidi" w:cstheme="majorBidi"/>
        </w:rPr>
      </w:pPr>
      <w:r w:rsidRPr="007865D1">
        <w:rPr>
          <w:rFonts w:asciiTheme="majorBidi" w:eastAsia="Merriweather" w:hAnsiTheme="majorBidi" w:cstheme="majorBidi"/>
        </w:rPr>
        <w:t xml:space="preserve">Bandeirantes, </w:t>
      </w:r>
      <w:r w:rsidR="00AD481A" w:rsidRPr="007865D1">
        <w:rPr>
          <w:rFonts w:asciiTheme="majorBidi" w:eastAsia="Merriweather" w:hAnsiTheme="majorBidi" w:cstheme="majorBidi"/>
        </w:rPr>
        <w:t>1</w:t>
      </w:r>
      <w:r w:rsidR="00EA23F5" w:rsidRPr="007865D1">
        <w:rPr>
          <w:rFonts w:asciiTheme="majorBidi" w:eastAsia="Merriweather" w:hAnsiTheme="majorBidi" w:cstheme="majorBidi"/>
        </w:rPr>
        <w:t>5</w:t>
      </w:r>
      <w:r w:rsidRPr="007865D1">
        <w:rPr>
          <w:rFonts w:asciiTheme="majorBidi" w:eastAsia="Merriweather" w:hAnsiTheme="majorBidi" w:cstheme="majorBidi"/>
        </w:rPr>
        <w:t xml:space="preserve"> de </w:t>
      </w:r>
      <w:r w:rsidR="00AD481A" w:rsidRPr="007865D1">
        <w:rPr>
          <w:rFonts w:asciiTheme="majorBidi" w:eastAsia="Merriweather" w:hAnsiTheme="majorBidi" w:cstheme="majorBidi"/>
        </w:rPr>
        <w:t>outubr</w:t>
      </w:r>
      <w:r w:rsidRPr="007865D1">
        <w:rPr>
          <w:rFonts w:asciiTheme="majorBidi" w:eastAsia="Merriweather" w:hAnsiTheme="majorBidi" w:cstheme="majorBidi"/>
        </w:rPr>
        <w:t>o de 2024.</w:t>
      </w:r>
    </w:p>
    <w:p w14:paraId="1AB2EF35" w14:textId="77777777" w:rsidR="00B15AAE" w:rsidRPr="007865D1" w:rsidRDefault="00B15AAE" w:rsidP="00B15AAE">
      <w:pPr>
        <w:ind w:leftChars="0" w:right="-426" w:firstLineChars="0" w:firstLine="0"/>
        <w:jc w:val="center"/>
        <w:rPr>
          <w:rFonts w:asciiTheme="majorBidi" w:eastAsia="Merriweather" w:hAnsiTheme="majorBidi" w:cstheme="majorBidi"/>
        </w:rPr>
      </w:pPr>
    </w:p>
    <w:p w14:paraId="5D8F722F" w14:textId="77777777" w:rsidR="00B15AAE" w:rsidRPr="007865D1" w:rsidRDefault="00B15AAE" w:rsidP="00B15AAE">
      <w:pPr>
        <w:ind w:leftChars="0" w:right="-426" w:firstLineChars="0" w:firstLine="0"/>
        <w:jc w:val="center"/>
        <w:rPr>
          <w:rFonts w:asciiTheme="majorBidi" w:eastAsia="Merriweather" w:hAnsiTheme="majorBidi" w:cstheme="majorBidi"/>
        </w:rPr>
      </w:pPr>
    </w:p>
    <w:p w14:paraId="631C5C2C" w14:textId="77777777" w:rsidR="00B15AAE" w:rsidRPr="007865D1" w:rsidRDefault="00B15AAE" w:rsidP="00B15AAE">
      <w:pPr>
        <w:ind w:leftChars="0" w:right="-426" w:firstLineChars="0" w:firstLine="0"/>
        <w:jc w:val="center"/>
        <w:rPr>
          <w:rFonts w:asciiTheme="majorBidi" w:eastAsia="Merriweather" w:hAnsiTheme="majorBidi" w:cstheme="majorBidi"/>
        </w:rPr>
      </w:pPr>
    </w:p>
    <w:p w14:paraId="520901CA" w14:textId="77777777" w:rsidR="00B15AAE" w:rsidRPr="007865D1" w:rsidRDefault="00B15AAE" w:rsidP="00B15AAE">
      <w:pPr>
        <w:ind w:leftChars="0" w:right="-426" w:firstLineChars="0" w:firstLine="0"/>
        <w:jc w:val="center"/>
        <w:rPr>
          <w:rFonts w:asciiTheme="majorBidi" w:eastAsia="Merriweather" w:hAnsiTheme="majorBidi" w:cstheme="majorBidi"/>
        </w:rPr>
      </w:pPr>
    </w:p>
    <w:p w14:paraId="3E967B40" w14:textId="77777777" w:rsidR="00B15AAE" w:rsidRPr="007865D1" w:rsidRDefault="00B15AAE" w:rsidP="00B15AAE">
      <w:pPr>
        <w:ind w:leftChars="0" w:right="-426" w:firstLineChars="0" w:firstLine="0"/>
        <w:jc w:val="center"/>
        <w:rPr>
          <w:rFonts w:asciiTheme="majorBidi" w:eastAsia="Merriweather" w:hAnsiTheme="majorBidi" w:cstheme="majorBidi"/>
        </w:rPr>
      </w:pPr>
    </w:p>
    <w:p w14:paraId="2E030A10" w14:textId="77777777" w:rsidR="00B15AAE" w:rsidRPr="007865D1" w:rsidRDefault="00B15AAE" w:rsidP="00B15AAE">
      <w:pPr>
        <w:spacing w:line="360" w:lineRule="auto"/>
        <w:ind w:left="0" w:hanging="2"/>
        <w:jc w:val="center"/>
        <w:rPr>
          <w:rFonts w:asciiTheme="majorBidi" w:hAnsiTheme="majorBidi" w:cstheme="majorBidi"/>
          <w:b/>
        </w:rPr>
      </w:pPr>
      <w:r w:rsidRPr="007865D1">
        <w:rPr>
          <w:rFonts w:asciiTheme="majorBidi" w:hAnsiTheme="majorBidi" w:cstheme="majorBidi"/>
          <w:b/>
        </w:rPr>
        <w:t>Nelci Maria Martins de Queiróz</w:t>
      </w:r>
    </w:p>
    <w:p w14:paraId="45A5CA0D" w14:textId="77777777" w:rsidR="00B15AAE" w:rsidRPr="007865D1" w:rsidRDefault="00B15AAE" w:rsidP="00B15AAE">
      <w:pPr>
        <w:spacing w:line="360" w:lineRule="auto"/>
        <w:ind w:left="0" w:hanging="2"/>
        <w:jc w:val="center"/>
        <w:rPr>
          <w:rFonts w:asciiTheme="majorBidi" w:hAnsiTheme="majorBidi" w:cstheme="majorBidi"/>
        </w:rPr>
      </w:pPr>
      <w:r w:rsidRPr="007865D1">
        <w:rPr>
          <w:rFonts w:asciiTheme="majorBidi" w:hAnsiTheme="majorBidi" w:cstheme="majorBidi"/>
        </w:rPr>
        <w:t>Secretaria Municipal de Educação e Cultura</w:t>
      </w:r>
    </w:p>
    <w:p w14:paraId="161B2963" w14:textId="77777777" w:rsidR="00E46A4A" w:rsidRDefault="00E46A4A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0BF8409D" w14:textId="77777777" w:rsidR="00E46A4A" w:rsidRDefault="00E46A4A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42DF3E7B" w14:textId="77777777" w:rsidR="00E46A4A" w:rsidRDefault="00E46A4A" w:rsidP="00FE2FC6">
      <w:pPr>
        <w:spacing w:line="276" w:lineRule="auto"/>
        <w:ind w:left="0" w:hanging="2"/>
        <w:jc w:val="center"/>
        <w:rPr>
          <w:rFonts w:eastAsia="Merriweather"/>
        </w:rPr>
      </w:pPr>
    </w:p>
    <w:sectPr w:rsidR="00E46A4A" w:rsidSect="00847D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701" w:right="1213" w:bottom="992" w:left="992" w:header="68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EE45EE" w14:textId="77777777" w:rsidR="00923B23" w:rsidRDefault="00923B23">
      <w:pPr>
        <w:spacing w:line="240" w:lineRule="auto"/>
        <w:ind w:left="0" w:hanging="2"/>
      </w:pPr>
      <w:r>
        <w:separator/>
      </w:r>
    </w:p>
  </w:endnote>
  <w:endnote w:type="continuationSeparator" w:id="0">
    <w:p w14:paraId="5648CCBE" w14:textId="77777777" w:rsidR="00923B23" w:rsidRDefault="00923B2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EB119" w14:textId="77777777" w:rsidR="00B248AE" w:rsidRDefault="00B248AE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99C95" w14:textId="77777777" w:rsidR="005C4944" w:rsidRPr="00502417" w:rsidRDefault="005C4944" w:rsidP="00502417">
    <w:pPr>
      <w:pStyle w:val="Rodap"/>
      <w:ind w:left="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0A166" w14:textId="77777777" w:rsidR="00DA0C6A" w:rsidRDefault="00DA0C6A" w:rsidP="00DA0C6A">
    <w:pPr>
      <w:pBdr>
        <w:top w:val="single" w:sz="12" w:space="1" w:color="000000"/>
        <w:bottom w:val="single" w:sz="12" w:space="1" w:color="000000"/>
      </w:pBd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Secretaria Municipal de Educação e Cultura de Bandeirantes.PR, Avenida </w:t>
    </w:r>
    <w:proofErr w:type="spellStart"/>
    <w:r>
      <w:rPr>
        <w:rFonts w:ascii="Arial" w:hAnsi="Arial" w:cs="Arial"/>
        <w:sz w:val="14"/>
        <w:szCs w:val="14"/>
      </w:rPr>
      <w:t>Edelina</w:t>
    </w:r>
    <w:proofErr w:type="spellEnd"/>
    <w:r>
      <w:rPr>
        <w:rFonts w:ascii="Arial" w:hAnsi="Arial" w:cs="Arial"/>
        <w:sz w:val="14"/>
        <w:szCs w:val="14"/>
      </w:rPr>
      <w:t xml:space="preserve"> </w:t>
    </w:r>
    <w:proofErr w:type="spellStart"/>
    <w:r>
      <w:rPr>
        <w:rFonts w:ascii="Arial" w:hAnsi="Arial" w:cs="Arial"/>
        <w:sz w:val="14"/>
        <w:szCs w:val="14"/>
      </w:rPr>
      <w:t>Meneghel</w:t>
    </w:r>
    <w:proofErr w:type="spellEnd"/>
    <w:r>
      <w:rPr>
        <w:rFonts w:ascii="Arial" w:hAnsi="Arial" w:cs="Arial"/>
        <w:sz w:val="14"/>
        <w:szCs w:val="14"/>
      </w:rPr>
      <w:t xml:space="preserve"> </w:t>
    </w:r>
    <w:proofErr w:type="spellStart"/>
    <w:r>
      <w:rPr>
        <w:rFonts w:ascii="Arial" w:hAnsi="Arial" w:cs="Arial"/>
        <w:sz w:val="14"/>
        <w:szCs w:val="14"/>
      </w:rPr>
      <w:t>Rando</w:t>
    </w:r>
    <w:proofErr w:type="spellEnd"/>
    <w:r>
      <w:rPr>
        <w:rFonts w:ascii="Arial" w:hAnsi="Arial" w:cs="Arial"/>
        <w:sz w:val="14"/>
        <w:szCs w:val="14"/>
      </w:rPr>
      <w:t xml:space="preserve">, nº 1.365, Centro, CEP.86360000 Tel. (43) 3542-7617/3542-2967/3542-2262 (WHATSAPP) - </w:t>
    </w:r>
    <w:proofErr w:type="spellStart"/>
    <w:r>
      <w:rPr>
        <w:rFonts w:ascii="Arial" w:hAnsi="Arial" w:cs="Arial"/>
        <w:sz w:val="14"/>
        <w:szCs w:val="14"/>
      </w:rPr>
      <w:t>email</w:t>
    </w:r>
    <w:proofErr w:type="spellEnd"/>
    <w:r>
      <w:rPr>
        <w:rFonts w:ascii="Arial" w:hAnsi="Arial" w:cs="Arial"/>
        <w:sz w:val="14"/>
        <w:szCs w:val="14"/>
      </w:rPr>
      <w:t xml:space="preserve">: </w:t>
    </w:r>
    <w:r>
      <w:rPr>
        <w:rStyle w:val="Hyperlink"/>
        <w:sz w:val="14"/>
        <w:szCs w:val="14"/>
      </w:rPr>
      <w:t>educacaoband2009@gmail.com</w:t>
    </w:r>
  </w:p>
  <w:p w14:paraId="7CD82979" w14:textId="77777777" w:rsidR="00B248AE" w:rsidRPr="00DA0C6A" w:rsidRDefault="00B248AE" w:rsidP="00DA0C6A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A0F26" w14:textId="77777777" w:rsidR="00923B23" w:rsidRDefault="00923B23">
      <w:pPr>
        <w:spacing w:line="240" w:lineRule="auto"/>
        <w:ind w:left="0" w:hanging="2"/>
      </w:pPr>
      <w:r>
        <w:separator/>
      </w:r>
    </w:p>
  </w:footnote>
  <w:footnote w:type="continuationSeparator" w:id="0">
    <w:p w14:paraId="6AD7313A" w14:textId="77777777" w:rsidR="00923B23" w:rsidRDefault="00923B2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9AA48" w14:textId="77777777" w:rsidR="00B248AE" w:rsidRDefault="00B248AE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C73E0" w14:textId="77777777" w:rsidR="005C4944" w:rsidRPr="00B248AE" w:rsidRDefault="005C4944" w:rsidP="00B248AE">
    <w:pPr>
      <w:pStyle w:val="Cabealho"/>
      <w:ind w:leftChars="0" w:left="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7C152" w14:textId="77777777" w:rsidR="00B248AE" w:rsidRPr="00FB09BE" w:rsidRDefault="00B248AE" w:rsidP="00B248AE">
    <w:pPr>
      <w:spacing w:line="276" w:lineRule="auto"/>
      <w:ind w:left="0" w:hanging="2"/>
      <w:jc w:val="center"/>
      <w:rPr>
        <w:rFonts w:ascii="Arial" w:hAnsi="Arial" w:cs="Arial"/>
      </w:rPr>
    </w:pPr>
    <w:r w:rsidRPr="00FB09BE">
      <w:rPr>
        <w:noProof/>
      </w:rPr>
      <w:drawing>
        <wp:anchor distT="0" distB="0" distL="114300" distR="114300" simplePos="0" relativeHeight="251660288" behindDoc="0" locked="0" layoutInCell="1" allowOverlap="1" wp14:anchorId="6CB2D597" wp14:editId="23B8F014">
          <wp:simplePos x="0" y="0"/>
          <wp:positionH relativeFrom="margin">
            <wp:posOffset>5648325</wp:posOffset>
          </wp:positionH>
          <wp:positionV relativeFrom="paragraph">
            <wp:posOffset>12700</wp:posOffset>
          </wp:positionV>
          <wp:extent cx="885825" cy="885825"/>
          <wp:effectExtent l="0" t="0" r="9525" b="9525"/>
          <wp:wrapSquare wrapText="bothSides"/>
          <wp:docPr id="13" name="Imagem 13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Logo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8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09BE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08DEEA3D" wp14:editId="6ACCD7C3">
          <wp:simplePos x="0" y="0"/>
          <wp:positionH relativeFrom="margin">
            <wp:posOffset>419100</wp:posOffset>
          </wp:positionH>
          <wp:positionV relativeFrom="paragraph">
            <wp:posOffset>0</wp:posOffset>
          </wp:positionV>
          <wp:extent cx="791210" cy="914400"/>
          <wp:effectExtent l="0" t="0" r="8890" b="0"/>
          <wp:wrapSquare wrapText="bothSides"/>
          <wp:docPr id="5" name="Imagem 5" descr="Descrição: Descrição: http://tbn1.google.com/images?q=tbn:S3EVsV4_FyAW3M:http://www.diaadia.pr.gov.br/hinos/arquivos/Image/bandeiras_mun/bandeirantes_brasao.jp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Descrição: http://tbn1.google.com/images?q=tbn:S3EVsV4_FyAW3M:http://www.diaadia.pr.gov.br/hinos/arquivos/Image/bandeiras_mun/bandeirantes_brasao.jpg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r:link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09BE">
      <w:rPr>
        <w:rFonts w:ascii="Arial" w:hAnsi="Arial" w:cs="Arial"/>
        <w:b/>
      </w:rPr>
      <w:t>PREFEITURA MUNICIPAL DE BANDEIRANTES</w:t>
    </w:r>
  </w:p>
  <w:p w14:paraId="3DD04B6B" w14:textId="77777777" w:rsidR="00B248AE" w:rsidRPr="00FB09BE" w:rsidRDefault="00B248AE" w:rsidP="00B248AE">
    <w:pPr>
      <w:spacing w:line="276" w:lineRule="auto"/>
      <w:ind w:left="0" w:hanging="2"/>
      <w:jc w:val="center"/>
      <w:rPr>
        <w:rFonts w:ascii="Arial" w:hAnsi="Arial" w:cs="Arial"/>
        <w:b/>
      </w:rPr>
    </w:pPr>
    <w:r w:rsidRPr="00FB09BE">
      <w:rPr>
        <w:rFonts w:ascii="Arial" w:hAnsi="Arial" w:cs="Arial"/>
        <w:b/>
      </w:rPr>
      <w:t>ESTADO DO PARANÁ</w:t>
    </w:r>
  </w:p>
  <w:p w14:paraId="7AEA1F89" w14:textId="77777777" w:rsidR="00B248AE" w:rsidRDefault="00B248AE" w:rsidP="00B248AE">
    <w:pPr>
      <w:pStyle w:val="Cabealho"/>
      <w:ind w:left="0" w:hanging="2"/>
      <w:jc w:val="center"/>
    </w:pPr>
    <w:r w:rsidRPr="00FB09BE">
      <w:rPr>
        <w:rFonts w:ascii="Arial" w:hAnsi="Arial" w:cs="Arial"/>
        <w:b/>
      </w:rPr>
      <w:t>SECRETARIA MUNICIPAL DE EDUCAÇÃO E CULTURA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0584B"/>
    <w:multiLevelType w:val="hybridMultilevel"/>
    <w:tmpl w:val="B134BB9A"/>
    <w:lvl w:ilvl="0" w:tplc="0416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8" w:hanging="360"/>
      </w:pPr>
    </w:lvl>
    <w:lvl w:ilvl="2" w:tplc="0416001B" w:tentative="1">
      <w:start w:val="1"/>
      <w:numFmt w:val="lowerRoman"/>
      <w:lvlText w:val="%3."/>
      <w:lvlJc w:val="right"/>
      <w:pPr>
        <w:ind w:left="2368" w:hanging="180"/>
      </w:pPr>
    </w:lvl>
    <w:lvl w:ilvl="3" w:tplc="0416000F" w:tentative="1">
      <w:start w:val="1"/>
      <w:numFmt w:val="decimal"/>
      <w:lvlText w:val="%4."/>
      <w:lvlJc w:val="left"/>
      <w:pPr>
        <w:ind w:left="3088" w:hanging="360"/>
      </w:pPr>
    </w:lvl>
    <w:lvl w:ilvl="4" w:tplc="04160019" w:tentative="1">
      <w:start w:val="1"/>
      <w:numFmt w:val="lowerLetter"/>
      <w:lvlText w:val="%5."/>
      <w:lvlJc w:val="left"/>
      <w:pPr>
        <w:ind w:left="3808" w:hanging="360"/>
      </w:pPr>
    </w:lvl>
    <w:lvl w:ilvl="5" w:tplc="0416001B" w:tentative="1">
      <w:start w:val="1"/>
      <w:numFmt w:val="lowerRoman"/>
      <w:lvlText w:val="%6."/>
      <w:lvlJc w:val="right"/>
      <w:pPr>
        <w:ind w:left="4528" w:hanging="180"/>
      </w:pPr>
    </w:lvl>
    <w:lvl w:ilvl="6" w:tplc="0416000F" w:tentative="1">
      <w:start w:val="1"/>
      <w:numFmt w:val="decimal"/>
      <w:lvlText w:val="%7."/>
      <w:lvlJc w:val="left"/>
      <w:pPr>
        <w:ind w:left="5248" w:hanging="360"/>
      </w:pPr>
    </w:lvl>
    <w:lvl w:ilvl="7" w:tplc="04160019" w:tentative="1">
      <w:start w:val="1"/>
      <w:numFmt w:val="lowerLetter"/>
      <w:lvlText w:val="%8."/>
      <w:lvlJc w:val="left"/>
      <w:pPr>
        <w:ind w:left="5968" w:hanging="360"/>
      </w:pPr>
    </w:lvl>
    <w:lvl w:ilvl="8" w:tplc="041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502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222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1942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662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382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102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4822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542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262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87D2A67"/>
    <w:multiLevelType w:val="multilevel"/>
    <w:tmpl w:val="FE9EB638"/>
    <w:lvl w:ilvl="0">
      <w:start w:val="1"/>
      <w:numFmt w:val="decimal"/>
      <w:lvlText w:val="%1."/>
      <w:lvlJc w:val="left"/>
      <w:pPr>
        <w:tabs>
          <w:tab w:val="num" w:pos="2198"/>
        </w:tabs>
        <w:ind w:left="2198" w:hanging="360"/>
      </w:pPr>
    </w:lvl>
    <w:lvl w:ilvl="1">
      <w:start w:val="1"/>
      <w:numFmt w:val="decimal"/>
      <w:lvlText w:val="%2."/>
      <w:lvlJc w:val="left"/>
      <w:pPr>
        <w:tabs>
          <w:tab w:val="num" w:pos="2558"/>
        </w:tabs>
        <w:ind w:left="2558" w:hanging="360"/>
      </w:pPr>
    </w:lvl>
    <w:lvl w:ilvl="2">
      <w:start w:val="1"/>
      <w:numFmt w:val="decimal"/>
      <w:lvlText w:val="%3."/>
      <w:lvlJc w:val="left"/>
      <w:pPr>
        <w:tabs>
          <w:tab w:val="num" w:pos="2918"/>
        </w:tabs>
        <w:ind w:left="2918" w:hanging="360"/>
      </w:pPr>
    </w:lvl>
    <w:lvl w:ilvl="3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</w:lvl>
    <w:lvl w:ilvl="4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>
      <w:start w:val="1"/>
      <w:numFmt w:val="decimal"/>
      <w:lvlText w:val="%6."/>
      <w:lvlJc w:val="left"/>
      <w:pPr>
        <w:tabs>
          <w:tab w:val="num" w:pos="3998"/>
        </w:tabs>
        <w:ind w:left="3998" w:hanging="360"/>
      </w:pPr>
    </w:lvl>
    <w:lvl w:ilvl="6">
      <w:start w:val="1"/>
      <w:numFmt w:val="decimal"/>
      <w:lvlText w:val="%7."/>
      <w:lvlJc w:val="left"/>
      <w:pPr>
        <w:tabs>
          <w:tab w:val="num" w:pos="4358"/>
        </w:tabs>
        <w:ind w:left="4358" w:hanging="360"/>
      </w:pPr>
    </w:lvl>
    <w:lvl w:ilvl="7">
      <w:start w:val="1"/>
      <w:numFmt w:val="decimal"/>
      <w:lvlText w:val="%8."/>
      <w:lvlJc w:val="left"/>
      <w:pPr>
        <w:tabs>
          <w:tab w:val="num" w:pos="4718"/>
        </w:tabs>
        <w:ind w:left="4718" w:hanging="360"/>
      </w:pPr>
    </w:lvl>
    <w:lvl w:ilvl="8">
      <w:start w:val="1"/>
      <w:numFmt w:val="decimal"/>
      <w:lvlText w:val="%9."/>
      <w:lvlJc w:val="left"/>
      <w:pPr>
        <w:tabs>
          <w:tab w:val="num" w:pos="5078"/>
        </w:tabs>
        <w:ind w:left="5078" w:hanging="360"/>
      </w:pPr>
    </w:lvl>
  </w:abstractNum>
  <w:abstractNum w:abstractNumId="4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EA72EFE"/>
    <w:multiLevelType w:val="hybridMultilevel"/>
    <w:tmpl w:val="46C8E022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EA52A04"/>
    <w:multiLevelType w:val="hybridMultilevel"/>
    <w:tmpl w:val="33941E4E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9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7FA4340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1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415F0CEC"/>
    <w:multiLevelType w:val="hybridMultilevel"/>
    <w:tmpl w:val="A612A7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47740077"/>
    <w:multiLevelType w:val="hybridMultilevel"/>
    <w:tmpl w:val="12E89DC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1" w15:restartNumberingAfterBreak="0">
    <w:nsid w:val="66982FAE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2" w15:restartNumberingAfterBreak="0">
    <w:nsid w:val="67241378"/>
    <w:multiLevelType w:val="hybridMultilevel"/>
    <w:tmpl w:val="4740E8E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DC27559"/>
    <w:multiLevelType w:val="hybridMultilevel"/>
    <w:tmpl w:val="46C8E022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5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8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7E3463E3"/>
    <w:multiLevelType w:val="multilevel"/>
    <w:tmpl w:val="87B80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4"/>
  </w:num>
  <w:num w:numId="2">
    <w:abstractNumId w:val="5"/>
  </w:num>
  <w:num w:numId="3">
    <w:abstractNumId w:val="0"/>
  </w:num>
  <w:num w:numId="4">
    <w:abstractNumId w:val="15"/>
  </w:num>
  <w:num w:numId="5">
    <w:abstractNumId w:val="32"/>
  </w:num>
  <w:num w:numId="6">
    <w:abstractNumId w:val="3"/>
  </w:num>
  <w:num w:numId="7">
    <w:abstractNumId w:val="26"/>
  </w:num>
  <w:num w:numId="8">
    <w:abstractNumId w:val="29"/>
  </w:num>
  <w:num w:numId="9">
    <w:abstractNumId w:val="9"/>
  </w:num>
  <w:num w:numId="10">
    <w:abstractNumId w:val="22"/>
  </w:num>
  <w:num w:numId="11">
    <w:abstractNumId w:val="8"/>
  </w:num>
  <w:num w:numId="12">
    <w:abstractNumId w:val="18"/>
  </w:num>
  <w:num w:numId="13">
    <w:abstractNumId w:val="16"/>
  </w:num>
  <w:num w:numId="14">
    <w:abstractNumId w:val="11"/>
  </w:num>
  <w:num w:numId="15">
    <w:abstractNumId w:val="6"/>
  </w:num>
  <w:num w:numId="16">
    <w:abstractNumId w:val="2"/>
  </w:num>
  <w:num w:numId="17">
    <w:abstractNumId w:val="19"/>
  </w:num>
  <w:num w:numId="18">
    <w:abstractNumId w:val="13"/>
  </w:num>
  <w:num w:numId="19">
    <w:abstractNumId w:val="23"/>
  </w:num>
  <w:num w:numId="20">
    <w:abstractNumId w:val="7"/>
  </w:num>
  <w:num w:numId="21">
    <w:abstractNumId w:val="28"/>
  </w:num>
  <w:num w:numId="22">
    <w:abstractNumId w:val="30"/>
  </w:num>
  <w:num w:numId="23">
    <w:abstractNumId w:val="4"/>
  </w:num>
  <w:num w:numId="24">
    <w:abstractNumId w:val="31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4"/>
  </w:num>
  <w:num w:numId="28">
    <w:abstractNumId w:val="20"/>
  </w:num>
  <w:num w:numId="29">
    <w:abstractNumId w:val="27"/>
  </w:num>
  <w:num w:numId="30">
    <w:abstractNumId w:val="17"/>
  </w:num>
  <w:num w:numId="31">
    <w:abstractNumId w:val="12"/>
  </w:num>
  <w:num w:numId="32">
    <w:abstractNumId w:val="2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4A"/>
    <w:rsid w:val="000156F4"/>
    <w:rsid w:val="00016433"/>
    <w:rsid w:val="00025042"/>
    <w:rsid w:val="00027068"/>
    <w:rsid w:val="00035725"/>
    <w:rsid w:val="00035DD3"/>
    <w:rsid w:val="000364C7"/>
    <w:rsid w:val="00037215"/>
    <w:rsid w:val="0004128F"/>
    <w:rsid w:val="000464D5"/>
    <w:rsid w:val="0005199A"/>
    <w:rsid w:val="00052563"/>
    <w:rsid w:val="00062C16"/>
    <w:rsid w:val="00065BF0"/>
    <w:rsid w:val="000918D0"/>
    <w:rsid w:val="000A09B3"/>
    <w:rsid w:val="000B0F00"/>
    <w:rsid w:val="000B5105"/>
    <w:rsid w:val="000B57A8"/>
    <w:rsid w:val="000B72AB"/>
    <w:rsid w:val="000C0F84"/>
    <w:rsid w:val="000D00DB"/>
    <w:rsid w:val="000D53F5"/>
    <w:rsid w:val="000D68DD"/>
    <w:rsid w:val="000E707C"/>
    <w:rsid w:val="000F3778"/>
    <w:rsid w:val="001067F1"/>
    <w:rsid w:val="0010684C"/>
    <w:rsid w:val="0012000E"/>
    <w:rsid w:val="00125322"/>
    <w:rsid w:val="00125CB6"/>
    <w:rsid w:val="00131205"/>
    <w:rsid w:val="00135191"/>
    <w:rsid w:val="001410B2"/>
    <w:rsid w:val="00147062"/>
    <w:rsid w:val="00150B97"/>
    <w:rsid w:val="0016311C"/>
    <w:rsid w:val="00163693"/>
    <w:rsid w:val="00173AF1"/>
    <w:rsid w:val="00182462"/>
    <w:rsid w:val="00183940"/>
    <w:rsid w:val="001955DF"/>
    <w:rsid w:val="001A08E9"/>
    <w:rsid w:val="001A1DCF"/>
    <w:rsid w:val="001A4765"/>
    <w:rsid w:val="001A5D89"/>
    <w:rsid w:val="001C3861"/>
    <w:rsid w:val="001C4FA8"/>
    <w:rsid w:val="001C5AA7"/>
    <w:rsid w:val="001D3646"/>
    <w:rsid w:val="00217C19"/>
    <w:rsid w:val="0022568A"/>
    <w:rsid w:val="0024112D"/>
    <w:rsid w:val="00242F78"/>
    <w:rsid w:val="002606A7"/>
    <w:rsid w:val="00264F24"/>
    <w:rsid w:val="00266105"/>
    <w:rsid w:val="002707E0"/>
    <w:rsid w:val="00273B3A"/>
    <w:rsid w:val="00280D6D"/>
    <w:rsid w:val="0028665D"/>
    <w:rsid w:val="00286A62"/>
    <w:rsid w:val="002879FF"/>
    <w:rsid w:val="002A2855"/>
    <w:rsid w:val="002A32E7"/>
    <w:rsid w:val="002A694A"/>
    <w:rsid w:val="002B74C4"/>
    <w:rsid w:val="002D2C3E"/>
    <w:rsid w:val="002D3256"/>
    <w:rsid w:val="002E2036"/>
    <w:rsid w:val="002E45E0"/>
    <w:rsid w:val="002F60C7"/>
    <w:rsid w:val="003144F4"/>
    <w:rsid w:val="00326A2B"/>
    <w:rsid w:val="00343CD3"/>
    <w:rsid w:val="00346F35"/>
    <w:rsid w:val="00347215"/>
    <w:rsid w:val="00394F9A"/>
    <w:rsid w:val="00397194"/>
    <w:rsid w:val="003A0C7B"/>
    <w:rsid w:val="003A42F9"/>
    <w:rsid w:val="003D504D"/>
    <w:rsid w:val="003F0846"/>
    <w:rsid w:val="003F49CC"/>
    <w:rsid w:val="00403B35"/>
    <w:rsid w:val="00426C22"/>
    <w:rsid w:val="0043645C"/>
    <w:rsid w:val="00437DD0"/>
    <w:rsid w:val="004425F3"/>
    <w:rsid w:val="00442D23"/>
    <w:rsid w:val="0044423D"/>
    <w:rsid w:val="0046235D"/>
    <w:rsid w:val="00471267"/>
    <w:rsid w:val="00486DF7"/>
    <w:rsid w:val="004A09B1"/>
    <w:rsid w:val="004A2C28"/>
    <w:rsid w:val="004B0D24"/>
    <w:rsid w:val="004B4BFD"/>
    <w:rsid w:val="004C1DC8"/>
    <w:rsid w:val="004C1E6C"/>
    <w:rsid w:val="004C39F4"/>
    <w:rsid w:val="004C5B36"/>
    <w:rsid w:val="004C7775"/>
    <w:rsid w:val="004D46A4"/>
    <w:rsid w:val="004E131E"/>
    <w:rsid w:val="00502417"/>
    <w:rsid w:val="00504FF1"/>
    <w:rsid w:val="0051301A"/>
    <w:rsid w:val="00514655"/>
    <w:rsid w:val="00531D2A"/>
    <w:rsid w:val="00535FEF"/>
    <w:rsid w:val="00543142"/>
    <w:rsid w:val="00543A80"/>
    <w:rsid w:val="005609E4"/>
    <w:rsid w:val="00560E93"/>
    <w:rsid w:val="00575DBC"/>
    <w:rsid w:val="00584188"/>
    <w:rsid w:val="0058496A"/>
    <w:rsid w:val="005A6C99"/>
    <w:rsid w:val="005B23D9"/>
    <w:rsid w:val="005C142E"/>
    <w:rsid w:val="005C4944"/>
    <w:rsid w:val="005D03C5"/>
    <w:rsid w:val="005D07DC"/>
    <w:rsid w:val="005D7630"/>
    <w:rsid w:val="005E27A7"/>
    <w:rsid w:val="0060510A"/>
    <w:rsid w:val="0060597D"/>
    <w:rsid w:val="00615FE9"/>
    <w:rsid w:val="00621C83"/>
    <w:rsid w:val="0062579F"/>
    <w:rsid w:val="006265DF"/>
    <w:rsid w:val="00652896"/>
    <w:rsid w:val="00674748"/>
    <w:rsid w:val="006769DB"/>
    <w:rsid w:val="006A0C23"/>
    <w:rsid w:val="006A7713"/>
    <w:rsid w:val="006B71D8"/>
    <w:rsid w:val="006B7F23"/>
    <w:rsid w:val="006C4AE5"/>
    <w:rsid w:val="006D3CEE"/>
    <w:rsid w:val="006D48D0"/>
    <w:rsid w:val="006F5808"/>
    <w:rsid w:val="0071325B"/>
    <w:rsid w:val="00717C2B"/>
    <w:rsid w:val="00717F9C"/>
    <w:rsid w:val="00722C22"/>
    <w:rsid w:val="0072320D"/>
    <w:rsid w:val="007267A1"/>
    <w:rsid w:val="007269A9"/>
    <w:rsid w:val="00734CE0"/>
    <w:rsid w:val="007469BD"/>
    <w:rsid w:val="00746D67"/>
    <w:rsid w:val="00756B26"/>
    <w:rsid w:val="007602E9"/>
    <w:rsid w:val="00761CA6"/>
    <w:rsid w:val="00763906"/>
    <w:rsid w:val="00776FBA"/>
    <w:rsid w:val="00785670"/>
    <w:rsid w:val="00785814"/>
    <w:rsid w:val="007865D1"/>
    <w:rsid w:val="00793573"/>
    <w:rsid w:val="007A4A35"/>
    <w:rsid w:val="007B2B1D"/>
    <w:rsid w:val="007D7A6F"/>
    <w:rsid w:val="007F62DC"/>
    <w:rsid w:val="007F6822"/>
    <w:rsid w:val="0082310A"/>
    <w:rsid w:val="00825929"/>
    <w:rsid w:val="0082616C"/>
    <w:rsid w:val="00834A9F"/>
    <w:rsid w:val="00837372"/>
    <w:rsid w:val="00841291"/>
    <w:rsid w:val="00842FD1"/>
    <w:rsid w:val="00847DCA"/>
    <w:rsid w:val="00855A7F"/>
    <w:rsid w:val="00863C7D"/>
    <w:rsid w:val="0086459F"/>
    <w:rsid w:val="0087638A"/>
    <w:rsid w:val="00881173"/>
    <w:rsid w:val="00884DEF"/>
    <w:rsid w:val="008A0551"/>
    <w:rsid w:val="008A56E4"/>
    <w:rsid w:val="008B3690"/>
    <w:rsid w:val="008C3D23"/>
    <w:rsid w:val="008C62E2"/>
    <w:rsid w:val="008F1C4D"/>
    <w:rsid w:val="008F7C00"/>
    <w:rsid w:val="0090112B"/>
    <w:rsid w:val="00911192"/>
    <w:rsid w:val="00911207"/>
    <w:rsid w:val="00915AAA"/>
    <w:rsid w:val="00923B23"/>
    <w:rsid w:val="00931162"/>
    <w:rsid w:val="0094048E"/>
    <w:rsid w:val="00956CDC"/>
    <w:rsid w:val="009570B6"/>
    <w:rsid w:val="00977399"/>
    <w:rsid w:val="009836BE"/>
    <w:rsid w:val="009975EC"/>
    <w:rsid w:val="009B44C4"/>
    <w:rsid w:val="009B5D09"/>
    <w:rsid w:val="009D0616"/>
    <w:rsid w:val="009D2C00"/>
    <w:rsid w:val="009E0CE8"/>
    <w:rsid w:val="009E7EA7"/>
    <w:rsid w:val="009F1A96"/>
    <w:rsid w:val="009F3479"/>
    <w:rsid w:val="00A040FD"/>
    <w:rsid w:val="00A159B7"/>
    <w:rsid w:val="00A15AF1"/>
    <w:rsid w:val="00A315A2"/>
    <w:rsid w:val="00A35448"/>
    <w:rsid w:val="00A36F22"/>
    <w:rsid w:val="00A51E7F"/>
    <w:rsid w:val="00A54299"/>
    <w:rsid w:val="00A562E4"/>
    <w:rsid w:val="00A6279D"/>
    <w:rsid w:val="00A701CE"/>
    <w:rsid w:val="00A843A6"/>
    <w:rsid w:val="00AA2CE5"/>
    <w:rsid w:val="00AB63FD"/>
    <w:rsid w:val="00AB650B"/>
    <w:rsid w:val="00AD481A"/>
    <w:rsid w:val="00AD5D2E"/>
    <w:rsid w:val="00AF3888"/>
    <w:rsid w:val="00AF4719"/>
    <w:rsid w:val="00AF5BB6"/>
    <w:rsid w:val="00B15AAE"/>
    <w:rsid w:val="00B248AE"/>
    <w:rsid w:val="00B34CEF"/>
    <w:rsid w:val="00B4500F"/>
    <w:rsid w:val="00B60B15"/>
    <w:rsid w:val="00B62707"/>
    <w:rsid w:val="00B72EA4"/>
    <w:rsid w:val="00B9078A"/>
    <w:rsid w:val="00BA2A7D"/>
    <w:rsid w:val="00BC501C"/>
    <w:rsid w:val="00BF11DA"/>
    <w:rsid w:val="00BF48EB"/>
    <w:rsid w:val="00BF6391"/>
    <w:rsid w:val="00C10A1D"/>
    <w:rsid w:val="00C12112"/>
    <w:rsid w:val="00C12920"/>
    <w:rsid w:val="00C15732"/>
    <w:rsid w:val="00C269CE"/>
    <w:rsid w:val="00C32333"/>
    <w:rsid w:val="00C34A35"/>
    <w:rsid w:val="00C35B74"/>
    <w:rsid w:val="00C51C2C"/>
    <w:rsid w:val="00C57E3F"/>
    <w:rsid w:val="00C60E75"/>
    <w:rsid w:val="00C703FB"/>
    <w:rsid w:val="00C73B86"/>
    <w:rsid w:val="00C778E3"/>
    <w:rsid w:val="00C93EFD"/>
    <w:rsid w:val="00CB000E"/>
    <w:rsid w:val="00CB5482"/>
    <w:rsid w:val="00CB6C0C"/>
    <w:rsid w:val="00CC42AB"/>
    <w:rsid w:val="00CD420F"/>
    <w:rsid w:val="00CF3D98"/>
    <w:rsid w:val="00CF5765"/>
    <w:rsid w:val="00D10F12"/>
    <w:rsid w:val="00D146F1"/>
    <w:rsid w:val="00D24933"/>
    <w:rsid w:val="00D24B6D"/>
    <w:rsid w:val="00D547CD"/>
    <w:rsid w:val="00D54BB8"/>
    <w:rsid w:val="00D65EE6"/>
    <w:rsid w:val="00D8487C"/>
    <w:rsid w:val="00D86DA8"/>
    <w:rsid w:val="00DA0C6A"/>
    <w:rsid w:val="00DA5131"/>
    <w:rsid w:val="00DA58F0"/>
    <w:rsid w:val="00DB6A5F"/>
    <w:rsid w:val="00DC12D1"/>
    <w:rsid w:val="00DD38DD"/>
    <w:rsid w:val="00DE15A3"/>
    <w:rsid w:val="00E10E32"/>
    <w:rsid w:val="00E25200"/>
    <w:rsid w:val="00E40179"/>
    <w:rsid w:val="00E46A4A"/>
    <w:rsid w:val="00E61371"/>
    <w:rsid w:val="00E66742"/>
    <w:rsid w:val="00E72BB9"/>
    <w:rsid w:val="00E959EB"/>
    <w:rsid w:val="00E96556"/>
    <w:rsid w:val="00E96B1B"/>
    <w:rsid w:val="00E97795"/>
    <w:rsid w:val="00EA23F5"/>
    <w:rsid w:val="00EB520A"/>
    <w:rsid w:val="00ED02B5"/>
    <w:rsid w:val="00ED02C9"/>
    <w:rsid w:val="00ED0403"/>
    <w:rsid w:val="00ED55BA"/>
    <w:rsid w:val="00EE41E9"/>
    <w:rsid w:val="00EE5CCB"/>
    <w:rsid w:val="00EE7712"/>
    <w:rsid w:val="00EF4139"/>
    <w:rsid w:val="00EF59E4"/>
    <w:rsid w:val="00F13FFA"/>
    <w:rsid w:val="00F14220"/>
    <w:rsid w:val="00F174EA"/>
    <w:rsid w:val="00F212F2"/>
    <w:rsid w:val="00F213B2"/>
    <w:rsid w:val="00F26A68"/>
    <w:rsid w:val="00F30B35"/>
    <w:rsid w:val="00F366F9"/>
    <w:rsid w:val="00F36C19"/>
    <w:rsid w:val="00F43AD1"/>
    <w:rsid w:val="00F57731"/>
    <w:rsid w:val="00F74246"/>
    <w:rsid w:val="00F74725"/>
    <w:rsid w:val="00F813EB"/>
    <w:rsid w:val="00F81A6F"/>
    <w:rsid w:val="00F83DCA"/>
    <w:rsid w:val="00F90289"/>
    <w:rsid w:val="00F91471"/>
    <w:rsid w:val="00FA21C8"/>
    <w:rsid w:val="00FA6E2C"/>
    <w:rsid w:val="00FB258D"/>
    <w:rsid w:val="00FB2700"/>
    <w:rsid w:val="00FB60EE"/>
    <w:rsid w:val="00FC51E2"/>
    <w:rsid w:val="00FD465D"/>
    <w:rsid w:val="00FD4AB0"/>
    <w:rsid w:val="00FD63B8"/>
    <w:rsid w:val="00FD7101"/>
    <w:rsid w:val="00FE133B"/>
    <w:rsid w:val="00FE2FC6"/>
    <w:rsid w:val="00FE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56DAA"/>
  <w15:docId w15:val="{BA832BB0-474D-4252-B640-033F4D3F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39"/>
    <w:rsid w:val="004C3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B248AE"/>
    <w:pPr>
      <w:autoSpaceDE w:val="0"/>
      <w:autoSpaceDN w:val="0"/>
      <w:adjustRightInd w:val="0"/>
    </w:pPr>
    <w:rPr>
      <w:rFonts w:ascii="Arial" w:hAnsi="Arial" w:cs="Arial"/>
    </w:rPr>
  </w:style>
  <w:style w:type="paragraph" w:styleId="PargrafodaLista">
    <w:name w:val="List Paragraph"/>
    <w:basedOn w:val="Normal"/>
    <w:uiPriority w:val="34"/>
    <w:qFormat/>
    <w:rsid w:val="008C62E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B60EE"/>
    <w:rPr>
      <w:color w:val="0000FF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FB60EE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B15AAE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15AAE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B15A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images.google.com.br/imgres?imgurl=http://www.diaadia.pr.gov.br/hinos/arquivos/Image/bandeiras_mun/bandeirantes_brasao.jpg&amp;imgrefurl=http://www.diaadia.pr.gov.br/hinos/modules/conteudo/conteudo.php?conteudo=115&amp;usg=__9oLyWX-EEb4QQBK5avSZ3WCfi-c=&amp;h=433&amp;w=374&amp;sz=59&amp;hl=pt-BR&amp;start=179&amp;tbnid=S3EVsV4_FyAW3M:&amp;tbnh=126&amp;tbnw=109&amp;prev=/images?q=bandeirantes+pr&amp;gbv=2&amp;ndsp=20&amp;hl=pt-BR&amp;sa=N&amp;start=160" TargetMode="External"/><Relationship Id="rId1" Type="http://schemas.openxmlformats.org/officeDocument/2006/relationships/image" Target="media/image1.png"/><Relationship Id="rId4" Type="http://schemas.openxmlformats.org/officeDocument/2006/relationships/image" Target="http://tbn1.google.com/images?q=tbn:S3EVsV4_FyAW3M:http://www.diaadia.pr.gov.br/hinos/arquivos/Image/bandeiras_mun/bandeirantes_brasa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R77k/g+npfYuneaF/yCmO6mYow==">CgMxLjA4AHIhMWZETHJjTmtuX1JOTVg3NmZWOVQ0LUs5MGUxbU5kSGNQ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29835E5-D2DE-465D-B172-7079B1DDC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2682</Words>
  <Characters>14484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Usuario</cp:lastModifiedBy>
  <cp:revision>7</cp:revision>
  <cp:lastPrinted>2024-10-16T13:22:00Z</cp:lastPrinted>
  <dcterms:created xsi:type="dcterms:W3CDTF">2024-12-20T17:28:00Z</dcterms:created>
  <dcterms:modified xsi:type="dcterms:W3CDTF">2025-01-09T11:53:00Z</dcterms:modified>
</cp:coreProperties>
</file>