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82296299"/>
    <w:p w14:paraId="2604C0D7" w14:textId="3E436B82" w:rsidR="004E3572" w:rsidRPr="00F15B4C" w:rsidRDefault="004E3572" w:rsidP="004E3572">
      <w:pPr>
        <w:widowControl w:val="0"/>
        <w:pBdr>
          <w:top w:val="nil"/>
          <w:left w:val="nil"/>
          <w:bottom w:val="nil"/>
          <w:right w:val="nil"/>
          <w:between w:val="nil"/>
        </w:pBdr>
        <w:spacing w:line="360" w:lineRule="auto"/>
        <w:ind w:left="0" w:hanging="2"/>
        <w:jc w:val="center"/>
        <w:rPr>
          <w:rFonts w:eastAsia="Merriweather"/>
          <w:sz w:val="22"/>
          <w:szCs w:val="22"/>
        </w:rPr>
      </w:pPr>
      <w:r>
        <w:rPr>
          <w:noProof/>
          <w:sz w:val="22"/>
          <w:szCs w:val="22"/>
        </w:rPr>
        <mc:AlternateContent>
          <mc:Choice Requires="wps">
            <w:drawing>
              <wp:anchor distT="0" distB="0" distL="114300" distR="114300" simplePos="0" relativeHeight="251659264" behindDoc="0" locked="0" layoutInCell="1" allowOverlap="1" wp14:anchorId="17AE3584" wp14:editId="29871528">
                <wp:simplePos x="0" y="0"/>
                <wp:positionH relativeFrom="column">
                  <wp:posOffset>0</wp:posOffset>
                </wp:positionH>
                <wp:positionV relativeFrom="paragraph">
                  <wp:posOffset>0</wp:posOffset>
                </wp:positionV>
                <wp:extent cx="635000" cy="635000"/>
                <wp:effectExtent l="0" t="0" r="3175" b="3175"/>
                <wp:wrapNone/>
                <wp:docPr id="1" name="Retângulo 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14574A8F" id="Retângulo 1"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" filled="f" stroked="f">
                <o:lock v:ext="edit" aspectratio="t" selection="t"/>
              </v:rect>
            </w:pict>
          </mc:Fallback>
        </mc:AlternateContent>
      </w:r>
      <w:r w:rsidRPr="00F15B4C">
        <w:rPr>
          <w:rFonts w:eastAsia="Merriweather"/>
          <w:sz w:val="22"/>
          <w:szCs w:val="22"/>
        </w:rPr>
        <w:t>TERMO DE REFERÊNCIA.</w:t>
      </w:r>
    </w:p>
    <w:p w14:paraId="73A90468" w14:textId="12C75872" w:rsidR="00ED78B9" w:rsidRPr="000717D9" w:rsidRDefault="00B6004D" w:rsidP="000717D9">
      <w:pPr>
        <w:spacing w:line="360" w:lineRule="auto"/>
        <w:ind w:left="0" w:hanging="2"/>
        <w:jc w:val="center"/>
        <w:rPr>
          <w:rFonts w:eastAsia="Merriweather"/>
        </w:rPr>
      </w:pPr>
      <w:r>
        <w:rPr>
          <w:rFonts w:eastAsia="Merriweather"/>
        </w:rPr>
        <w:t>PROCESSO ADMINISTRATIVO Nº. ______/2024.</w:t>
      </w:r>
    </w:p>
    <w:p w14:paraId="44801A62" w14:textId="46BD0627"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1. CONDIÇÕES GERAIS DA CONTRATAÇÃO</w:t>
      </w:r>
    </w:p>
    <w:p w14:paraId="1CAA295C" w14:textId="2C64298D" w:rsidR="00632AF7" w:rsidRPr="00F301FD" w:rsidRDefault="006D1478" w:rsidP="00F301FD">
      <w:pPr>
        <w:pStyle w:val="PargrafodaLista"/>
        <w:numPr>
          <w:ilvl w:val="1"/>
          <w:numId w:val="20"/>
        </w:numPr>
        <w:spacing w:line="360" w:lineRule="auto"/>
        <w:ind w:leftChars="0" w:firstLineChars="0"/>
        <w:jc w:val="both"/>
        <w:textDirection w:val="lrTb"/>
        <w:textAlignment w:val="auto"/>
        <w:rPr>
          <w:rFonts w:eastAsia="Merriweather"/>
          <w:sz w:val="22"/>
          <w:szCs w:val="22"/>
        </w:rPr>
      </w:pPr>
      <w:r w:rsidRPr="00C616DE">
        <w:rPr>
          <w:rFonts w:eastAsia="Merriweather"/>
          <w:sz w:val="22"/>
          <w:szCs w:val="22"/>
        </w:rPr>
        <w:t>Registro de Preços para eventual locação, sob demanda de trator para retirada de galhos de médio e grande porte a fim de auxiliar o serviço de limpeza pública.</w:t>
      </w:r>
    </w:p>
    <w:tbl>
      <w:tblPr>
        <w:tblW w:w="9356" w:type="dxa"/>
        <w:tblInd w:w="-5" w:type="dxa"/>
        <w:tblCellMar>
          <w:left w:w="70" w:type="dxa"/>
          <w:right w:w="70" w:type="dxa"/>
        </w:tblCellMar>
        <w:tblLook w:val="04A0" w:firstRow="1" w:lastRow="0" w:firstColumn="1" w:lastColumn="0" w:noHBand="0" w:noVBand="1"/>
      </w:tblPr>
      <w:tblGrid>
        <w:gridCol w:w="461"/>
        <w:gridCol w:w="4364"/>
        <w:gridCol w:w="933"/>
        <w:gridCol w:w="701"/>
        <w:gridCol w:w="840"/>
        <w:gridCol w:w="1118"/>
        <w:gridCol w:w="939"/>
      </w:tblGrid>
      <w:tr w:rsidR="00A634A1" w:rsidRPr="00E47A7B" w14:paraId="16CD594A" w14:textId="77777777" w:rsidTr="00CE1779">
        <w:trPr>
          <w:trHeight w:val="445"/>
        </w:trPr>
        <w:tc>
          <w:tcPr>
            <w:tcW w:w="935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D7D9BC3" w14:textId="77777777" w:rsidR="00A634A1" w:rsidRPr="00085760" w:rsidRDefault="00A634A1" w:rsidP="00D8522F">
            <w:pPr>
              <w:suppressAutoHyphens w:val="0"/>
              <w:spacing w:line="240" w:lineRule="auto"/>
              <w:ind w:leftChars="0" w:left="0" w:firstLineChars="0" w:firstLine="0"/>
              <w:jc w:val="center"/>
              <w:textDirection w:val="lrTb"/>
              <w:textAlignment w:val="auto"/>
              <w:outlineLvl w:val="9"/>
              <w:rPr>
                <w:b/>
                <w:bCs/>
                <w:position w:val="0"/>
                <w:sz w:val="12"/>
                <w:szCs w:val="12"/>
              </w:rPr>
            </w:pPr>
            <w:r w:rsidRPr="00085760">
              <w:rPr>
                <w:b/>
                <w:bCs/>
                <w:position w:val="0"/>
                <w:sz w:val="12"/>
                <w:szCs w:val="12"/>
              </w:rPr>
              <w:t>SECRETARIA DE ADMINISTRAÇÃO</w:t>
            </w:r>
          </w:p>
        </w:tc>
      </w:tr>
      <w:tr w:rsidR="00A634A1" w:rsidRPr="00E47A7B" w14:paraId="71C5C9B2" w14:textId="77777777" w:rsidTr="00D8522F">
        <w:trPr>
          <w:trHeight w:val="495"/>
        </w:trPr>
        <w:tc>
          <w:tcPr>
            <w:tcW w:w="4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E7305E" w14:textId="77777777" w:rsidR="00A634A1" w:rsidRPr="00085760" w:rsidRDefault="00A634A1" w:rsidP="00D8522F">
            <w:pPr>
              <w:suppressAutoHyphens w:val="0"/>
              <w:spacing w:line="240" w:lineRule="auto"/>
              <w:ind w:leftChars="0" w:left="0" w:firstLineChars="0" w:firstLine="0"/>
              <w:jc w:val="center"/>
              <w:textDirection w:val="lrTb"/>
              <w:textAlignment w:val="auto"/>
              <w:outlineLvl w:val="9"/>
              <w:rPr>
                <w:b/>
                <w:bCs/>
                <w:position w:val="0"/>
                <w:sz w:val="12"/>
                <w:szCs w:val="12"/>
              </w:rPr>
            </w:pPr>
            <w:r w:rsidRPr="00085760">
              <w:rPr>
                <w:b/>
                <w:bCs/>
                <w:position w:val="0"/>
                <w:sz w:val="12"/>
                <w:szCs w:val="12"/>
              </w:rPr>
              <w:t>ITEM</w:t>
            </w:r>
          </w:p>
        </w:tc>
        <w:tc>
          <w:tcPr>
            <w:tcW w:w="4364" w:type="dxa"/>
            <w:tcBorders>
              <w:top w:val="single" w:sz="4" w:space="0" w:color="auto"/>
              <w:left w:val="nil"/>
              <w:bottom w:val="single" w:sz="4" w:space="0" w:color="auto"/>
              <w:right w:val="single" w:sz="4" w:space="0" w:color="auto"/>
            </w:tcBorders>
            <w:shd w:val="clear" w:color="auto" w:fill="auto"/>
            <w:vAlign w:val="center"/>
            <w:hideMark/>
          </w:tcPr>
          <w:p w14:paraId="663760BC" w14:textId="77777777" w:rsidR="00A634A1" w:rsidRPr="00085760" w:rsidRDefault="00A634A1" w:rsidP="00D8522F">
            <w:pPr>
              <w:suppressAutoHyphens w:val="0"/>
              <w:spacing w:line="240" w:lineRule="auto"/>
              <w:ind w:leftChars="0" w:left="0" w:firstLineChars="0" w:firstLine="0"/>
              <w:jc w:val="center"/>
              <w:textDirection w:val="lrTb"/>
              <w:textAlignment w:val="auto"/>
              <w:outlineLvl w:val="9"/>
              <w:rPr>
                <w:b/>
                <w:bCs/>
                <w:position w:val="0"/>
                <w:sz w:val="12"/>
                <w:szCs w:val="12"/>
              </w:rPr>
            </w:pPr>
            <w:r w:rsidRPr="00085760">
              <w:rPr>
                <w:b/>
                <w:bCs/>
                <w:position w:val="0"/>
                <w:sz w:val="12"/>
                <w:szCs w:val="12"/>
              </w:rPr>
              <w:t>DESCRIÇÃO</w:t>
            </w:r>
          </w:p>
        </w:tc>
        <w:tc>
          <w:tcPr>
            <w:tcW w:w="933" w:type="dxa"/>
            <w:tcBorders>
              <w:top w:val="single" w:sz="4" w:space="0" w:color="auto"/>
              <w:left w:val="nil"/>
              <w:bottom w:val="single" w:sz="4" w:space="0" w:color="auto"/>
              <w:right w:val="single" w:sz="4" w:space="0" w:color="auto"/>
            </w:tcBorders>
            <w:vAlign w:val="center"/>
          </w:tcPr>
          <w:p w14:paraId="7586FD49" w14:textId="77777777" w:rsidR="00A634A1" w:rsidRPr="00085760" w:rsidRDefault="00A634A1" w:rsidP="00D8522F">
            <w:pPr>
              <w:suppressAutoHyphens w:val="0"/>
              <w:spacing w:line="240" w:lineRule="auto"/>
              <w:ind w:leftChars="0" w:left="0" w:firstLineChars="0" w:firstLine="0"/>
              <w:jc w:val="center"/>
              <w:textDirection w:val="lrTb"/>
              <w:textAlignment w:val="auto"/>
              <w:outlineLvl w:val="9"/>
              <w:rPr>
                <w:b/>
                <w:bCs/>
                <w:position w:val="0"/>
                <w:sz w:val="12"/>
                <w:szCs w:val="12"/>
              </w:rPr>
            </w:pPr>
            <w:r w:rsidRPr="00085760">
              <w:rPr>
                <w:b/>
                <w:bCs/>
                <w:position w:val="0"/>
                <w:sz w:val="12"/>
                <w:szCs w:val="12"/>
              </w:rPr>
              <w:t>CATMAT</w:t>
            </w:r>
          </w:p>
        </w:tc>
        <w:tc>
          <w:tcPr>
            <w:tcW w:w="701" w:type="dxa"/>
            <w:tcBorders>
              <w:top w:val="single" w:sz="4" w:space="0" w:color="auto"/>
              <w:left w:val="single" w:sz="4" w:space="0" w:color="auto"/>
              <w:bottom w:val="single" w:sz="4" w:space="0" w:color="auto"/>
              <w:right w:val="single" w:sz="4" w:space="0" w:color="auto"/>
            </w:tcBorders>
            <w:vAlign w:val="center"/>
          </w:tcPr>
          <w:p w14:paraId="56AFD66D" w14:textId="77777777" w:rsidR="00A634A1" w:rsidRPr="00085760" w:rsidRDefault="00A634A1" w:rsidP="00D8522F">
            <w:pPr>
              <w:suppressAutoHyphens w:val="0"/>
              <w:spacing w:line="240" w:lineRule="auto"/>
              <w:ind w:leftChars="0" w:left="0" w:firstLineChars="0" w:firstLine="0"/>
              <w:jc w:val="center"/>
              <w:textDirection w:val="lrTb"/>
              <w:textAlignment w:val="auto"/>
              <w:outlineLvl w:val="9"/>
              <w:rPr>
                <w:b/>
                <w:bCs/>
                <w:position w:val="0"/>
                <w:sz w:val="12"/>
                <w:szCs w:val="12"/>
              </w:rPr>
            </w:pPr>
            <w:r w:rsidRPr="00085760">
              <w:rPr>
                <w:b/>
                <w:bCs/>
                <w:position w:val="0"/>
                <w:sz w:val="12"/>
                <w:szCs w:val="12"/>
              </w:rPr>
              <w:t>UN</w:t>
            </w:r>
            <w:r>
              <w:rPr>
                <w:b/>
                <w:bCs/>
                <w:position w:val="0"/>
                <w:sz w:val="12"/>
                <w:szCs w:val="12"/>
              </w:rPr>
              <w:t>I</w:t>
            </w:r>
            <w:r w:rsidRPr="00085760">
              <w:rPr>
                <w:b/>
                <w:bCs/>
                <w:position w:val="0"/>
                <w:sz w:val="12"/>
                <w:szCs w:val="12"/>
              </w:rPr>
              <w:t>D</w:t>
            </w:r>
            <w:r>
              <w:rPr>
                <w:b/>
                <w:bCs/>
                <w:position w:val="0"/>
                <w:sz w:val="12"/>
                <w:szCs w:val="12"/>
              </w:rPr>
              <w:t>ADE</w:t>
            </w:r>
          </w:p>
        </w:tc>
        <w:tc>
          <w:tcPr>
            <w:tcW w:w="840" w:type="dxa"/>
            <w:tcBorders>
              <w:top w:val="single" w:sz="4" w:space="0" w:color="auto"/>
              <w:left w:val="single" w:sz="4" w:space="0" w:color="auto"/>
              <w:bottom w:val="single" w:sz="4" w:space="0" w:color="auto"/>
              <w:right w:val="single" w:sz="4" w:space="0" w:color="auto"/>
            </w:tcBorders>
            <w:vAlign w:val="center"/>
          </w:tcPr>
          <w:p w14:paraId="32C1E5A5" w14:textId="77777777" w:rsidR="00A634A1" w:rsidRPr="00085760" w:rsidRDefault="00A634A1" w:rsidP="00D8522F">
            <w:pPr>
              <w:suppressAutoHyphens w:val="0"/>
              <w:spacing w:line="240" w:lineRule="auto"/>
              <w:ind w:leftChars="0" w:left="0" w:firstLineChars="0" w:firstLine="0"/>
              <w:jc w:val="center"/>
              <w:textDirection w:val="lrTb"/>
              <w:textAlignment w:val="auto"/>
              <w:outlineLvl w:val="9"/>
              <w:rPr>
                <w:b/>
                <w:bCs/>
                <w:position w:val="0"/>
                <w:sz w:val="12"/>
                <w:szCs w:val="12"/>
              </w:rPr>
            </w:pPr>
            <w:r w:rsidRPr="00085760">
              <w:rPr>
                <w:b/>
                <w:bCs/>
                <w:position w:val="0"/>
                <w:sz w:val="12"/>
                <w:szCs w:val="12"/>
              </w:rPr>
              <w:t>QUANT</w:t>
            </w:r>
          </w:p>
        </w:tc>
        <w:tc>
          <w:tcPr>
            <w:tcW w:w="1118" w:type="dxa"/>
            <w:tcBorders>
              <w:top w:val="single" w:sz="4" w:space="0" w:color="auto"/>
              <w:left w:val="nil"/>
              <w:bottom w:val="single" w:sz="4" w:space="0" w:color="auto"/>
              <w:right w:val="single" w:sz="4" w:space="0" w:color="auto"/>
            </w:tcBorders>
            <w:shd w:val="clear" w:color="auto" w:fill="auto"/>
            <w:vAlign w:val="center"/>
            <w:hideMark/>
          </w:tcPr>
          <w:p w14:paraId="5393C0CF" w14:textId="77777777" w:rsidR="00A634A1" w:rsidRPr="00085760" w:rsidRDefault="00A634A1" w:rsidP="00D8522F">
            <w:pPr>
              <w:suppressAutoHyphens w:val="0"/>
              <w:spacing w:line="240" w:lineRule="auto"/>
              <w:ind w:leftChars="0" w:left="0" w:firstLineChars="0" w:firstLine="0"/>
              <w:jc w:val="center"/>
              <w:textDirection w:val="lrTb"/>
              <w:textAlignment w:val="auto"/>
              <w:outlineLvl w:val="9"/>
              <w:rPr>
                <w:b/>
                <w:bCs/>
                <w:position w:val="0"/>
                <w:sz w:val="12"/>
                <w:szCs w:val="12"/>
              </w:rPr>
            </w:pPr>
            <w:r w:rsidRPr="00085760">
              <w:rPr>
                <w:b/>
                <w:bCs/>
                <w:position w:val="0"/>
                <w:sz w:val="12"/>
                <w:szCs w:val="12"/>
              </w:rPr>
              <w:t>VALOR UNITÁRIO</w:t>
            </w:r>
          </w:p>
        </w:tc>
        <w:tc>
          <w:tcPr>
            <w:tcW w:w="939" w:type="dxa"/>
            <w:tcBorders>
              <w:top w:val="single" w:sz="4" w:space="0" w:color="auto"/>
              <w:left w:val="nil"/>
              <w:bottom w:val="single" w:sz="4" w:space="0" w:color="auto"/>
              <w:right w:val="single" w:sz="4" w:space="0" w:color="auto"/>
            </w:tcBorders>
            <w:shd w:val="clear" w:color="auto" w:fill="auto"/>
            <w:vAlign w:val="center"/>
            <w:hideMark/>
          </w:tcPr>
          <w:p w14:paraId="6658A52E" w14:textId="77777777" w:rsidR="00A634A1" w:rsidRPr="00085760" w:rsidRDefault="00A634A1" w:rsidP="00D8522F">
            <w:pPr>
              <w:suppressAutoHyphens w:val="0"/>
              <w:spacing w:line="240" w:lineRule="auto"/>
              <w:ind w:leftChars="0" w:left="0" w:firstLineChars="0" w:firstLine="0"/>
              <w:jc w:val="center"/>
              <w:textDirection w:val="lrTb"/>
              <w:textAlignment w:val="auto"/>
              <w:outlineLvl w:val="9"/>
              <w:rPr>
                <w:b/>
                <w:bCs/>
                <w:position w:val="0"/>
                <w:sz w:val="12"/>
                <w:szCs w:val="12"/>
              </w:rPr>
            </w:pPr>
            <w:r w:rsidRPr="00085760">
              <w:rPr>
                <w:b/>
                <w:bCs/>
                <w:position w:val="0"/>
                <w:sz w:val="12"/>
                <w:szCs w:val="12"/>
              </w:rPr>
              <w:t>VALOR TOTAL</w:t>
            </w:r>
          </w:p>
        </w:tc>
      </w:tr>
      <w:tr w:rsidR="00DD7F12" w:rsidRPr="00DF18D6" w14:paraId="143C2BB3" w14:textId="77777777" w:rsidTr="00DD7F12">
        <w:trPr>
          <w:trHeight w:val="2174"/>
        </w:trPr>
        <w:tc>
          <w:tcPr>
            <w:tcW w:w="4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D7B8C2" w14:textId="29153CB9" w:rsidR="00DD7F12" w:rsidRPr="00F54F78" w:rsidRDefault="00DD7F12" w:rsidP="00DD7F12">
            <w:pPr>
              <w:suppressAutoHyphens w:val="0"/>
              <w:spacing w:line="240" w:lineRule="auto"/>
              <w:ind w:leftChars="0" w:left="0" w:firstLineChars="0" w:firstLine="0"/>
              <w:jc w:val="center"/>
              <w:textDirection w:val="lrTb"/>
              <w:textAlignment w:val="auto"/>
              <w:outlineLvl w:val="9"/>
              <w:rPr>
                <w:position w:val="0"/>
                <w:sz w:val="18"/>
                <w:szCs w:val="18"/>
              </w:rPr>
            </w:pPr>
            <w:r>
              <w:rPr>
                <w:position w:val="0"/>
                <w:sz w:val="18"/>
                <w:szCs w:val="18"/>
              </w:rPr>
              <w:t>1</w:t>
            </w:r>
          </w:p>
        </w:tc>
        <w:tc>
          <w:tcPr>
            <w:tcW w:w="43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394142" w14:textId="021A1C65" w:rsidR="00885142" w:rsidRPr="00A14416" w:rsidRDefault="00A14416" w:rsidP="00885142">
            <w:pPr>
              <w:suppressAutoHyphens w:val="0"/>
              <w:spacing w:line="240" w:lineRule="auto"/>
              <w:ind w:leftChars="0" w:firstLineChars="0" w:firstLine="0"/>
              <w:jc w:val="both"/>
              <w:textDirection w:val="lrTb"/>
              <w:textAlignment w:val="auto"/>
              <w:outlineLvl w:val="9"/>
              <w:rPr>
                <w:rFonts w:asciiTheme="majorHAnsi" w:hAnsiTheme="majorHAnsi" w:cstheme="majorHAnsi"/>
                <w:b/>
                <w:bCs/>
                <w:color w:val="000000"/>
                <w:sz w:val="18"/>
                <w:szCs w:val="18"/>
              </w:rPr>
            </w:pPr>
            <w:r w:rsidRPr="00A14416">
              <w:rPr>
                <w:rFonts w:asciiTheme="majorHAnsi" w:hAnsiTheme="majorHAnsi" w:cstheme="majorHAnsi"/>
                <w:b/>
                <w:bCs/>
                <w:color w:val="000000"/>
                <w:sz w:val="18"/>
                <w:szCs w:val="18"/>
              </w:rPr>
              <w:t xml:space="preserve">CONTRATAÇÃO DE EMPRESA ESPECIALIZADA PARA LOCAÇÃO DE TRATOR – COM, NO MÍNIMO: CABINE; GUIDÃO; CARREGADEIRA COM REVERSÃO DE CÂMBIO; GARRAS TIPO CARREGADEIRA DE CANA, UTILIZADA PARA RETIRADA DE GALHOS DE MÉDIO E GRANDE PORTE, AUXILIANDO NA LIMPEZA PÚBLICA; SEM OPERADOR; SEM MÃO DE OBRA; SEM COMBUSTÍVEL; SEM MANUTENÇÃO. POTÊNCIA MÍNIMA 90 CV </w:t>
            </w:r>
          </w:p>
          <w:p w14:paraId="5789556B" w14:textId="4F1BF6EC" w:rsidR="00885142" w:rsidRPr="00A14416" w:rsidRDefault="00A14416" w:rsidP="00885142">
            <w:pPr>
              <w:suppressAutoHyphens w:val="0"/>
              <w:spacing w:line="240" w:lineRule="auto"/>
              <w:ind w:leftChars="0" w:firstLineChars="0" w:firstLine="0"/>
              <w:jc w:val="both"/>
              <w:textDirection w:val="lrTb"/>
              <w:textAlignment w:val="auto"/>
              <w:outlineLvl w:val="9"/>
              <w:rPr>
                <w:rFonts w:asciiTheme="majorHAnsi" w:hAnsiTheme="majorHAnsi" w:cstheme="majorHAnsi"/>
                <w:b/>
                <w:bCs/>
                <w:color w:val="000000"/>
                <w:sz w:val="18"/>
                <w:szCs w:val="18"/>
              </w:rPr>
            </w:pPr>
            <w:r w:rsidRPr="00A14416">
              <w:rPr>
                <w:rFonts w:asciiTheme="majorHAnsi" w:hAnsiTheme="majorHAnsi" w:cstheme="majorHAnsi"/>
                <w:b/>
                <w:bCs/>
                <w:color w:val="000000"/>
                <w:sz w:val="18"/>
                <w:szCs w:val="18"/>
              </w:rPr>
              <w:t>DIMENSÃO MÍNIMA 3,70 DE ALTURA 2,40 DE LARGURA 5,30 DE COMPRIMENTO E APROXIMADAMENTE 6500 QUILOS</w:t>
            </w:r>
          </w:p>
          <w:p w14:paraId="4A9EDEE9" w14:textId="5313C685" w:rsidR="00885142" w:rsidRPr="00A14416" w:rsidRDefault="00A14416" w:rsidP="00885142">
            <w:pPr>
              <w:suppressAutoHyphens w:val="0"/>
              <w:spacing w:line="240" w:lineRule="auto"/>
              <w:ind w:leftChars="0" w:firstLineChars="0" w:firstLine="0"/>
              <w:jc w:val="both"/>
              <w:textDirection w:val="lrTb"/>
              <w:textAlignment w:val="auto"/>
              <w:outlineLvl w:val="9"/>
              <w:rPr>
                <w:rFonts w:asciiTheme="majorHAnsi" w:hAnsiTheme="majorHAnsi" w:cstheme="majorHAnsi"/>
                <w:b/>
                <w:bCs/>
                <w:color w:val="000000"/>
                <w:sz w:val="18"/>
                <w:szCs w:val="18"/>
              </w:rPr>
            </w:pPr>
            <w:r w:rsidRPr="00A14416">
              <w:rPr>
                <w:rFonts w:asciiTheme="majorHAnsi" w:hAnsiTheme="majorHAnsi" w:cstheme="majorHAnsi"/>
                <w:b/>
                <w:bCs/>
                <w:color w:val="000000"/>
                <w:sz w:val="18"/>
                <w:szCs w:val="18"/>
              </w:rPr>
              <w:t xml:space="preserve">ANO </w:t>
            </w:r>
            <w:r w:rsidRPr="00A14416">
              <w:rPr>
                <w:rFonts w:ascii="Segoe UI Emoji" w:hAnsi="Segoe UI Emoji" w:cs="Segoe UI Emoji"/>
                <w:b/>
                <w:bCs/>
                <w:color w:val="000000"/>
                <w:sz w:val="18"/>
                <w:szCs w:val="18"/>
              </w:rPr>
              <w:t>🟰</w:t>
            </w:r>
            <w:r w:rsidRPr="00A14416">
              <w:rPr>
                <w:rFonts w:asciiTheme="majorHAnsi" w:hAnsiTheme="majorHAnsi" w:cstheme="majorHAnsi"/>
                <w:b/>
                <w:bCs/>
                <w:color w:val="000000"/>
                <w:sz w:val="18"/>
                <w:szCs w:val="18"/>
              </w:rPr>
              <w:t xml:space="preserve"> 2011</w:t>
            </w:r>
          </w:p>
          <w:p w14:paraId="2DD7D780" w14:textId="79B5FFE1" w:rsidR="00DD7F12" w:rsidRPr="00A14416" w:rsidRDefault="00A14416" w:rsidP="00885142">
            <w:pPr>
              <w:suppressAutoHyphens w:val="0"/>
              <w:spacing w:line="240" w:lineRule="auto"/>
              <w:ind w:leftChars="0" w:left="0" w:firstLineChars="0" w:firstLine="0"/>
              <w:jc w:val="both"/>
              <w:textDirection w:val="lrTb"/>
              <w:textAlignment w:val="auto"/>
              <w:outlineLvl w:val="9"/>
              <w:rPr>
                <w:rFonts w:asciiTheme="majorHAnsi" w:hAnsiTheme="majorHAnsi" w:cstheme="majorHAnsi"/>
                <w:position w:val="0"/>
                <w:sz w:val="18"/>
                <w:szCs w:val="18"/>
              </w:rPr>
            </w:pPr>
            <w:r w:rsidRPr="00A14416">
              <w:rPr>
                <w:rFonts w:asciiTheme="majorHAnsi" w:hAnsiTheme="majorHAnsi" w:cstheme="majorHAnsi"/>
                <w:b/>
                <w:bCs/>
                <w:color w:val="000000"/>
                <w:sz w:val="18"/>
                <w:szCs w:val="18"/>
              </w:rPr>
              <w:t>ESTADO DE USO</w:t>
            </w:r>
            <w:r w:rsidRPr="00A14416">
              <w:rPr>
                <w:rFonts w:ascii="Segoe UI Emoji" w:hAnsi="Segoe UI Emoji" w:cs="Segoe UI Emoji"/>
                <w:b/>
                <w:bCs/>
                <w:color w:val="000000"/>
                <w:sz w:val="18"/>
                <w:szCs w:val="18"/>
              </w:rPr>
              <w:t>🟰</w:t>
            </w:r>
            <w:r w:rsidRPr="00A14416">
              <w:rPr>
                <w:rFonts w:asciiTheme="majorHAnsi" w:hAnsiTheme="majorHAnsi" w:cstheme="majorHAnsi"/>
                <w:b/>
                <w:bCs/>
                <w:color w:val="000000"/>
                <w:sz w:val="18"/>
                <w:szCs w:val="18"/>
              </w:rPr>
              <w:t xml:space="preserve"> BOM</w:t>
            </w:r>
          </w:p>
        </w:tc>
        <w:tc>
          <w:tcPr>
            <w:tcW w:w="933" w:type="dxa"/>
            <w:tcBorders>
              <w:top w:val="single" w:sz="4" w:space="0" w:color="auto"/>
              <w:left w:val="nil"/>
              <w:bottom w:val="single" w:sz="4" w:space="0" w:color="auto"/>
              <w:right w:val="single" w:sz="4" w:space="0" w:color="auto"/>
            </w:tcBorders>
            <w:shd w:val="clear" w:color="auto" w:fill="auto"/>
            <w:vAlign w:val="center"/>
          </w:tcPr>
          <w:p w14:paraId="4C7307FD" w14:textId="6AF53CEF" w:rsidR="00DD7F12" w:rsidRPr="00C07A65" w:rsidRDefault="00DD7F12" w:rsidP="00DD7F12">
            <w:pPr>
              <w:suppressAutoHyphens w:val="0"/>
              <w:spacing w:line="240" w:lineRule="auto"/>
              <w:ind w:leftChars="0" w:left="0" w:firstLineChars="0" w:firstLine="0"/>
              <w:jc w:val="center"/>
              <w:textDirection w:val="lrTb"/>
              <w:textAlignment w:val="auto"/>
              <w:outlineLvl w:val="9"/>
              <w:rPr>
                <w:position w:val="0"/>
                <w:sz w:val="12"/>
                <w:szCs w:val="12"/>
              </w:rPr>
            </w:pPr>
            <w:r>
              <w:rPr>
                <w:color w:val="000000"/>
                <w:sz w:val="12"/>
                <w:szCs w:val="12"/>
              </w:rPr>
              <w:t>4014</w:t>
            </w:r>
          </w:p>
        </w:tc>
        <w:tc>
          <w:tcPr>
            <w:tcW w:w="701" w:type="dxa"/>
            <w:tcBorders>
              <w:top w:val="single" w:sz="4" w:space="0" w:color="auto"/>
              <w:left w:val="single" w:sz="4" w:space="0" w:color="auto"/>
              <w:bottom w:val="single" w:sz="4" w:space="0" w:color="auto"/>
              <w:right w:val="single" w:sz="4" w:space="0" w:color="auto"/>
            </w:tcBorders>
            <w:shd w:val="clear" w:color="auto" w:fill="auto"/>
            <w:vAlign w:val="center"/>
          </w:tcPr>
          <w:p w14:paraId="7406617A" w14:textId="5D2F79F5" w:rsidR="00DD7F12" w:rsidRPr="00C07A65" w:rsidRDefault="00DD7F12" w:rsidP="00DD7F12">
            <w:pPr>
              <w:suppressAutoHyphens w:val="0"/>
              <w:spacing w:line="240" w:lineRule="auto"/>
              <w:ind w:leftChars="0" w:left="0" w:firstLineChars="0" w:firstLine="0"/>
              <w:jc w:val="center"/>
              <w:textDirection w:val="lrTb"/>
              <w:textAlignment w:val="auto"/>
              <w:outlineLvl w:val="9"/>
              <w:rPr>
                <w:position w:val="0"/>
                <w:sz w:val="12"/>
                <w:szCs w:val="12"/>
              </w:rPr>
            </w:pPr>
            <w:r>
              <w:rPr>
                <w:rFonts w:eastAsia="Arial"/>
                <w:sz w:val="12"/>
                <w:szCs w:val="12"/>
              </w:rPr>
              <w:t>MÊS</w:t>
            </w: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tcPr>
          <w:p w14:paraId="33D68D17" w14:textId="0166A3D2" w:rsidR="00DD7F12" w:rsidRPr="002933B1" w:rsidRDefault="00DD7F12" w:rsidP="00DD7F12">
            <w:pPr>
              <w:suppressAutoHyphens w:val="0"/>
              <w:spacing w:line="240" w:lineRule="auto"/>
              <w:ind w:leftChars="0" w:left="0" w:firstLineChars="0" w:firstLine="0"/>
              <w:jc w:val="center"/>
              <w:textDirection w:val="lrTb"/>
              <w:textAlignment w:val="auto"/>
              <w:outlineLvl w:val="9"/>
              <w:rPr>
                <w:position w:val="0"/>
                <w:sz w:val="12"/>
                <w:szCs w:val="12"/>
              </w:rPr>
            </w:pPr>
            <w:r>
              <w:rPr>
                <w:bCs/>
                <w:color w:val="000000"/>
                <w:sz w:val="12"/>
                <w:szCs w:val="12"/>
              </w:rPr>
              <w:t>12</w:t>
            </w:r>
          </w:p>
        </w:tc>
        <w:tc>
          <w:tcPr>
            <w:tcW w:w="1118" w:type="dxa"/>
            <w:tcBorders>
              <w:top w:val="nil"/>
              <w:left w:val="single" w:sz="4" w:space="0" w:color="auto"/>
              <w:bottom w:val="single" w:sz="4" w:space="0" w:color="auto"/>
              <w:right w:val="single" w:sz="4" w:space="0" w:color="auto"/>
            </w:tcBorders>
            <w:shd w:val="clear" w:color="auto" w:fill="auto"/>
            <w:vAlign w:val="center"/>
            <w:hideMark/>
          </w:tcPr>
          <w:p w14:paraId="59A74D69" w14:textId="77777777" w:rsidR="00DD7F12" w:rsidRDefault="00DD7F12" w:rsidP="00DD7F12">
            <w:pPr>
              <w:suppressAutoHyphens w:val="0"/>
              <w:spacing w:line="240" w:lineRule="auto"/>
              <w:ind w:leftChars="0" w:left="0" w:firstLineChars="0" w:firstLine="0"/>
              <w:jc w:val="center"/>
              <w:textDirection w:val="lrTb"/>
              <w:textAlignment w:val="auto"/>
              <w:outlineLvl w:val="9"/>
              <w:rPr>
                <w:position w:val="0"/>
                <w:sz w:val="12"/>
                <w:szCs w:val="12"/>
              </w:rPr>
            </w:pPr>
          </w:p>
          <w:p w14:paraId="02518FBD" w14:textId="6B742CC4" w:rsidR="00DD7F12" w:rsidRPr="00B164D8" w:rsidRDefault="00DD7F12" w:rsidP="00DD7F12">
            <w:pPr>
              <w:suppressAutoHyphens w:val="0"/>
              <w:spacing w:line="240" w:lineRule="auto"/>
              <w:ind w:leftChars="0" w:left="0" w:firstLineChars="0" w:firstLine="0"/>
              <w:jc w:val="center"/>
              <w:textDirection w:val="lrTb"/>
              <w:textAlignment w:val="auto"/>
              <w:outlineLvl w:val="9"/>
              <w:rPr>
                <w:position w:val="0"/>
                <w:sz w:val="12"/>
                <w:szCs w:val="12"/>
              </w:rPr>
            </w:pPr>
            <w:r w:rsidRPr="00B164D8">
              <w:rPr>
                <w:position w:val="0"/>
                <w:sz w:val="12"/>
                <w:szCs w:val="12"/>
              </w:rPr>
              <w:t xml:space="preserve">R$ </w:t>
            </w:r>
            <w:r w:rsidR="00885142">
              <w:rPr>
                <w:position w:val="0"/>
                <w:sz w:val="12"/>
                <w:szCs w:val="12"/>
              </w:rPr>
              <w:t>18.225,00</w:t>
            </w:r>
          </w:p>
          <w:p w14:paraId="48EF8A4A" w14:textId="44B7C5AB" w:rsidR="00DD7F12" w:rsidRPr="002933B1" w:rsidRDefault="00DD7F12" w:rsidP="00DD7F12">
            <w:pPr>
              <w:suppressAutoHyphens w:val="0"/>
              <w:spacing w:line="240" w:lineRule="auto"/>
              <w:ind w:leftChars="0" w:left="0" w:firstLineChars="0" w:firstLine="0"/>
              <w:jc w:val="center"/>
              <w:textDirection w:val="lrTb"/>
              <w:textAlignment w:val="auto"/>
              <w:outlineLvl w:val="9"/>
              <w:rPr>
                <w:position w:val="0"/>
                <w:sz w:val="12"/>
                <w:szCs w:val="12"/>
              </w:rPr>
            </w:pP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E68D3" w14:textId="77777777" w:rsidR="00DD7F12" w:rsidRDefault="00DD7F12" w:rsidP="00DD7F12">
            <w:pPr>
              <w:suppressAutoHyphens w:val="0"/>
              <w:spacing w:line="240" w:lineRule="auto"/>
              <w:ind w:leftChars="0" w:left="0" w:firstLineChars="0" w:firstLine="0"/>
              <w:textDirection w:val="lrTb"/>
              <w:textAlignment w:val="auto"/>
              <w:outlineLvl w:val="9"/>
              <w:rPr>
                <w:position w:val="0"/>
                <w:sz w:val="12"/>
                <w:szCs w:val="12"/>
              </w:rPr>
            </w:pPr>
          </w:p>
          <w:p w14:paraId="11483F72" w14:textId="5173BCBF" w:rsidR="00DD7F12" w:rsidRPr="00B164D8" w:rsidRDefault="00DD7F12" w:rsidP="00DD7F12">
            <w:pPr>
              <w:suppressAutoHyphens w:val="0"/>
              <w:spacing w:line="240" w:lineRule="auto"/>
              <w:ind w:leftChars="0" w:left="0" w:firstLineChars="0" w:firstLine="0"/>
              <w:jc w:val="center"/>
              <w:textDirection w:val="lrTb"/>
              <w:textAlignment w:val="auto"/>
              <w:outlineLvl w:val="9"/>
              <w:rPr>
                <w:position w:val="0"/>
                <w:sz w:val="12"/>
                <w:szCs w:val="12"/>
              </w:rPr>
            </w:pPr>
            <w:r w:rsidRPr="00B164D8">
              <w:rPr>
                <w:position w:val="0"/>
                <w:sz w:val="12"/>
                <w:szCs w:val="12"/>
              </w:rPr>
              <w:t xml:space="preserve">R$ </w:t>
            </w:r>
            <w:r w:rsidR="00885142">
              <w:rPr>
                <w:position w:val="0"/>
                <w:sz w:val="12"/>
                <w:szCs w:val="12"/>
              </w:rPr>
              <w:t>218.700,00</w:t>
            </w:r>
          </w:p>
          <w:p w14:paraId="2899180B" w14:textId="59270ACF" w:rsidR="00DD7F12" w:rsidRPr="002933B1" w:rsidRDefault="00DD7F12" w:rsidP="00DD7F12">
            <w:pPr>
              <w:suppressAutoHyphens w:val="0"/>
              <w:spacing w:line="240" w:lineRule="auto"/>
              <w:ind w:leftChars="0" w:left="0" w:firstLineChars="0" w:firstLine="0"/>
              <w:jc w:val="center"/>
              <w:textDirection w:val="lrTb"/>
              <w:textAlignment w:val="auto"/>
              <w:outlineLvl w:val="9"/>
              <w:rPr>
                <w:position w:val="0"/>
                <w:sz w:val="12"/>
                <w:szCs w:val="12"/>
              </w:rPr>
            </w:pPr>
          </w:p>
        </w:tc>
      </w:tr>
      <w:tr w:rsidR="00DD7F12" w:rsidRPr="00DF18D6" w14:paraId="183DD2B3" w14:textId="77777777" w:rsidTr="009D30E3">
        <w:trPr>
          <w:trHeight w:val="584"/>
        </w:trPr>
        <w:tc>
          <w:tcPr>
            <w:tcW w:w="7299"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C6EA671" w14:textId="1FBDE189" w:rsidR="00DD7F12" w:rsidRPr="009D30E3" w:rsidRDefault="00DD7F12" w:rsidP="00DD7F12">
            <w:pPr>
              <w:suppressAutoHyphens w:val="0"/>
              <w:spacing w:line="240" w:lineRule="auto"/>
              <w:ind w:leftChars="0" w:left="0" w:firstLineChars="0" w:firstLine="0"/>
              <w:textDirection w:val="lrTb"/>
              <w:textAlignment w:val="auto"/>
              <w:outlineLvl w:val="9"/>
              <w:rPr>
                <w:position w:val="0"/>
                <w:sz w:val="22"/>
                <w:szCs w:val="22"/>
              </w:rPr>
            </w:pPr>
            <w:r w:rsidRPr="009D30E3">
              <w:rPr>
                <w:position w:val="0"/>
                <w:sz w:val="22"/>
                <w:szCs w:val="22"/>
              </w:rPr>
              <w:t>CUSTO TOTAL</w:t>
            </w:r>
            <w:r>
              <w:rPr>
                <w:position w:val="0"/>
                <w:sz w:val="22"/>
                <w:szCs w:val="22"/>
              </w:rPr>
              <w:t xml:space="preserve">: </w:t>
            </w:r>
          </w:p>
        </w:tc>
        <w:tc>
          <w:tcPr>
            <w:tcW w:w="20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37E067" w14:textId="77777777" w:rsidR="00DD7F12" w:rsidRDefault="00DD7F12" w:rsidP="00DD7F12">
            <w:pPr>
              <w:suppressAutoHyphens w:val="0"/>
              <w:spacing w:line="240" w:lineRule="auto"/>
              <w:ind w:leftChars="0" w:left="0" w:firstLineChars="0" w:firstLine="0"/>
              <w:jc w:val="center"/>
              <w:textDirection w:val="lrTb"/>
              <w:textAlignment w:val="auto"/>
              <w:outlineLvl w:val="9"/>
              <w:rPr>
                <w:position w:val="0"/>
                <w:sz w:val="18"/>
                <w:szCs w:val="18"/>
              </w:rPr>
            </w:pPr>
          </w:p>
          <w:p w14:paraId="00A68B3A" w14:textId="5109D72D" w:rsidR="00DD7F12" w:rsidRPr="004753A1" w:rsidRDefault="00DD7F12" w:rsidP="00DD7F12">
            <w:pPr>
              <w:suppressAutoHyphens w:val="0"/>
              <w:spacing w:line="240" w:lineRule="auto"/>
              <w:ind w:leftChars="0" w:left="0" w:firstLineChars="0" w:firstLine="0"/>
              <w:jc w:val="center"/>
              <w:textDirection w:val="lrTb"/>
              <w:textAlignment w:val="auto"/>
              <w:outlineLvl w:val="9"/>
              <w:rPr>
                <w:position w:val="0"/>
                <w:sz w:val="18"/>
                <w:szCs w:val="18"/>
              </w:rPr>
            </w:pPr>
            <w:r w:rsidRPr="004753A1">
              <w:rPr>
                <w:position w:val="0"/>
                <w:sz w:val="18"/>
                <w:szCs w:val="18"/>
              </w:rPr>
              <w:t xml:space="preserve">R$ </w:t>
            </w:r>
            <w:r w:rsidR="00885142">
              <w:rPr>
                <w:position w:val="0"/>
                <w:sz w:val="18"/>
                <w:szCs w:val="18"/>
              </w:rPr>
              <w:t>218.700,00</w:t>
            </w:r>
          </w:p>
          <w:p w14:paraId="0F750B43" w14:textId="4B546B55" w:rsidR="00DD7F12" w:rsidRPr="009D30E3" w:rsidRDefault="00DD7F12" w:rsidP="00DD7F12">
            <w:pPr>
              <w:suppressAutoHyphens w:val="0"/>
              <w:spacing w:line="240" w:lineRule="auto"/>
              <w:ind w:leftChars="0" w:left="0" w:firstLineChars="0" w:firstLine="0"/>
              <w:jc w:val="center"/>
              <w:textDirection w:val="lrTb"/>
              <w:textAlignment w:val="auto"/>
              <w:outlineLvl w:val="9"/>
              <w:rPr>
                <w:color w:val="000000"/>
                <w:sz w:val="22"/>
                <w:szCs w:val="22"/>
              </w:rPr>
            </w:pPr>
          </w:p>
        </w:tc>
      </w:tr>
    </w:tbl>
    <w:p w14:paraId="2F251BDA" w14:textId="7AB7CAC4" w:rsidR="004E3572" w:rsidRDefault="004E3572" w:rsidP="00632AF7">
      <w:pPr>
        <w:spacing w:line="360" w:lineRule="auto"/>
        <w:ind w:leftChars="0" w:left="0" w:firstLineChars="0" w:firstLine="0"/>
        <w:jc w:val="both"/>
        <w:rPr>
          <w:rFonts w:eastAsia="Merriweather"/>
          <w:sz w:val="22"/>
          <w:szCs w:val="22"/>
        </w:rPr>
      </w:pPr>
      <w:r w:rsidRPr="0040684A">
        <w:rPr>
          <w:rFonts w:eastAsia="Merriweather"/>
          <w:sz w:val="22"/>
          <w:szCs w:val="22"/>
        </w:rPr>
        <w:t>1.2. O objeto desta contratação não se enquadra como sendo de bem de luxo, conforme artigo 384 e seguintes do Decreto</w:t>
      </w:r>
      <w:r w:rsidR="00056D44" w:rsidRPr="0040684A">
        <w:rPr>
          <w:rFonts w:eastAsia="Merriweather"/>
          <w:sz w:val="22"/>
          <w:szCs w:val="22"/>
        </w:rPr>
        <w:t xml:space="preserve"> Municipal</w:t>
      </w:r>
      <w:r w:rsidR="00C86FB6">
        <w:rPr>
          <w:rFonts w:eastAsia="Merriweather"/>
          <w:sz w:val="22"/>
          <w:szCs w:val="22"/>
        </w:rPr>
        <w:t xml:space="preserve"> </w:t>
      </w:r>
      <w:r w:rsidRPr="0040684A">
        <w:rPr>
          <w:rFonts w:eastAsia="Merriweather"/>
          <w:sz w:val="22"/>
          <w:szCs w:val="22"/>
        </w:rPr>
        <w:t>3.537, de 09</w:t>
      </w:r>
      <w:r w:rsidR="00056D44" w:rsidRPr="0040684A">
        <w:rPr>
          <w:rFonts w:eastAsia="Merriweather"/>
          <w:sz w:val="22"/>
          <w:szCs w:val="22"/>
        </w:rPr>
        <w:t xml:space="preserve"> de maio de 2023</w:t>
      </w:r>
      <w:r w:rsidRPr="0040684A">
        <w:rPr>
          <w:rFonts w:eastAsia="Merriweather"/>
          <w:sz w:val="22"/>
          <w:szCs w:val="22"/>
        </w:rPr>
        <w:t>.</w:t>
      </w:r>
    </w:p>
    <w:p w14:paraId="3DAA39F6" w14:textId="1FC845D0" w:rsidR="004E3572" w:rsidRPr="00F15B4C" w:rsidRDefault="004B086E" w:rsidP="004E3572">
      <w:pPr>
        <w:spacing w:line="360" w:lineRule="auto"/>
        <w:ind w:left="0" w:hanging="2"/>
        <w:jc w:val="both"/>
        <w:rPr>
          <w:rFonts w:eastAsia="Merriweather"/>
          <w:sz w:val="22"/>
          <w:szCs w:val="22"/>
        </w:rPr>
      </w:pPr>
      <w:r>
        <w:rPr>
          <w:rFonts w:eastAsia="Merriweather"/>
          <w:sz w:val="22"/>
          <w:szCs w:val="22"/>
        </w:rPr>
        <w:t xml:space="preserve">1.3. O </w:t>
      </w:r>
      <w:r w:rsidR="004E3572" w:rsidRPr="00F15B4C">
        <w:rPr>
          <w:rFonts w:eastAsia="Merriweather"/>
          <w:sz w:val="22"/>
          <w:szCs w:val="22"/>
        </w:rPr>
        <w:t>objeto desta contratação é caracterizado como comum, ou seja, cujos padrões de desempenho e qualidade são objetivamente definidos neste Edital, por meio de especificações reconhecidas e usuais do mercado.</w:t>
      </w:r>
    </w:p>
    <w:p w14:paraId="29CFDC6C" w14:textId="221268C2" w:rsidR="00B6004D" w:rsidRDefault="004E3572" w:rsidP="00B6004D">
      <w:pPr>
        <w:spacing w:line="360" w:lineRule="auto"/>
        <w:ind w:left="0" w:hanging="2"/>
        <w:jc w:val="both"/>
        <w:rPr>
          <w:rFonts w:eastAsia="Merriweather"/>
          <w:sz w:val="22"/>
          <w:szCs w:val="22"/>
        </w:rPr>
      </w:pPr>
      <w:r w:rsidRPr="00F15B4C">
        <w:rPr>
          <w:rFonts w:eastAsia="Merriweather"/>
          <w:sz w:val="22"/>
          <w:szCs w:val="22"/>
        </w:rPr>
        <w:t>1.3.1. A presente contratação não se trata de criação, expansão ou aperfeiçoamento de ações do governo, pois, enquadra-se no entendimento de se tratar de despesa destinada ao custeio de atividades rotineiras e habituais do ente, não havendo necessidade de elaboração de estimativa do impacto orçamentário-financeiro ou de declaração do ordenador de despesa de que o aumento possui adequação orçamentária e financeira com a LOA e compatibilidade com o PPA e a LDO na forma disposta nos Art. 16 e 17 da Lei complementar n.º 101/2020 – LRF.</w:t>
      </w:r>
    </w:p>
    <w:p w14:paraId="2EAEECD0" w14:textId="1EA54592" w:rsidR="00B6004D" w:rsidRDefault="009F4A45" w:rsidP="00B6004D">
      <w:pPr>
        <w:spacing w:line="360" w:lineRule="auto"/>
        <w:ind w:left="0" w:hanging="2"/>
        <w:jc w:val="both"/>
        <w:rPr>
          <w:rFonts w:eastAsia="Merriweather"/>
          <w:sz w:val="22"/>
          <w:szCs w:val="22"/>
        </w:rPr>
      </w:pPr>
      <w:r>
        <w:rPr>
          <w:rFonts w:eastAsia="Merriweather"/>
          <w:sz w:val="22"/>
          <w:szCs w:val="22"/>
        </w:rPr>
        <w:t xml:space="preserve">1.4. O prazo de vigência do </w:t>
      </w:r>
      <w:r w:rsidRPr="00F15B4C">
        <w:rPr>
          <w:rFonts w:eastAsia="Merriweather"/>
          <w:sz w:val="22"/>
          <w:szCs w:val="22"/>
        </w:rPr>
        <w:t>Contrato/Ata de Registro de Preço</w:t>
      </w:r>
      <w:r w:rsidR="00416AFE">
        <w:rPr>
          <w:rFonts w:eastAsia="Merriweather"/>
          <w:sz w:val="22"/>
          <w:szCs w:val="22"/>
        </w:rPr>
        <w:t xml:space="preserve"> </w:t>
      </w:r>
      <w:r w:rsidR="00B6004D">
        <w:rPr>
          <w:rFonts w:eastAsia="Merriweather"/>
          <w:sz w:val="22"/>
          <w:szCs w:val="22"/>
        </w:rPr>
        <w:t>deve ser de 365 (trezentos e sessenta e cinco) dias, contados a partir do primeiro dia útil subsequente à data de divulgação no PNCP, na forma do artigo 404 do Decreto 3.537, de 09 de maio de 2023.</w:t>
      </w:r>
    </w:p>
    <w:p w14:paraId="5B2DC4A2" w14:textId="74A786DF" w:rsidR="004E3572" w:rsidRDefault="004E3572" w:rsidP="00110FD3">
      <w:pPr>
        <w:spacing w:line="360" w:lineRule="auto"/>
        <w:ind w:left="0" w:hanging="2"/>
        <w:jc w:val="both"/>
        <w:rPr>
          <w:rFonts w:eastAsia="Merriweather"/>
          <w:sz w:val="22"/>
          <w:szCs w:val="22"/>
        </w:rPr>
      </w:pPr>
      <w:r w:rsidRPr="00F15B4C">
        <w:rPr>
          <w:rFonts w:eastAsia="Merriweather"/>
          <w:sz w:val="22"/>
          <w:szCs w:val="22"/>
        </w:rPr>
        <w:t>1.5. O contrato oferece maior detalhamento das regras que serão aplicadas em relação à vigência da contratação.</w:t>
      </w:r>
    </w:p>
    <w:p w14:paraId="54CE9ED0" w14:textId="77777777" w:rsidR="00634751" w:rsidRPr="00F15B4C" w:rsidRDefault="00634751" w:rsidP="00110FD3">
      <w:pPr>
        <w:spacing w:line="360" w:lineRule="auto"/>
        <w:ind w:left="0" w:hanging="2"/>
        <w:jc w:val="both"/>
        <w:rPr>
          <w:rFonts w:eastAsia="Merriweather"/>
          <w:sz w:val="22"/>
          <w:szCs w:val="22"/>
        </w:rPr>
      </w:pPr>
    </w:p>
    <w:p w14:paraId="05DD69E6" w14:textId="77777777"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lastRenderedPageBreak/>
        <w:t>2. FUNDAMENTAÇÃO E DESCRIÇÃO DA NECESSIDADE DA CONTRATAÇÃO</w:t>
      </w:r>
    </w:p>
    <w:p w14:paraId="2BC5EBC0" w14:textId="77777777" w:rsidR="00F529A1" w:rsidRPr="008F3A65" w:rsidRDefault="00F529A1" w:rsidP="00F529A1">
      <w:pPr>
        <w:spacing w:line="360" w:lineRule="auto"/>
        <w:ind w:left="0" w:hanging="2"/>
        <w:jc w:val="both"/>
        <w:rPr>
          <w:rFonts w:eastAsia="Merriweather"/>
          <w:sz w:val="22"/>
          <w:szCs w:val="22"/>
        </w:rPr>
      </w:pPr>
      <w:r w:rsidRPr="00BA09D4">
        <w:rPr>
          <w:rFonts w:eastAsia="Merriweather"/>
          <w:sz w:val="22"/>
          <w:szCs w:val="22"/>
        </w:rPr>
        <w:t>2.1. A Fundamentação da Contratação e de seus quantitativos encontra-se pormenorizada em Tópico específico dos Estudos Técnicos Preliminares, apêndice deste Termo de Referência.</w:t>
      </w:r>
    </w:p>
    <w:p w14:paraId="365EBC0F" w14:textId="546DF558" w:rsidR="00634751" w:rsidRPr="000717D9" w:rsidRDefault="004E3572" w:rsidP="003301BB">
      <w:pPr>
        <w:spacing w:line="360" w:lineRule="auto"/>
        <w:ind w:leftChars="0" w:left="0" w:firstLineChars="0" w:firstLine="0"/>
        <w:jc w:val="both"/>
        <w:rPr>
          <w:rFonts w:eastAsia="Merriweather"/>
          <w:color w:val="0000FF" w:themeColor="hyperlink"/>
          <w:sz w:val="22"/>
          <w:szCs w:val="22"/>
          <w:u w:val="single"/>
        </w:rPr>
      </w:pPr>
      <w:r w:rsidRPr="00ED78B9">
        <w:rPr>
          <w:rFonts w:eastAsia="Merriweather"/>
          <w:sz w:val="22"/>
          <w:szCs w:val="22"/>
        </w:rPr>
        <w:t xml:space="preserve">2.2. O objeto da contratação está previsto no Plano de </w:t>
      </w:r>
      <w:r w:rsidRPr="00B14D7F">
        <w:rPr>
          <w:rFonts w:eastAsia="Merriweather"/>
          <w:sz w:val="22"/>
          <w:szCs w:val="22"/>
        </w:rPr>
        <w:t xml:space="preserve">Contratações Anual 2024, </w:t>
      </w:r>
      <w:r w:rsidR="00DD7F12" w:rsidRPr="007642A1">
        <w:rPr>
          <w:rFonts w:eastAsia="Merriweather"/>
          <w:sz w:val="22"/>
          <w:szCs w:val="22"/>
        </w:rPr>
        <w:t xml:space="preserve">Item </w:t>
      </w:r>
      <w:r w:rsidR="00DD7F12">
        <w:t xml:space="preserve">SEQ.27MR. </w:t>
      </w:r>
      <w:r w:rsidR="003301BB">
        <w:rPr>
          <w:rFonts w:eastAsia="Merriweather"/>
          <w:sz w:val="22"/>
          <w:szCs w:val="22"/>
        </w:rPr>
        <w:t xml:space="preserve">conforme </w:t>
      </w:r>
      <w:r w:rsidRPr="00ED78B9">
        <w:rPr>
          <w:rFonts w:eastAsia="Merriweather"/>
          <w:sz w:val="22"/>
          <w:szCs w:val="22"/>
        </w:rPr>
        <w:t>Alteração publicada no Diário Oficial do Município</w:t>
      </w:r>
      <w:r w:rsidR="00A17FA2">
        <w:rPr>
          <w:rFonts w:eastAsia="Merriweather"/>
          <w:sz w:val="22"/>
          <w:szCs w:val="22"/>
        </w:rPr>
        <w:t xml:space="preserve"> de Bandeirantes, em 26 de julho de 2024, Edição nº 847</w:t>
      </w:r>
      <w:r w:rsidRPr="00ED78B9">
        <w:rPr>
          <w:rFonts w:eastAsia="Merriweather"/>
          <w:sz w:val="22"/>
          <w:szCs w:val="22"/>
        </w:rPr>
        <w:t>, An</w:t>
      </w:r>
      <w:r w:rsidR="00CE1779">
        <w:rPr>
          <w:rFonts w:eastAsia="Merriweather"/>
          <w:sz w:val="22"/>
          <w:szCs w:val="22"/>
        </w:rPr>
        <w:t>o 2024. Podendo ser acesso no sí</w:t>
      </w:r>
      <w:r w:rsidRPr="00ED78B9">
        <w:rPr>
          <w:rFonts w:eastAsia="Merriweather"/>
          <w:sz w:val="22"/>
          <w:szCs w:val="22"/>
        </w:rPr>
        <w:t xml:space="preserve">tio eletrônico: </w:t>
      </w:r>
      <w:r w:rsidRPr="000717D9">
        <w:rPr>
          <w:rFonts w:eastAsia="Merriweather"/>
          <w:sz w:val="22"/>
          <w:szCs w:val="22"/>
        </w:rPr>
        <w:t>www.bandeirantes.pr.gov.br/</w:t>
      </w:r>
      <w:proofErr w:type="spellStart"/>
      <w:r w:rsidRPr="000717D9">
        <w:rPr>
          <w:rFonts w:eastAsia="Merriweather"/>
          <w:sz w:val="22"/>
          <w:szCs w:val="22"/>
        </w:rPr>
        <w:t>diario</w:t>
      </w:r>
      <w:proofErr w:type="spellEnd"/>
      <w:r w:rsidRPr="000717D9">
        <w:rPr>
          <w:rFonts w:eastAsia="Merriweather"/>
          <w:sz w:val="22"/>
          <w:szCs w:val="22"/>
        </w:rPr>
        <w:t>-oficial-</w:t>
      </w:r>
      <w:proofErr w:type="spellStart"/>
      <w:r w:rsidRPr="000717D9">
        <w:rPr>
          <w:rFonts w:eastAsia="Merriweather"/>
          <w:sz w:val="22"/>
          <w:szCs w:val="22"/>
        </w:rPr>
        <w:t>eletronico</w:t>
      </w:r>
      <w:proofErr w:type="spellEnd"/>
      <w:r w:rsidR="000717D9">
        <w:rPr>
          <w:rFonts w:eastAsia="Merriweather"/>
          <w:color w:val="0000FF" w:themeColor="hyperlink"/>
          <w:sz w:val="22"/>
          <w:szCs w:val="22"/>
          <w:u w:val="single"/>
        </w:rPr>
        <w:t>.</w:t>
      </w:r>
    </w:p>
    <w:p w14:paraId="5F87832E" w14:textId="1ACFC49D" w:rsidR="004B086E" w:rsidRPr="00F15B4C" w:rsidRDefault="004E3572" w:rsidP="004B086E">
      <w:pPr>
        <w:spacing w:line="360" w:lineRule="auto"/>
        <w:ind w:left="0" w:hanging="2"/>
        <w:jc w:val="both"/>
        <w:rPr>
          <w:rFonts w:eastAsia="Merriweather"/>
          <w:b/>
          <w:sz w:val="22"/>
          <w:szCs w:val="22"/>
        </w:rPr>
      </w:pPr>
      <w:r w:rsidRPr="00F15B4C">
        <w:rPr>
          <w:rFonts w:eastAsia="Merriweather"/>
          <w:b/>
          <w:sz w:val="22"/>
          <w:szCs w:val="22"/>
        </w:rPr>
        <w:t>3. DESCRIÇÃO DA SOLUÇÃO COMO UM TODO CONSIDERA</w:t>
      </w:r>
      <w:r w:rsidR="000F3510">
        <w:rPr>
          <w:rFonts w:eastAsia="Merriweather"/>
          <w:b/>
          <w:sz w:val="22"/>
          <w:szCs w:val="22"/>
        </w:rPr>
        <w:t>N</w:t>
      </w:r>
      <w:r w:rsidRPr="00F15B4C">
        <w:rPr>
          <w:rFonts w:eastAsia="Merriweather"/>
          <w:b/>
          <w:sz w:val="22"/>
          <w:szCs w:val="22"/>
        </w:rPr>
        <w:t>DO O CICLO DE VIDA DO OBJETO E ESPECIFICAÇÃO DO PRODUTO</w:t>
      </w:r>
    </w:p>
    <w:p w14:paraId="01EE5396" w14:textId="77777777" w:rsidR="00DD7F12" w:rsidRPr="00CF6B1E" w:rsidRDefault="00ED78B9" w:rsidP="00DD7F12">
      <w:pPr>
        <w:tabs>
          <w:tab w:val="left" w:pos="284"/>
        </w:tabs>
        <w:spacing w:line="276" w:lineRule="auto"/>
        <w:ind w:left="0" w:right="-426" w:hanging="2"/>
        <w:jc w:val="both"/>
        <w:rPr>
          <w:rFonts w:eastAsia="Merriweather"/>
          <w:color w:val="000000" w:themeColor="text1"/>
          <w:sz w:val="22"/>
          <w:szCs w:val="22"/>
        </w:rPr>
      </w:pPr>
      <w:r>
        <w:rPr>
          <w:rFonts w:eastAsia="Merriweather"/>
          <w:sz w:val="22"/>
          <w:szCs w:val="22"/>
        </w:rPr>
        <w:t xml:space="preserve">3.1. </w:t>
      </w:r>
      <w:r w:rsidR="00DD7F12" w:rsidRPr="00CF6B1E">
        <w:rPr>
          <w:rFonts w:eastAsia="Merriweather"/>
          <w:color w:val="000000" w:themeColor="text1"/>
          <w:sz w:val="22"/>
          <w:szCs w:val="22"/>
        </w:rPr>
        <w:t xml:space="preserve">O manejo da arborização urbana nos últimos anos no município de Bandeirantes teve aumento da demanda considerando a implementação de novos bairros, a exemplo, João Teodoro; Eurípedes Rodrigues, Tonico Matheus. O Município não conta com equipamentos especifico de trituração e tem realizado a coleta dos resíduos da poda/supressão de manejo vegetal, mediante a utilização de pá carregadeira e de servidores que em sua maioria usam da força física pessoal para deslocar galhos grandes, troncos, para que o equipamento consiga alocar o entulho no caminhão coletor, considerando o fim pela </w:t>
      </w:r>
      <w:proofErr w:type="spellStart"/>
      <w:r w:rsidR="00DD7F12" w:rsidRPr="00CF6B1E">
        <w:rPr>
          <w:rFonts w:eastAsia="Merriweather"/>
          <w:color w:val="000000" w:themeColor="text1"/>
          <w:sz w:val="22"/>
          <w:szCs w:val="22"/>
        </w:rPr>
        <w:t>Usiban</w:t>
      </w:r>
      <w:proofErr w:type="spellEnd"/>
      <w:r w:rsidR="00DD7F12" w:rsidRPr="00CF6B1E">
        <w:rPr>
          <w:rFonts w:eastAsia="Merriweather"/>
          <w:color w:val="000000" w:themeColor="text1"/>
          <w:sz w:val="22"/>
          <w:szCs w:val="22"/>
        </w:rPr>
        <w:t xml:space="preserve"> em meados do segundo semestre de 2023 de concessão de uso do guincho com garras de cana. Há previsão de aquisição do triturador de galhos pelo Município, considerando que este foi contemplado através do programa Itaipu Mais que Energia com referido equipamento, que possibilitar melhor desempenho do serviço público, mediante coleta do residual extradomiciliares gerados e posterior trituração do manejo vegetal (poda/supressão) que hoje são destinados “inteiros” para a célula de resíduos do Município A liberação da aquisição de referido triturador depende de aprovação pela Caixa Econômica Federal, entidade parceira do programa Itaipu Mais que Energia e deve acontecer entre os meses de março a junho do corrente ano. </w:t>
      </w:r>
    </w:p>
    <w:p w14:paraId="2F095D36" w14:textId="77777777" w:rsidR="00DD7F12" w:rsidRDefault="00DD7F12" w:rsidP="00DD7F12">
      <w:pPr>
        <w:tabs>
          <w:tab w:val="left" w:pos="284"/>
        </w:tabs>
        <w:spacing w:line="276" w:lineRule="auto"/>
        <w:ind w:left="0" w:right="-426" w:hanging="2"/>
        <w:jc w:val="both"/>
        <w:rPr>
          <w:rFonts w:eastAsia="Merriweather"/>
          <w:color w:val="000000" w:themeColor="text1"/>
          <w:sz w:val="22"/>
          <w:szCs w:val="22"/>
        </w:rPr>
      </w:pPr>
      <w:r w:rsidRPr="00CF6B1E">
        <w:rPr>
          <w:rFonts w:eastAsia="Merriweather"/>
          <w:color w:val="000000" w:themeColor="text1"/>
          <w:sz w:val="22"/>
          <w:szCs w:val="22"/>
        </w:rPr>
        <w:tab/>
        <w:t>Então, para a melhor utilização do triturador, será necessária a aquisição de um Trator específico que supra essa necessidade, sendo necessário que ele possua uma carregadeira com garras tipo carregadeira de cana, com reversão, que será utilizada para retirada de galhos de médio e grande porte. Isso para que o serviço de limpeza pública seja de maior qualidade e eficiência, no intuito de promover um ambiente saudável por reduzir os impactos negativos associados ao acúmulo de resíduos, evitando assim os problemas relacionados à saúde pública e contribuir para a valorização estética da cidade.</w:t>
      </w:r>
    </w:p>
    <w:p w14:paraId="06D79329" w14:textId="77777777" w:rsidR="00634751" w:rsidRPr="00CF6B1E" w:rsidRDefault="00634751" w:rsidP="00DD7F12">
      <w:pPr>
        <w:tabs>
          <w:tab w:val="left" w:pos="284"/>
        </w:tabs>
        <w:spacing w:line="276" w:lineRule="auto"/>
        <w:ind w:left="0" w:right="-426" w:hanging="2"/>
        <w:jc w:val="both"/>
        <w:rPr>
          <w:rFonts w:eastAsia="Merriweather"/>
          <w:color w:val="000000" w:themeColor="text1"/>
          <w:sz w:val="22"/>
          <w:szCs w:val="22"/>
        </w:rPr>
      </w:pPr>
    </w:p>
    <w:p w14:paraId="0EA20438" w14:textId="4AC1A546" w:rsidR="00ED78B9" w:rsidRDefault="00ED78B9" w:rsidP="00DD7F12">
      <w:pPr>
        <w:spacing w:line="360" w:lineRule="auto"/>
        <w:ind w:leftChars="0" w:left="2" w:firstLineChars="0" w:firstLine="0"/>
        <w:jc w:val="both"/>
        <w:rPr>
          <w:rFonts w:eastAsia="Merriweather"/>
        </w:rPr>
      </w:pPr>
      <w:r>
        <w:rPr>
          <w:rFonts w:eastAsia="Merriweather"/>
          <w:b/>
          <w:sz w:val="22"/>
          <w:szCs w:val="22"/>
        </w:rPr>
        <w:t>3.2. NATUREZA DO SERVIÇO</w:t>
      </w:r>
    </w:p>
    <w:p w14:paraId="723720E3" w14:textId="196A257C" w:rsidR="00634751" w:rsidRDefault="00024F47" w:rsidP="000717D9">
      <w:pPr>
        <w:spacing w:line="360" w:lineRule="auto"/>
        <w:ind w:leftChars="0" w:left="2" w:hanging="2"/>
        <w:jc w:val="both"/>
        <w:rPr>
          <w:rFonts w:eastAsia="Merriweather"/>
        </w:rPr>
      </w:pPr>
      <w:r>
        <w:rPr>
          <w:rFonts w:eastAsia="Merriweather"/>
        </w:rPr>
        <w:t xml:space="preserve">3.2.1. </w:t>
      </w:r>
      <w:r w:rsidR="00DD7F12">
        <w:rPr>
          <w:rFonts w:eastAsia="Merriweather"/>
        </w:rPr>
        <w:t>Locação de máquinas.</w:t>
      </w:r>
    </w:p>
    <w:p w14:paraId="2CF52018" w14:textId="77777777" w:rsidR="00ED78B9" w:rsidRDefault="00ED78B9" w:rsidP="00ED78B9">
      <w:pPr>
        <w:spacing w:line="360" w:lineRule="auto"/>
        <w:ind w:leftChars="0" w:left="2" w:hanging="2"/>
        <w:jc w:val="both"/>
        <w:rPr>
          <w:rFonts w:eastAsia="Merriweather"/>
          <w:b/>
          <w:sz w:val="22"/>
          <w:szCs w:val="22"/>
        </w:rPr>
      </w:pPr>
      <w:r>
        <w:rPr>
          <w:rFonts w:eastAsia="Merriweather"/>
          <w:b/>
          <w:sz w:val="22"/>
          <w:szCs w:val="22"/>
        </w:rPr>
        <w:t>3.3. LEGISLAÇÃO APLICÁVEL À CONTRATAÇÃO</w:t>
      </w:r>
    </w:p>
    <w:p w14:paraId="52DD145B" w14:textId="675C92C3" w:rsidR="00ED78B9" w:rsidRDefault="00ED78B9" w:rsidP="00ED78B9">
      <w:pPr>
        <w:spacing w:line="360" w:lineRule="auto"/>
        <w:ind w:leftChars="0" w:left="2" w:hanging="2"/>
        <w:jc w:val="both"/>
        <w:rPr>
          <w:rFonts w:eastAsia="Merriweather"/>
        </w:rPr>
      </w:pPr>
      <w:r>
        <w:rPr>
          <w:rFonts w:eastAsia="Merriweather"/>
          <w:sz w:val="22"/>
          <w:szCs w:val="22"/>
        </w:rPr>
        <w:t>3.3.1.</w:t>
      </w:r>
      <w:r>
        <w:rPr>
          <w:rFonts w:eastAsia="Merriweather"/>
          <w:b/>
          <w:sz w:val="22"/>
          <w:szCs w:val="22"/>
        </w:rPr>
        <w:t xml:space="preserve"> </w:t>
      </w:r>
      <w:r w:rsidR="006D1478">
        <w:rPr>
          <w:rFonts w:eastAsia="Merriweather"/>
        </w:rPr>
        <w:t>A contratação para a locação</w:t>
      </w:r>
      <w:r>
        <w:rPr>
          <w:rFonts w:eastAsia="Merriweather"/>
        </w:rPr>
        <w:t xml:space="preserve"> deverá obedecer, no que couber:</w:t>
      </w:r>
    </w:p>
    <w:p w14:paraId="0662C685" w14:textId="77777777" w:rsidR="00ED78B9" w:rsidRDefault="00ED78B9" w:rsidP="00ED78B9">
      <w:pPr>
        <w:spacing w:line="360" w:lineRule="auto"/>
        <w:ind w:leftChars="0" w:left="2" w:hanging="2"/>
        <w:jc w:val="both"/>
        <w:rPr>
          <w:rFonts w:eastAsia="Merriweather"/>
        </w:rPr>
      </w:pPr>
      <w:r>
        <w:rPr>
          <w:rFonts w:eastAsia="Merriweather"/>
        </w:rPr>
        <w:t>3.3.2. Lei 14.133/21, de 01 de abril de 2021 e suas alterações.</w:t>
      </w:r>
    </w:p>
    <w:p w14:paraId="16669F88" w14:textId="77777777" w:rsidR="00ED78B9" w:rsidRDefault="00ED78B9" w:rsidP="00ED78B9">
      <w:pPr>
        <w:spacing w:line="360" w:lineRule="auto"/>
        <w:ind w:leftChars="0" w:left="2" w:hanging="2"/>
        <w:jc w:val="both"/>
        <w:rPr>
          <w:rFonts w:eastAsia="Merriweather"/>
        </w:rPr>
      </w:pPr>
      <w:r>
        <w:rPr>
          <w:rFonts w:eastAsia="Merriweather"/>
        </w:rPr>
        <w:t>3.3.3. Decreto Municipal nº 3.537/2023.</w:t>
      </w:r>
    </w:p>
    <w:p w14:paraId="7A02D542" w14:textId="77777777" w:rsidR="00ED78B9" w:rsidRDefault="00ED78B9" w:rsidP="00ED78B9">
      <w:pPr>
        <w:spacing w:line="360" w:lineRule="auto"/>
        <w:ind w:leftChars="0" w:left="2" w:hanging="2"/>
        <w:jc w:val="both"/>
        <w:rPr>
          <w:rFonts w:eastAsia="Merriweather"/>
        </w:rPr>
      </w:pPr>
      <w:r>
        <w:rPr>
          <w:rFonts w:eastAsia="Merriweather"/>
        </w:rPr>
        <w:t>3.3.4. Lei nº 8.078, de 1990 - Código de Defesa do Consumidor.</w:t>
      </w:r>
    </w:p>
    <w:p w14:paraId="32962A15" w14:textId="722A554F" w:rsidR="00634751" w:rsidRDefault="00ED78B9" w:rsidP="00F911B5">
      <w:pPr>
        <w:spacing w:line="360" w:lineRule="auto"/>
        <w:ind w:leftChars="0" w:left="2" w:hanging="2"/>
        <w:jc w:val="both"/>
        <w:rPr>
          <w:rFonts w:eastAsia="Merriweather"/>
        </w:rPr>
      </w:pPr>
      <w:r>
        <w:rPr>
          <w:rFonts w:eastAsia="Merriweather"/>
        </w:rPr>
        <w:t>3.3.5. Lei Complementar nº 123/2006, com alterações da Lei Complementar nº 147/2014.</w:t>
      </w:r>
    </w:p>
    <w:p w14:paraId="17213E28" w14:textId="77777777" w:rsidR="00ED78B9" w:rsidRDefault="00ED78B9" w:rsidP="00ED78B9">
      <w:pPr>
        <w:spacing w:line="360" w:lineRule="auto"/>
        <w:ind w:leftChars="0" w:left="2" w:hanging="2"/>
        <w:jc w:val="both"/>
        <w:rPr>
          <w:rFonts w:eastAsia="Merriweather"/>
          <w:b/>
          <w:sz w:val="22"/>
          <w:szCs w:val="22"/>
        </w:rPr>
      </w:pPr>
      <w:r>
        <w:rPr>
          <w:rFonts w:eastAsia="Merriweather"/>
          <w:b/>
          <w:sz w:val="22"/>
          <w:szCs w:val="22"/>
        </w:rPr>
        <w:t xml:space="preserve">3.4. PADRÕES MÍNIMOS DE QUALIDADE E DESEMPENHO </w:t>
      </w:r>
    </w:p>
    <w:p w14:paraId="0EB4A4E2" w14:textId="182CCAD5" w:rsidR="00634751" w:rsidRDefault="00ED78B9" w:rsidP="000717D9">
      <w:pPr>
        <w:spacing w:line="360" w:lineRule="auto"/>
        <w:ind w:leftChars="0" w:left="0" w:firstLineChars="0" w:hanging="2"/>
        <w:jc w:val="both"/>
        <w:rPr>
          <w:sz w:val="22"/>
          <w:szCs w:val="22"/>
        </w:rPr>
      </w:pPr>
      <w:r>
        <w:rPr>
          <w:sz w:val="22"/>
          <w:szCs w:val="22"/>
        </w:rPr>
        <w:lastRenderedPageBreak/>
        <w:t>3.4.1. Os itens descritos deverão ter resistência, durabilidade e segurança adequados, com qualidade amplamente reconhecida no mercado nacional, a fim de se</w:t>
      </w:r>
      <w:r w:rsidR="00024F47">
        <w:rPr>
          <w:sz w:val="22"/>
          <w:szCs w:val="22"/>
        </w:rPr>
        <w:t xml:space="preserve"> evitar </w:t>
      </w:r>
      <w:r>
        <w:rPr>
          <w:sz w:val="22"/>
          <w:szCs w:val="22"/>
        </w:rPr>
        <w:t xml:space="preserve">devolução desnecessária, ou frustrar </w:t>
      </w:r>
      <w:r w:rsidR="00024F47">
        <w:rPr>
          <w:sz w:val="22"/>
          <w:szCs w:val="22"/>
        </w:rPr>
        <w:t>os objetivos estabelecidos pela secretaria, dos quais</w:t>
      </w:r>
      <w:r>
        <w:rPr>
          <w:sz w:val="22"/>
          <w:szCs w:val="22"/>
        </w:rPr>
        <w:t xml:space="preserve"> se originou a demanda.</w:t>
      </w:r>
    </w:p>
    <w:p w14:paraId="04D9E105" w14:textId="77777777" w:rsidR="00ED78B9" w:rsidRDefault="00ED78B9" w:rsidP="00ED78B9">
      <w:pPr>
        <w:spacing w:line="360" w:lineRule="auto"/>
        <w:ind w:leftChars="0" w:left="2" w:hanging="2"/>
        <w:jc w:val="both"/>
        <w:rPr>
          <w:rFonts w:eastAsia="Merriweather"/>
          <w:b/>
          <w:sz w:val="22"/>
          <w:szCs w:val="22"/>
        </w:rPr>
      </w:pPr>
      <w:r>
        <w:rPr>
          <w:rFonts w:eastAsia="Merriweather"/>
          <w:b/>
        </w:rPr>
        <w:t>3.5</w:t>
      </w:r>
      <w:r>
        <w:rPr>
          <w:rFonts w:eastAsia="Merriweather"/>
          <w:b/>
          <w:sz w:val="22"/>
          <w:szCs w:val="22"/>
        </w:rPr>
        <w:t xml:space="preserve">. DA SUBCONTRATAÇÃO </w:t>
      </w:r>
    </w:p>
    <w:p w14:paraId="2959F1FE" w14:textId="096E1D7B" w:rsidR="00634751" w:rsidRPr="000717D9" w:rsidRDefault="00ED78B9" w:rsidP="000717D9">
      <w:pPr>
        <w:spacing w:line="360" w:lineRule="auto"/>
        <w:ind w:leftChars="0" w:left="2" w:hanging="2"/>
        <w:jc w:val="both"/>
        <w:rPr>
          <w:rFonts w:eastAsia="Merriweather"/>
          <w:sz w:val="22"/>
          <w:szCs w:val="22"/>
        </w:rPr>
      </w:pPr>
      <w:r>
        <w:rPr>
          <w:rFonts w:eastAsia="Merriweather"/>
          <w:sz w:val="22"/>
          <w:szCs w:val="22"/>
        </w:rPr>
        <w:t>3.5.1.</w:t>
      </w:r>
      <w:r>
        <w:rPr>
          <w:rFonts w:eastAsia="Merriweather"/>
          <w:b/>
          <w:sz w:val="22"/>
          <w:szCs w:val="22"/>
        </w:rPr>
        <w:t xml:space="preserve"> </w:t>
      </w:r>
      <w:r>
        <w:rPr>
          <w:rFonts w:eastAsia="Merriweather"/>
          <w:sz w:val="22"/>
          <w:szCs w:val="22"/>
        </w:rPr>
        <w:t>Não será permitida</w:t>
      </w:r>
      <w:r w:rsidR="00C86FB6">
        <w:rPr>
          <w:rFonts w:eastAsia="Merriweather"/>
          <w:sz w:val="22"/>
          <w:szCs w:val="22"/>
        </w:rPr>
        <w:t xml:space="preserve"> a subcontratação integral e</w:t>
      </w:r>
      <w:r>
        <w:rPr>
          <w:rFonts w:eastAsia="Merriweather"/>
          <w:sz w:val="22"/>
          <w:szCs w:val="22"/>
        </w:rPr>
        <w:t xml:space="preserve"> parcial do objeto.</w:t>
      </w:r>
    </w:p>
    <w:p w14:paraId="788BCFC9" w14:textId="77777777" w:rsidR="00ED78B9" w:rsidRDefault="00ED78B9" w:rsidP="00ED78B9">
      <w:pPr>
        <w:spacing w:line="360" w:lineRule="auto"/>
        <w:ind w:leftChars="0" w:left="2" w:hanging="2"/>
        <w:jc w:val="both"/>
        <w:rPr>
          <w:rFonts w:eastAsia="Merriweather"/>
          <w:b/>
          <w:sz w:val="22"/>
          <w:szCs w:val="22"/>
        </w:rPr>
      </w:pPr>
      <w:r>
        <w:rPr>
          <w:rFonts w:eastAsia="Merriweather"/>
          <w:b/>
          <w:sz w:val="22"/>
          <w:szCs w:val="22"/>
        </w:rPr>
        <w:t>3.6. DA PARTICIPAÇÃO DE MEI'S, ME'S OU EPP'S</w:t>
      </w:r>
    </w:p>
    <w:p w14:paraId="34AFD50F" w14:textId="606DB1D4" w:rsidR="00634751" w:rsidRPr="00C86FB6" w:rsidRDefault="00ED78B9" w:rsidP="000717D9">
      <w:pPr>
        <w:spacing w:line="360" w:lineRule="auto"/>
        <w:ind w:leftChars="0" w:left="2" w:hanging="2"/>
        <w:jc w:val="both"/>
        <w:rPr>
          <w:rFonts w:eastAsia="Merriweather"/>
        </w:rPr>
      </w:pPr>
      <w:r w:rsidRPr="00C86FB6">
        <w:rPr>
          <w:rFonts w:eastAsia="Merriweather"/>
          <w:sz w:val="22"/>
          <w:szCs w:val="22"/>
        </w:rPr>
        <w:t>3.6.1.</w:t>
      </w:r>
      <w:r w:rsidRPr="00C86FB6">
        <w:rPr>
          <w:rFonts w:eastAsia="Merriweather"/>
        </w:rPr>
        <w:t xml:space="preserve"> Nos limites previstos da Lei Complementar nº 123/2006, com alterações da Lei Complementar nº 147/2014, poderão participar MEI'S, </w:t>
      </w:r>
      <w:proofErr w:type="spellStart"/>
      <w:r w:rsidRPr="00C86FB6">
        <w:rPr>
          <w:rFonts w:eastAsia="Merriweather"/>
        </w:rPr>
        <w:t>ME's</w:t>
      </w:r>
      <w:proofErr w:type="spellEnd"/>
      <w:r w:rsidRPr="00C86FB6">
        <w:rPr>
          <w:rFonts w:eastAsia="Merriweather"/>
        </w:rPr>
        <w:t xml:space="preserve"> ou </w:t>
      </w:r>
      <w:proofErr w:type="spellStart"/>
      <w:r w:rsidRPr="00C86FB6">
        <w:rPr>
          <w:rFonts w:eastAsia="Merriweather"/>
        </w:rPr>
        <w:t>EPP's</w:t>
      </w:r>
      <w:proofErr w:type="spellEnd"/>
      <w:r w:rsidRPr="00C86FB6">
        <w:rPr>
          <w:rFonts w:eastAsia="Merriweather"/>
        </w:rPr>
        <w:t>, concorrendo com os benefícios legais desde que o ramo de atividade seja compatível com o objeto, aplicando-se ainda os dispositivos legais previstos na sessão I do capítulo V (acesso aos mercados) da Lei Complementar 123/2006 e alterações da Lei Complementar 147/2014.</w:t>
      </w:r>
    </w:p>
    <w:p w14:paraId="1295B50A" w14:textId="07B11966" w:rsidR="00CB47C2" w:rsidRPr="00110FD3" w:rsidRDefault="004B086E" w:rsidP="00CB47C2">
      <w:pPr>
        <w:spacing w:line="360" w:lineRule="auto"/>
        <w:ind w:left="0" w:hanging="2"/>
        <w:jc w:val="both"/>
        <w:rPr>
          <w:rFonts w:eastAsia="Merriweather"/>
          <w:b/>
          <w:sz w:val="22"/>
          <w:szCs w:val="22"/>
        </w:rPr>
      </w:pPr>
      <w:r>
        <w:rPr>
          <w:rFonts w:eastAsia="Merriweather"/>
          <w:b/>
          <w:sz w:val="22"/>
          <w:szCs w:val="22"/>
        </w:rPr>
        <w:t>3.7</w:t>
      </w:r>
      <w:r w:rsidR="00CB47C2" w:rsidRPr="00110FD3">
        <w:rPr>
          <w:rFonts w:eastAsia="Merriweather"/>
          <w:b/>
          <w:sz w:val="22"/>
          <w:szCs w:val="22"/>
        </w:rPr>
        <w:t>. ACOMPANHAMENTO E FISCALIZAÇÃO</w:t>
      </w:r>
      <w:r w:rsidR="00110FD3">
        <w:rPr>
          <w:rFonts w:eastAsia="Merriweather"/>
          <w:b/>
          <w:sz w:val="22"/>
          <w:szCs w:val="22"/>
        </w:rPr>
        <w:t>:</w:t>
      </w:r>
    </w:p>
    <w:p w14:paraId="144EFA2F" w14:textId="5E4B3791" w:rsidR="00CB47C2" w:rsidRDefault="004B086E" w:rsidP="00CB47C2">
      <w:pPr>
        <w:spacing w:line="360" w:lineRule="auto"/>
        <w:ind w:left="0" w:hanging="2"/>
        <w:jc w:val="both"/>
        <w:rPr>
          <w:rFonts w:eastAsia="Merriweather"/>
          <w:sz w:val="22"/>
          <w:szCs w:val="22"/>
        </w:rPr>
      </w:pPr>
      <w:r w:rsidRPr="00DC666F">
        <w:rPr>
          <w:rFonts w:eastAsia="Merriweather"/>
          <w:sz w:val="22"/>
          <w:szCs w:val="22"/>
        </w:rPr>
        <w:t>3.7</w:t>
      </w:r>
      <w:r w:rsidR="00CB47C2" w:rsidRPr="00DC666F">
        <w:rPr>
          <w:rFonts w:eastAsia="Merriweather"/>
          <w:sz w:val="22"/>
          <w:szCs w:val="22"/>
        </w:rPr>
        <w:t>.1. A execução do contrato deverá ser acompanhada e fiscalizada pelo fiscal técnico e administrativo do c</w:t>
      </w:r>
      <w:r w:rsidR="00DC666F" w:rsidRPr="00DC666F">
        <w:rPr>
          <w:rFonts w:eastAsia="Merriweather"/>
          <w:sz w:val="22"/>
          <w:szCs w:val="22"/>
        </w:rPr>
        <w:t>ontrato, sendo el</w:t>
      </w:r>
      <w:r w:rsidR="00C86FB6">
        <w:rPr>
          <w:rFonts w:eastAsia="Merriweather"/>
          <w:sz w:val="22"/>
          <w:szCs w:val="22"/>
        </w:rPr>
        <w:t xml:space="preserve">e </w:t>
      </w:r>
      <w:r w:rsidR="00DD7F12">
        <w:rPr>
          <w:rFonts w:eastAsia="Merriweather"/>
          <w:sz w:val="22"/>
          <w:szCs w:val="22"/>
        </w:rPr>
        <w:t>Paulo Aparecido Valentin Arruda – matrícula 3511</w:t>
      </w:r>
      <w:r w:rsidR="003301BB" w:rsidRPr="003301BB">
        <w:rPr>
          <w:rFonts w:eastAsia="Merriweather"/>
          <w:sz w:val="22"/>
          <w:szCs w:val="22"/>
        </w:rPr>
        <w:t>.</w:t>
      </w:r>
    </w:p>
    <w:p w14:paraId="3E25B9AC" w14:textId="0C3360DD" w:rsidR="000B27E3" w:rsidRPr="00110FD3" w:rsidRDefault="000B27E3" w:rsidP="00CB47C2">
      <w:pPr>
        <w:spacing w:line="360" w:lineRule="auto"/>
        <w:ind w:left="0" w:hanging="2"/>
        <w:jc w:val="both"/>
        <w:rPr>
          <w:rFonts w:eastAsia="Merriweather"/>
          <w:sz w:val="22"/>
          <w:szCs w:val="22"/>
        </w:rPr>
      </w:pPr>
      <w:r>
        <w:rPr>
          <w:rFonts w:eastAsia="Merriweather"/>
          <w:sz w:val="22"/>
          <w:szCs w:val="22"/>
        </w:rPr>
        <w:t xml:space="preserve">3.7.2. </w:t>
      </w:r>
      <w:r w:rsidR="003301BB">
        <w:rPr>
          <w:rFonts w:eastAsia="Merriweather"/>
          <w:sz w:val="22"/>
          <w:szCs w:val="22"/>
        </w:rPr>
        <w:t>Não haverá assessoria de planejamento.</w:t>
      </w:r>
    </w:p>
    <w:p w14:paraId="34E088DF" w14:textId="062685EE"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.3</w:t>
      </w:r>
      <w:r w:rsidR="00CB47C2" w:rsidRPr="00110FD3">
        <w:rPr>
          <w:rFonts w:eastAsia="Merriweather"/>
          <w:sz w:val="22"/>
          <w:szCs w:val="22"/>
        </w:rPr>
        <w:t>. A gestão do contra</w:t>
      </w:r>
      <w:r w:rsidR="00DD7F12">
        <w:rPr>
          <w:rFonts w:eastAsia="Merriweather"/>
          <w:sz w:val="22"/>
          <w:szCs w:val="22"/>
        </w:rPr>
        <w:t>to deverá ser realizada pela Sr.</w:t>
      </w:r>
      <w:r w:rsidR="00DD7F12" w:rsidRPr="00EE6A32">
        <w:rPr>
          <w:rFonts w:eastAsia="Merriweather"/>
          <w:sz w:val="22"/>
          <w:szCs w:val="22"/>
        </w:rPr>
        <w:t xml:space="preserve"> </w:t>
      </w:r>
      <w:r w:rsidR="00885142">
        <w:t>Jose de Carvalho Henriques Neto</w:t>
      </w:r>
      <w:r w:rsidR="00885142">
        <w:rPr>
          <w:sz w:val="22"/>
          <w:szCs w:val="22"/>
        </w:rPr>
        <w:t xml:space="preserve"> </w:t>
      </w:r>
    </w:p>
    <w:p w14:paraId="24EFA027" w14:textId="356C8817"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.4</w:t>
      </w:r>
      <w:r w:rsidR="00CB47C2" w:rsidRPr="00110FD3">
        <w:rPr>
          <w:rFonts w:eastAsia="Merriweather"/>
          <w:sz w:val="22"/>
          <w:szCs w:val="22"/>
        </w:rPr>
        <w:t>.  O contrato deverá ser executado fielmente pelas partes, de acordo com as cláusulas avençadas e as normas da Lei nº 14.133, de 2021 e cada parte responderá pelas consequências de sua inexecução total ou parcial.</w:t>
      </w:r>
    </w:p>
    <w:p w14:paraId="17DFBECA" w14:textId="2976C1E3"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.5</w:t>
      </w:r>
      <w:r w:rsidR="00CB47C2" w:rsidRPr="00110FD3">
        <w:rPr>
          <w:rFonts w:eastAsia="Merriweather"/>
          <w:sz w:val="22"/>
          <w:szCs w:val="22"/>
        </w:rPr>
        <w:t>. Deve ser atentado para o d</w:t>
      </w:r>
      <w:r w:rsidR="00C86FB6">
        <w:rPr>
          <w:rFonts w:eastAsia="Merriweather"/>
          <w:sz w:val="22"/>
          <w:szCs w:val="22"/>
        </w:rPr>
        <w:t xml:space="preserve">isposto do Decreto Municipal </w:t>
      </w:r>
      <w:r w:rsidR="00CB47C2" w:rsidRPr="00110FD3">
        <w:rPr>
          <w:rFonts w:eastAsia="Merriweather"/>
          <w:sz w:val="22"/>
          <w:szCs w:val="22"/>
        </w:rPr>
        <w:t>3.537/2023, quanto as atribuições do gestor e fiscal do contrato.</w:t>
      </w:r>
    </w:p>
    <w:p w14:paraId="7DA71991" w14:textId="6AEBDF23"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.6</w:t>
      </w:r>
      <w:r w:rsidR="00CB47C2" w:rsidRPr="00110FD3">
        <w:rPr>
          <w:rFonts w:eastAsia="Merriweather"/>
          <w:sz w:val="22"/>
          <w:szCs w:val="22"/>
        </w:rPr>
        <w:t>. As comunicações entre o órgão ou entidade e o contratado devem ser realizadas por escrito sempre que o ato exigir tal formalidade, admitindo-se o uso de mensagem eletrônica para esse fim.</w:t>
      </w:r>
    </w:p>
    <w:p w14:paraId="0E8CD17E" w14:textId="1B22056B"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.7</w:t>
      </w:r>
      <w:r w:rsidR="00CB47C2" w:rsidRPr="00110FD3">
        <w:rPr>
          <w:rFonts w:eastAsia="Merriweather"/>
          <w:sz w:val="22"/>
          <w:szCs w:val="22"/>
        </w:rPr>
        <w:t>. O fiscal do contrato acompanhará a execução do contrato, para que sejam cumpridas todas as condições estabelecidas no contrato, de modo a assegurar os melhores resultados para a Administração.</w:t>
      </w:r>
    </w:p>
    <w:p w14:paraId="4B4D89BE" w14:textId="5FD095E1"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.8</w:t>
      </w:r>
      <w:r w:rsidR="00CB47C2" w:rsidRPr="00110FD3">
        <w:rPr>
          <w:rFonts w:eastAsia="Merriweather"/>
          <w:sz w:val="22"/>
          <w:szCs w:val="22"/>
        </w:rPr>
        <w:t>. O fiscal do contrato anotará no histórico de gerenciamento do contrato todas as ocorrências relacionadas à execução do contrato, com a descrição do que for necessário para a regularização das faltas ou dos defeitos observados.</w:t>
      </w:r>
    </w:p>
    <w:p w14:paraId="78AA15FC" w14:textId="4CA98EC7"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.9</w:t>
      </w:r>
      <w:r w:rsidR="00CB47C2" w:rsidRPr="00110FD3">
        <w:rPr>
          <w:rFonts w:eastAsia="Merriweather"/>
          <w:sz w:val="22"/>
          <w:szCs w:val="22"/>
        </w:rPr>
        <w:t>. Identificada qualquer inexatidão ou irregularidade, o fiscal do contrato emitirá notificações para a correção da execução do contrato, determinando prazo para a correção.</w:t>
      </w:r>
    </w:p>
    <w:p w14:paraId="301A6E31" w14:textId="22F3A2CA"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.10</w:t>
      </w:r>
      <w:r w:rsidR="00CB47C2" w:rsidRPr="00110FD3">
        <w:rPr>
          <w:rFonts w:eastAsia="Merriweather"/>
          <w:sz w:val="22"/>
          <w:szCs w:val="22"/>
        </w:rPr>
        <w:t>. O fiscal do contrato informará ao gestor do contato, em tempo hábil, a situação que demandar decisão ou adoção de medidas que ultrapassem sua competência, para que adote as medidas necessárias e saneadoras, se for o caso.</w:t>
      </w:r>
    </w:p>
    <w:p w14:paraId="01021B35" w14:textId="0AAE9A61" w:rsidR="00CB47C2" w:rsidRPr="00110FD3" w:rsidRDefault="004B086E" w:rsidP="00CB47C2">
      <w:pPr>
        <w:spacing w:line="360" w:lineRule="auto"/>
        <w:ind w:left="0" w:hanging="2"/>
        <w:jc w:val="both"/>
        <w:rPr>
          <w:rFonts w:eastAsia="Merriweather"/>
          <w:sz w:val="22"/>
          <w:szCs w:val="22"/>
        </w:rPr>
      </w:pPr>
      <w:r>
        <w:rPr>
          <w:rFonts w:eastAsia="Merriweather"/>
          <w:sz w:val="22"/>
          <w:szCs w:val="22"/>
        </w:rPr>
        <w:lastRenderedPageBreak/>
        <w:t>3.7</w:t>
      </w:r>
      <w:r w:rsidR="000B27E3">
        <w:rPr>
          <w:rFonts w:eastAsia="Merriweather"/>
          <w:sz w:val="22"/>
          <w:szCs w:val="22"/>
        </w:rPr>
        <w:t>.11</w:t>
      </w:r>
      <w:r w:rsidR="00CB47C2" w:rsidRPr="00110FD3">
        <w:rPr>
          <w:rFonts w:eastAsia="Merriweather"/>
          <w:sz w:val="22"/>
          <w:szCs w:val="22"/>
        </w:rPr>
        <w:t>. No caso de ocorrências que possam inviabilizar a execução do contrato nas datas aprazadas, o fiscal do contrato comunicará o fato imediatamente ao gestor do contrato.</w:t>
      </w:r>
    </w:p>
    <w:p w14:paraId="48DA65B8" w14:textId="2FFD314F"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.12</w:t>
      </w:r>
      <w:r w:rsidR="00CB47C2" w:rsidRPr="00110FD3">
        <w:rPr>
          <w:rFonts w:eastAsia="Merriweather"/>
          <w:sz w:val="22"/>
          <w:szCs w:val="22"/>
        </w:rPr>
        <w:t>. O fiscal do contrato comunicará ao gestor do contrato, em tempo hábil, o término do contrato sob sua responsabilidade, com vistas à tempestiva renovação ou à prorrogação contratual.</w:t>
      </w:r>
    </w:p>
    <w:p w14:paraId="7D7D16CA" w14:textId="450A01A3"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.13</w:t>
      </w:r>
      <w:r w:rsidR="00CB47C2" w:rsidRPr="00110FD3">
        <w:rPr>
          <w:rFonts w:eastAsia="Merriweather"/>
          <w:sz w:val="22"/>
          <w:szCs w:val="22"/>
        </w:rPr>
        <w:t>. O fiscal do contrato verificará a manutenção das condições de habilitação do contratado, acompanhará o empenho, o pagamento, as garantias, as glosas e a formalização de apostilamento e termos aditivos, solicitando quaisquer documentos comprobatóri</w:t>
      </w:r>
      <w:r w:rsidR="00D63496">
        <w:rPr>
          <w:rFonts w:eastAsia="Merriweather"/>
          <w:sz w:val="22"/>
          <w:szCs w:val="22"/>
        </w:rPr>
        <w:t>os pertinentes, caso necessário.</w:t>
      </w:r>
    </w:p>
    <w:p w14:paraId="42E02B9C" w14:textId="5482585D"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.14</w:t>
      </w:r>
      <w:r w:rsidR="00CB47C2" w:rsidRPr="00110FD3">
        <w:rPr>
          <w:rFonts w:eastAsia="Merriweather"/>
          <w:sz w:val="22"/>
          <w:szCs w:val="22"/>
        </w:rPr>
        <w:t>. Caso ocorram descumprimento das obrigações contratuais, o fiscal do contrato atuará tempestivamente na solução do problema, reportando ao gestor do contrato para que tome as providências cabíveis, quando ultrapassar a sua competência;</w:t>
      </w:r>
    </w:p>
    <w:p w14:paraId="2CF5CCA0" w14:textId="2C8057BA"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.15</w:t>
      </w:r>
      <w:r w:rsidR="00CB47C2" w:rsidRPr="00110FD3">
        <w:rPr>
          <w:rFonts w:eastAsia="Merriweather"/>
          <w:sz w:val="22"/>
          <w:szCs w:val="22"/>
        </w:rPr>
        <w:t>.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6CB7DE81" w14:textId="1D435E7E"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.16</w:t>
      </w:r>
      <w:r w:rsidR="00CB47C2" w:rsidRPr="00110FD3">
        <w:rPr>
          <w:rFonts w:eastAsia="Merriweather"/>
          <w:sz w:val="22"/>
          <w:szCs w:val="22"/>
        </w:rPr>
        <w:t>.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64DFE689" w14:textId="00EF35C9"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.17</w:t>
      </w:r>
      <w:r w:rsidR="00CB47C2" w:rsidRPr="00110FD3">
        <w:rPr>
          <w:rFonts w:eastAsia="Merriweather"/>
          <w:sz w:val="22"/>
          <w:szCs w:val="22"/>
        </w:rPr>
        <w:t>.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7C9BF05B" w14:textId="33A99962"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.18</w:t>
      </w:r>
      <w:r w:rsidR="00CB47C2" w:rsidRPr="00110FD3">
        <w:rPr>
          <w:rFonts w:eastAsia="Merriweather"/>
          <w:sz w:val="22"/>
          <w:szCs w:val="22"/>
        </w:rPr>
        <w:t>. O fiscal do contrato comunicará ao gestor do contrato, em tempo hábil, o término do contrato sob sua responsabilidade, com vistas à tempestiva renovação ou prorrogação contratual.</w:t>
      </w:r>
    </w:p>
    <w:p w14:paraId="0560C40E" w14:textId="75D7FAA3"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.19</w:t>
      </w:r>
      <w:r w:rsidR="00CB47C2" w:rsidRPr="00110FD3">
        <w:rPr>
          <w:rFonts w:eastAsia="Merriweather"/>
          <w:sz w:val="22"/>
          <w:szCs w:val="22"/>
        </w:rPr>
        <w:t>. O gestor do contrato deverá elaborar relatório final com informações sobre a consecução dos objetivos que tenham justificado a contratação e eventuais condutas a serem adotadas para o aprimoramento das atividades da Administração.</w:t>
      </w:r>
    </w:p>
    <w:p w14:paraId="45124C25" w14:textId="6B4BEA0E" w:rsidR="00634751" w:rsidRPr="00110FD3" w:rsidRDefault="004B086E" w:rsidP="000717D9">
      <w:pPr>
        <w:spacing w:line="360" w:lineRule="auto"/>
        <w:ind w:left="0" w:hanging="2"/>
        <w:jc w:val="both"/>
        <w:rPr>
          <w:rFonts w:eastAsia="Merriweather"/>
          <w:sz w:val="22"/>
          <w:szCs w:val="22"/>
        </w:rPr>
      </w:pPr>
      <w:r>
        <w:rPr>
          <w:rFonts w:eastAsia="Merriweather"/>
          <w:sz w:val="22"/>
          <w:szCs w:val="22"/>
        </w:rPr>
        <w:t>3.7</w:t>
      </w:r>
      <w:r w:rsidR="000B27E3">
        <w:rPr>
          <w:rFonts w:eastAsia="Merriweather"/>
          <w:sz w:val="22"/>
          <w:szCs w:val="22"/>
        </w:rPr>
        <w:t>.20</w:t>
      </w:r>
      <w:r w:rsidR="00CB47C2" w:rsidRPr="00110FD3">
        <w:rPr>
          <w:rFonts w:eastAsia="Merriweather"/>
          <w:sz w:val="22"/>
          <w:szCs w:val="22"/>
        </w:rPr>
        <w:t>. O gestor do contrato deverá enviar a documentação pertinente ao setor de contratos para a formalização dos procedimentos de liquidação e pagamento, no valor dimensionado pela fiscalização e gestão nos termos do contrato.</w:t>
      </w:r>
    </w:p>
    <w:p w14:paraId="06F9EBAE" w14:textId="49C2E16E" w:rsidR="00CB47C2" w:rsidRPr="00110FD3" w:rsidRDefault="004B086E" w:rsidP="00CB47C2">
      <w:pPr>
        <w:spacing w:line="360" w:lineRule="auto"/>
        <w:ind w:left="0" w:hanging="2"/>
        <w:jc w:val="both"/>
        <w:rPr>
          <w:rFonts w:eastAsia="Merriweather"/>
          <w:b/>
          <w:sz w:val="22"/>
          <w:szCs w:val="22"/>
        </w:rPr>
      </w:pPr>
      <w:r>
        <w:rPr>
          <w:rFonts w:eastAsia="Merriweather"/>
          <w:b/>
          <w:sz w:val="22"/>
          <w:szCs w:val="22"/>
        </w:rPr>
        <w:t>3.8</w:t>
      </w:r>
      <w:r w:rsidR="000F3510">
        <w:rPr>
          <w:rFonts w:eastAsia="Merriweather"/>
          <w:b/>
          <w:sz w:val="22"/>
          <w:szCs w:val="22"/>
        </w:rPr>
        <w:t>. DA DURAÇÃO DO CONTRATO</w:t>
      </w:r>
    </w:p>
    <w:p w14:paraId="3CD31AE6" w14:textId="2FA19640" w:rsidR="00CB47C2" w:rsidRPr="00110FD3" w:rsidRDefault="004B086E" w:rsidP="00CB47C2">
      <w:pPr>
        <w:spacing w:line="360" w:lineRule="auto"/>
        <w:ind w:left="0" w:hanging="2"/>
        <w:jc w:val="both"/>
        <w:rPr>
          <w:rFonts w:eastAsia="Merriweather"/>
          <w:sz w:val="22"/>
          <w:szCs w:val="22"/>
        </w:rPr>
      </w:pPr>
      <w:r w:rsidRPr="00DC666F">
        <w:rPr>
          <w:rFonts w:eastAsia="Merriweather"/>
          <w:sz w:val="22"/>
          <w:szCs w:val="22"/>
        </w:rPr>
        <w:t>3.8</w:t>
      </w:r>
      <w:r w:rsidR="00CB47C2" w:rsidRPr="00DC666F">
        <w:rPr>
          <w:rFonts w:eastAsia="Merriweather"/>
          <w:sz w:val="22"/>
          <w:szCs w:val="22"/>
        </w:rPr>
        <w:t>.1. Previsão de data em que deve ser assinado o instrumento cont</w:t>
      </w:r>
      <w:r w:rsidR="00DD7F12">
        <w:rPr>
          <w:rFonts w:eastAsia="Merriweather"/>
          <w:sz w:val="22"/>
          <w:szCs w:val="22"/>
        </w:rPr>
        <w:t xml:space="preserve">ratual: </w:t>
      </w:r>
      <w:r w:rsidR="00686403">
        <w:rPr>
          <w:rFonts w:eastAsia="Merriweather"/>
          <w:sz w:val="22"/>
          <w:szCs w:val="22"/>
        </w:rPr>
        <w:t>02/2025</w:t>
      </w:r>
    </w:p>
    <w:p w14:paraId="09BBB53C" w14:textId="7EE4B7ED"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3.8</w:t>
      </w:r>
      <w:r w:rsidR="00CB47C2" w:rsidRPr="00110FD3">
        <w:rPr>
          <w:rFonts w:eastAsia="Merriweather"/>
          <w:sz w:val="22"/>
          <w:szCs w:val="22"/>
        </w:rPr>
        <w:t>.2. Estimada de disponib</w:t>
      </w:r>
      <w:r w:rsidR="00DC666F">
        <w:rPr>
          <w:rFonts w:eastAsia="Merriweather"/>
          <w:sz w:val="22"/>
          <w:szCs w:val="22"/>
        </w:rPr>
        <w:t>ilização do bem/serviço:</w:t>
      </w:r>
      <w:r w:rsidR="00C12DB1">
        <w:rPr>
          <w:rFonts w:eastAsia="Merriweather"/>
          <w:sz w:val="22"/>
          <w:szCs w:val="22"/>
        </w:rPr>
        <w:t xml:space="preserve"> conforme demanda.</w:t>
      </w:r>
    </w:p>
    <w:p w14:paraId="012483CF" w14:textId="62E471CA" w:rsidR="00CB47C2" w:rsidRPr="00110FD3" w:rsidRDefault="004B086E" w:rsidP="00CB47C2">
      <w:pPr>
        <w:spacing w:line="360" w:lineRule="auto"/>
        <w:ind w:left="0" w:hanging="2"/>
        <w:jc w:val="both"/>
        <w:rPr>
          <w:rFonts w:eastAsia="Merriweather"/>
          <w:sz w:val="22"/>
          <w:szCs w:val="22"/>
        </w:rPr>
      </w:pPr>
      <w:r>
        <w:rPr>
          <w:rFonts w:eastAsia="Merriweather"/>
          <w:sz w:val="22"/>
          <w:szCs w:val="22"/>
        </w:rPr>
        <w:t>3.8</w:t>
      </w:r>
      <w:r w:rsidR="00CB47C2" w:rsidRPr="00110FD3">
        <w:rPr>
          <w:rFonts w:eastAsia="Merriweather"/>
          <w:sz w:val="22"/>
          <w:szCs w:val="22"/>
        </w:rPr>
        <w:t xml:space="preserve">.3. </w:t>
      </w:r>
      <w:r w:rsidR="00DD7F12">
        <w:rPr>
          <w:rFonts w:eastAsia="Merriweather"/>
          <w:sz w:val="22"/>
          <w:szCs w:val="22"/>
        </w:rPr>
        <w:t xml:space="preserve">Data início da execução: </w:t>
      </w:r>
      <w:r w:rsidR="00686403">
        <w:rPr>
          <w:rFonts w:eastAsia="Merriweather"/>
          <w:sz w:val="22"/>
          <w:szCs w:val="22"/>
        </w:rPr>
        <w:t>02/2025</w:t>
      </w:r>
    </w:p>
    <w:p w14:paraId="1AEDD379" w14:textId="5A5F0555" w:rsidR="00634751" w:rsidRPr="00110FD3" w:rsidRDefault="004B086E" w:rsidP="000717D9">
      <w:pPr>
        <w:spacing w:line="360" w:lineRule="auto"/>
        <w:ind w:left="0" w:hanging="2"/>
        <w:jc w:val="both"/>
        <w:rPr>
          <w:rFonts w:eastAsia="Merriweather"/>
          <w:sz w:val="22"/>
          <w:szCs w:val="22"/>
        </w:rPr>
      </w:pPr>
      <w:r>
        <w:rPr>
          <w:rFonts w:eastAsia="Merriweather"/>
          <w:sz w:val="22"/>
          <w:szCs w:val="22"/>
        </w:rPr>
        <w:t>3.8</w:t>
      </w:r>
      <w:r w:rsidR="00CB47C2" w:rsidRPr="00110FD3">
        <w:rPr>
          <w:rFonts w:eastAsia="Merriweather"/>
          <w:sz w:val="22"/>
          <w:szCs w:val="22"/>
        </w:rPr>
        <w:t xml:space="preserve">.4. Durante a vigência do contrato, a </w:t>
      </w:r>
      <w:r w:rsidR="000F3510" w:rsidRPr="00110FD3">
        <w:rPr>
          <w:rFonts w:eastAsia="Merriweather"/>
          <w:sz w:val="22"/>
          <w:szCs w:val="22"/>
        </w:rPr>
        <w:t>Contratada</w:t>
      </w:r>
      <w:r w:rsidR="00CB47C2" w:rsidRPr="00110FD3">
        <w:rPr>
          <w:rFonts w:eastAsia="Merriweather"/>
          <w:sz w:val="22"/>
          <w:szCs w:val="22"/>
        </w:rPr>
        <w:t xml:space="preserve"> fica obrigada a manter seu cadastro, endereço eletrônico, telefone e responsáve</w:t>
      </w:r>
      <w:r w:rsidR="000F3510">
        <w:rPr>
          <w:rFonts w:eastAsia="Merriweather"/>
          <w:sz w:val="22"/>
          <w:szCs w:val="22"/>
        </w:rPr>
        <w:t>l pelas operações, atualizados.</w:t>
      </w:r>
    </w:p>
    <w:p w14:paraId="3A04B066" w14:textId="77777777" w:rsidR="00ED78B9" w:rsidRDefault="00ED78B9" w:rsidP="00ED78B9">
      <w:pPr>
        <w:spacing w:line="360" w:lineRule="auto"/>
        <w:ind w:leftChars="0" w:left="2" w:hanging="2"/>
        <w:jc w:val="both"/>
        <w:rPr>
          <w:rFonts w:eastAsia="Merriweather"/>
          <w:b/>
          <w:sz w:val="22"/>
          <w:szCs w:val="22"/>
        </w:rPr>
      </w:pPr>
      <w:r>
        <w:rPr>
          <w:rFonts w:eastAsia="Merriweather"/>
          <w:b/>
          <w:sz w:val="22"/>
          <w:szCs w:val="22"/>
        </w:rPr>
        <w:lastRenderedPageBreak/>
        <w:t>3.8. GARANTIA DE EXECUÇÃO</w:t>
      </w:r>
    </w:p>
    <w:p w14:paraId="301CF83D" w14:textId="0A5C7D9A" w:rsidR="00634751" w:rsidRDefault="00ED78B9" w:rsidP="000717D9">
      <w:pPr>
        <w:spacing w:line="360" w:lineRule="auto"/>
        <w:ind w:leftChars="0" w:left="2" w:hanging="2"/>
        <w:jc w:val="both"/>
        <w:rPr>
          <w:rFonts w:eastAsia="Merriweather"/>
          <w:sz w:val="22"/>
          <w:szCs w:val="22"/>
        </w:rPr>
      </w:pPr>
      <w:r w:rsidRPr="00C86FB6">
        <w:rPr>
          <w:rFonts w:eastAsia="Merriweather"/>
          <w:sz w:val="22"/>
          <w:szCs w:val="22"/>
        </w:rPr>
        <w:t>3.8.1. Não haverá exigência de garantia contratual da e</w:t>
      </w:r>
      <w:r w:rsidR="00C86FB6" w:rsidRPr="00C86FB6">
        <w:rPr>
          <w:rFonts w:eastAsia="Merriweather"/>
          <w:sz w:val="22"/>
          <w:szCs w:val="22"/>
        </w:rPr>
        <w:t>xecução, seja através de seguro garantia, caução em dinheiro ou fiança bancária</w:t>
      </w:r>
      <w:r w:rsidR="00C86FB6">
        <w:rPr>
          <w:rFonts w:eastAsia="Merriweather"/>
          <w:sz w:val="22"/>
          <w:szCs w:val="22"/>
        </w:rPr>
        <w:t>.</w:t>
      </w:r>
    </w:p>
    <w:p w14:paraId="7550EA04" w14:textId="77777777" w:rsidR="00ED78B9" w:rsidRDefault="00ED78B9" w:rsidP="00ED78B9">
      <w:pPr>
        <w:spacing w:line="360" w:lineRule="auto"/>
        <w:ind w:leftChars="0" w:left="2" w:hanging="2"/>
        <w:jc w:val="both"/>
        <w:rPr>
          <w:rFonts w:eastAsia="Merriweather"/>
          <w:b/>
          <w:sz w:val="22"/>
          <w:szCs w:val="22"/>
        </w:rPr>
      </w:pPr>
      <w:r>
        <w:rPr>
          <w:rFonts w:eastAsia="Merriweather"/>
          <w:b/>
          <w:sz w:val="22"/>
          <w:szCs w:val="22"/>
        </w:rPr>
        <w:t>3.9. DO PAGAMENTO</w:t>
      </w:r>
    </w:p>
    <w:p w14:paraId="64F42DEF" w14:textId="194B29C1" w:rsidR="00634751" w:rsidRDefault="00ED78B9" w:rsidP="000717D9">
      <w:pPr>
        <w:spacing w:line="360" w:lineRule="auto"/>
        <w:ind w:leftChars="0" w:left="2" w:hanging="2"/>
        <w:jc w:val="both"/>
        <w:rPr>
          <w:rFonts w:eastAsia="Merriweather"/>
          <w:sz w:val="22"/>
          <w:szCs w:val="22"/>
        </w:rPr>
      </w:pPr>
      <w:r>
        <w:rPr>
          <w:rFonts w:eastAsia="Merriweather"/>
          <w:sz w:val="22"/>
          <w:szCs w:val="22"/>
        </w:rPr>
        <w:t>3.9.1. Considerando que não demanda a presente contratação de exigência de garantia e execução de serviços, não será permitido pagamento antecipado, parcial ou total, relativo a parcelas contratuais vinculadas à prestação de serviços.</w:t>
      </w:r>
    </w:p>
    <w:p w14:paraId="60EE669B" w14:textId="77777777" w:rsidR="00ED78B9" w:rsidRDefault="00ED78B9" w:rsidP="00ED78B9">
      <w:pPr>
        <w:spacing w:line="360" w:lineRule="auto"/>
        <w:ind w:leftChars="0" w:left="2" w:hanging="2"/>
        <w:jc w:val="both"/>
        <w:rPr>
          <w:rFonts w:eastAsia="Merriweather"/>
          <w:b/>
          <w:sz w:val="22"/>
          <w:szCs w:val="22"/>
        </w:rPr>
      </w:pPr>
      <w:r>
        <w:rPr>
          <w:rFonts w:eastAsia="Merriweather"/>
          <w:b/>
          <w:sz w:val="22"/>
          <w:szCs w:val="22"/>
        </w:rPr>
        <w:t>4. REQUISITOS DA CONTRATAÇÃO</w:t>
      </w:r>
    </w:p>
    <w:p w14:paraId="34E340A5" w14:textId="77777777" w:rsidR="00ED78B9" w:rsidRDefault="00ED78B9" w:rsidP="00ED78B9">
      <w:pPr>
        <w:spacing w:line="360" w:lineRule="auto"/>
        <w:ind w:leftChars="0" w:left="2" w:hanging="2"/>
        <w:jc w:val="both"/>
        <w:rPr>
          <w:rFonts w:eastAsia="Merriweather"/>
          <w:b/>
          <w:sz w:val="22"/>
          <w:szCs w:val="22"/>
        </w:rPr>
      </w:pPr>
      <w:r>
        <w:rPr>
          <w:rFonts w:eastAsia="Merriweather"/>
          <w:b/>
          <w:sz w:val="22"/>
          <w:szCs w:val="22"/>
        </w:rPr>
        <w:t>4.1. SUSTENTABILIDADE</w:t>
      </w:r>
    </w:p>
    <w:p w14:paraId="0D33C8D8" w14:textId="77777777" w:rsidR="00ED78B9" w:rsidRDefault="00ED78B9" w:rsidP="00ED78B9">
      <w:pPr>
        <w:spacing w:line="360" w:lineRule="auto"/>
        <w:ind w:leftChars="0" w:left="2" w:hanging="2"/>
        <w:jc w:val="both"/>
        <w:rPr>
          <w:rFonts w:eastAsia="Merriweather"/>
          <w:b/>
          <w:sz w:val="22"/>
          <w:szCs w:val="22"/>
        </w:rPr>
      </w:pPr>
      <w:r>
        <w:rPr>
          <w:sz w:val="22"/>
          <w:szCs w:val="22"/>
        </w:rPr>
        <w:t xml:space="preserve">4.1.1. </w:t>
      </w:r>
      <w:r>
        <w:rPr>
          <w:rFonts w:eastAsia="Merriweather"/>
          <w:sz w:val="22"/>
          <w:szCs w:val="22"/>
        </w:rPr>
        <w:t>Além dos critérios de sustentabilidade eventualmente inseridos na descrição do objeto, devem ser atendidos os seguintes requisitos:</w:t>
      </w:r>
    </w:p>
    <w:p w14:paraId="16ACC436" w14:textId="47F804E9" w:rsidR="00ED78B9" w:rsidRDefault="00ED78B9" w:rsidP="00ED78B9">
      <w:pPr>
        <w:spacing w:line="360" w:lineRule="auto"/>
        <w:ind w:leftChars="0" w:firstLineChars="0" w:firstLine="0"/>
        <w:jc w:val="both"/>
        <w:rPr>
          <w:rFonts w:eastAsia="Merriweather"/>
          <w:sz w:val="22"/>
        </w:rPr>
      </w:pPr>
      <w:r>
        <w:rPr>
          <w:rFonts w:eastAsia="Merriweather"/>
          <w:sz w:val="22"/>
        </w:rPr>
        <w:t>4.1.2. Conforme Decreto Municipal 3.5</w:t>
      </w:r>
      <w:r w:rsidR="00F529A1">
        <w:rPr>
          <w:rFonts w:eastAsia="Merriweather"/>
          <w:sz w:val="22"/>
        </w:rPr>
        <w:t xml:space="preserve">37/2023, art. 361 e seguintes, </w:t>
      </w:r>
      <w:r>
        <w:rPr>
          <w:rFonts w:eastAsia="Merriweather"/>
          <w:sz w:val="22"/>
        </w:rPr>
        <w:t>a Administração adotará, sempre que possível, práticas e/ou critérios sustentáveis, quais sejam:</w:t>
      </w:r>
    </w:p>
    <w:p w14:paraId="7CF018DD" w14:textId="447B5F9C" w:rsidR="00ED78B9" w:rsidRDefault="00ED78B9" w:rsidP="00ED78B9">
      <w:pPr>
        <w:spacing w:line="360" w:lineRule="auto"/>
        <w:ind w:leftChars="0" w:firstLineChars="0" w:firstLine="0"/>
        <w:jc w:val="both"/>
        <w:rPr>
          <w:rFonts w:eastAsia="Merriweather"/>
          <w:sz w:val="22"/>
        </w:rPr>
      </w:pPr>
      <w:r>
        <w:rPr>
          <w:rFonts w:eastAsia="Merriweather"/>
          <w:sz w:val="22"/>
        </w:rPr>
        <w:t>4.1.3. Menor impacto sobre recursos naturais com</w:t>
      </w:r>
      <w:r w:rsidR="00F529A1">
        <w:rPr>
          <w:rFonts w:eastAsia="Merriweather"/>
          <w:sz w:val="22"/>
        </w:rPr>
        <w:t>o flora, fauna, ar, solo e água.</w:t>
      </w:r>
    </w:p>
    <w:p w14:paraId="21F6E0E8" w14:textId="128180CB" w:rsidR="00ED78B9" w:rsidRDefault="00ED78B9" w:rsidP="00ED78B9">
      <w:pPr>
        <w:spacing w:line="360" w:lineRule="auto"/>
        <w:ind w:leftChars="0" w:firstLineChars="0" w:firstLine="0"/>
        <w:jc w:val="both"/>
        <w:rPr>
          <w:rFonts w:eastAsia="Merriweather"/>
          <w:sz w:val="22"/>
        </w:rPr>
      </w:pPr>
      <w:r>
        <w:rPr>
          <w:rFonts w:eastAsia="Merriweather"/>
          <w:sz w:val="22"/>
        </w:rPr>
        <w:t xml:space="preserve">4.1.4. Preferência para materiais, tecnologias e </w:t>
      </w:r>
      <w:r w:rsidR="00F529A1">
        <w:rPr>
          <w:rFonts w:eastAsia="Merriweather"/>
          <w:sz w:val="22"/>
        </w:rPr>
        <w:t>matérias-primas de origem local.</w:t>
      </w:r>
    </w:p>
    <w:p w14:paraId="171ED942" w14:textId="02145011" w:rsidR="00ED78B9" w:rsidRDefault="00ED78B9" w:rsidP="00ED78B9">
      <w:pPr>
        <w:spacing w:line="360" w:lineRule="auto"/>
        <w:ind w:leftChars="0" w:firstLineChars="0" w:firstLine="0"/>
        <w:jc w:val="both"/>
        <w:rPr>
          <w:rFonts w:eastAsia="Merriweather"/>
          <w:sz w:val="22"/>
        </w:rPr>
      </w:pPr>
      <w:r>
        <w:rPr>
          <w:rFonts w:eastAsia="Merriweather"/>
          <w:sz w:val="22"/>
        </w:rPr>
        <w:t>4.1.5. Maior eficiência na utilização de recurso</w:t>
      </w:r>
      <w:r w:rsidR="00F529A1">
        <w:rPr>
          <w:rFonts w:eastAsia="Merriweather"/>
          <w:sz w:val="22"/>
        </w:rPr>
        <w:t>s naturais como água e energia.</w:t>
      </w:r>
    </w:p>
    <w:p w14:paraId="15817C91" w14:textId="03297590" w:rsidR="00ED78B9" w:rsidRDefault="00ED78B9" w:rsidP="00ED78B9">
      <w:pPr>
        <w:spacing w:line="360" w:lineRule="auto"/>
        <w:ind w:leftChars="0" w:left="0" w:firstLineChars="0" w:firstLine="0"/>
        <w:jc w:val="both"/>
        <w:rPr>
          <w:rFonts w:eastAsia="Merriweather"/>
          <w:sz w:val="22"/>
        </w:rPr>
      </w:pPr>
      <w:r>
        <w:rPr>
          <w:rFonts w:eastAsia="Merriweather"/>
          <w:sz w:val="22"/>
        </w:rPr>
        <w:t>4.1.6. Maior geração de empregos, preferenc</w:t>
      </w:r>
      <w:r w:rsidR="00F529A1">
        <w:rPr>
          <w:rFonts w:eastAsia="Merriweather"/>
          <w:sz w:val="22"/>
        </w:rPr>
        <w:t>ialmente com mão de obra local.</w:t>
      </w:r>
    </w:p>
    <w:p w14:paraId="23947402" w14:textId="6F83FA24" w:rsidR="00ED78B9" w:rsidRDefault="00ED78B9" w:rsidP="00ED78B9">
      <w:pPr>
        <w:spacing w:line="360" w:lineRule="auto"/>
        <w:ind w:leftChars="0" w:left="0" w:firstLineChars="0" w:firstLine="0"/>
        <w:jc w:val="both"/>
        <w:rPr>
          <w:rFonts w:eastAsia="Merriweather"/>
          <w:sz w:val="22"/>
        </w:rPr>
      </w:pPr>
      <w:r>
        <w:rPr>
          <w:rFonts w:eastAsia="Merriweather"/>
          <w:sz w:val="22"/>
        </w:rPr>
        <w:t>4.1.7. Maior vida útil e me</w:t>
      </w:r>
      <w:r w:rsidR="00F529A1">
        <w:rPr>
          <w:rFonts w:eastAsia="Merriweather"/>
          <w:sz w:val="22"/>
        </w:rPr>
        <w:t>nor custo de manutenção do bem.</w:t>
      </w:r>
    </w:p>
    <w:p w14:paraId="11334673" w14:textId="2D1E57B3" w:rsidR="00ED78B9" w:rsidRDefault="00ED78B9" w:rsidP="00ED78B9">
      <w:pPr>
        <w:spacing w:line="360" w:lineRule="auto"/>
        <w:ind w:leftChars="0" w:firstLineChars="0" w:firstLine="0"/>
        <w:jc w:val="both"/>
        <w:rPr>
          <w:rFonts w:eastAsia="Merriweather"/>
          <w:sz w:val="22"/>
        </w:rPr>
      </w:pPr>
      <w:r>
        <w:rPr>
          <w:rFonts w:eastAsia="Merriweather"/>
          <w:sz w:val="22"/>
        </w:rPr>
        <w:t xml:space="preserve">4.1.8. Uso de inovações que reduzam a </w:t>
      </w:r>
      <w:r w:rsidR="00F529A1">
        <w:rPr>
          <w:rFonts w:eastAsia="Merriweather"/>
          <w:sz w:val="22"/>
        </w:rPr>
        <w:t>pressão sobre recursos naturais.</w:t>
      </w:r>
      <w:r>
        <w:rPr>
          <w:rFonts w:eastAsia="Merriweather"/>
          <w:sz w:val="22"/>
        </w:rPr>
        <w:t xml:space="preserve"> </w:t>
      </w:r>
    </w:p>
    <w:p w14:paraId="77225575" w14:textId="1578207E" w:rsidR="00ED78B9" w:rsidRDefault="00ED78B9" w:rsidP="00ED78B9">
      <w:pPr>
        <w:spacing w:line="360" w:lineRule="auto"/>
        <w:ind w:leftChars="0" w:firstLineChars="0" w:firstLine="0"/>
        <w:jc w:val="both"/>
        <w:rPr>
          <w:rFonts w:eastAsia="Merriweather"/>
          <w:sz w:val="22"/>
        </w:rPr>
      </w:pPr>
      <w:r>
        <w:rPr>
          <w:rFonts w:eastAsia="Merriweather"/>
          <w:sz w:val="22"/>
        </w:rPr>
        <w:t xml:space="preserve">4.1.9. Origem sustentável dos recursos naturais utilizados </w:t>
      </w:r>
      <w:r w:rsidR="00F529A1">
        <w:rPr>
          <w:rFonts w:eastAsia="Merriweather"/>
          <w:sz w:val="22"/>
        </w:rPr>
        <w:t>nos bens e serviços contratados.</w:t>
      </w:r>
      <w:r>
        <w:rPr>
          <w:rFonts w:eastAsia="Merriweather"/>
          <w:sz w:val="22"/>
        </w:rPr>
        <w:t xml:space="preserve"> </w:t>
      </w:r>
    </w:p>
    <w:p w14:paraId="7B3565BB" w14:textId="0FE99FBA" w:rsidR="00ED78B9" w:rsidRDefault="00ED78B9" w:rsidP="00ED78B9">
      <w:pPr>
        <w:spacing w:line="360" w:lineRule="auto"/>
        <w:ind w:leftChars="0" w:firstLineChars="0" w:firstLine="0"/>
        <w:jc w:val="both"/>
        <w:rPr>
          <w:rFonts w:eastAsia="Merriweather"/>
          <w:sz w:val="22"/>
        </w:rPr>
      </w:pPr>
      <w:r>
        <w:rPr>
          <w:rFonts w:eastAsia="Merriweather"/>
          <w:sz w:val="22"/>
        </w:rPr>
        <w:t>4.1.10. Utilização de produtos florestais madeireiros e não madeireiros originários de manejo florestal su</w:t>
      </w:r>
      <w:r w:rsidR="00F529A1">
        <w:rPr>
          <w:rFonts w:eastAsia="Merriweather"/>
          <w:sz w:val="22"/>
        </w:rPr>
        <w:t>stentável ou de reflorestamento.</w:t>
      </w:r>
    </w:p>
    <w:p w14:paraId="4A8CBD6E" w14:textId="77777777" w:rsidR="00ED78B9" w:rsidRDefault="00ED78B9" w:rsidP="00ED78B9">
      <w:pPr>
        <w:spacing w:line="360" w:lineRule="auto"/>
        <w:ind w:leftChars="0" w:firstLineChars="0" w:firstLine="0"/>
        <w:jc w:val="both"/>
        <w:rPr>
          <w:rFonts w:eastAsia="Merriweather"/>
          <w:sz w:val="22"/>
        </w:rPr>
      </w:pPr>
      <w:r>
        <w:rPr>
          <w:rFonts w:eastAsia="Merriweather"/>
          <w:sz w:val="22"/>
        </w:rPr>
        <w:t>4.1.11. A Administração poderá considerar, como critério de seleção dos licitantes e contratantes interessados, produtos e serviços ambiental e socialmente sustentáveis, quando comparados aos outros produtos e serviços que servem à mesma finalidade, devendo ser considerados, para tanto, a origem dos insumos, forma de produção, manufatura, embalagem, distribuição, destino, utilização de produtos recicláveis, operação, manutenção e execução do serviço.</w:t>
      </w:r>
    </w:p>
    <w:p w14:paraId="144C009A" w14:textId="77777777" w:rsidR="00ED78B9" w:rsidRDefault="00ED78B9" w:rsidP="00ED78B9">
      <w:pPr>
        <w:spacing w:line="360" w:lineRule="auto"/>
        <w:ind w:leftChars="0" w:firstLineChars="0" w:firstLine="0"/>
        <w:jc w:val="both"/>
        <w:rPr>
          <w:rFonts w:eastAsia="Merriweather"/>
          <w:sz w:val="22"/>
        </w:rPr>
      </w:pPr>
      <w:r>
        <w:rPr>
          <w:rFonts w:eastAsia="Merriweather"/>
          <w:sz w:val="22"/>
        </w:rPr>
        <w:t xml:space="preserve">4.1.12. O </w:t>
      </w:r>
      <w:r w:rsidRPr="00F529A1">
        <w:rPr>
          <w:rFonts w:eastAsia="Merriweather"/>
          <w:sz w:val="22"/>
        </w:rPr>
        <w:t>contratado</w:t>
      </w:r>
      <w:r>
        <w:rPr>
          <w:rFonts w:eastAsia="Merriweather"/>
          <w:sz w:val="22"/>
        </w:rPr>
        <w:t xml:space="preserve"> adotará as seguintes práticas de sustentabilidade, quando couber:</w:t>
      </w:r>
    </w:p>
    <w:p w14:paraId="42BFCD0A" w14:textId="1BEFB3AF" w:rsidR="00ED78B9" w:rsidRDefault="00ED78B9" w:rsidP="00ED78B9">
      <w:pPr>
        <w:spacing w:line="360" w:lineRule="auto"/>
        <w:ind w:leftChars="0" w:firstLineChars="0" w:firstLine="0"/>
        <w:jc w:val="both"/>
        <w:rPr>
          <w:rFonts w:eastAsia="Merriweather"/>
          <w:sz w:val="22"/>
        </w:rPr>
      </w:pPr>
      <w:r>
        <w:rPr>
          <w:rFonts w:eastAsia="Merriweather"/>
          <w:sz w:val="22"/>
        </w:rPr>
        <w:t xml:space="preserve"> 4.1.13. Que os bens sejam constituídos, no todo ou em parte, por material reciclado, atóxico, biodegradável, confo</w:t>
      </w:r>
      <w:r w:rsidR="00F529A1">
        <w:rPr>
          <w:rFonts w:eastAsia="Merriweather"/>
          <w:sz w:val="22"/>
        </w:rPr>
        <w:t>rme normas específicas da ABNT.</w:t>
      </w:r>
    </w:p>
    <w:p w14:paraId="5329E235" w14:textId="35730919" w:rsidR="00ED78B9" w:rsidRDefault="00ED78B9" w:rsidP="00ED78B9">
      <w:pPr>
        <w:spacing w:line="360" w:lineRule="auto"/>
        <w:ind w:leftChars="0" w:firstLineChars="0" w:firstLine="0"/>
        <w:jc w:val="both"/>
        <w:rPr>
          <w:rFonts w:eastAsia="Merriweather"/>
          <w:sz w:val="22"/>
        </w:rPr>
      </w:pPr>
      <w:r>
        <w:rPr>
          <w:rFonts w:eastAsia="Merriweather"/>
          <w:sz w:val="22"/>
        </w:rPr>
        <w:t>4.1.14. Que sejam observados os requisitos ambientais para a obtenção de certificação do Instituto Nacional de Metrologia, Normalização e Qualidade Industrial - INMETRO, como produtos sustentáveis ou de menor impacto ambienta</w:t>
      </w:r>
      <w:r w:rsidR="00F529A1">
        <w:rPr>
          <w:rFonts w:eastAsia="Merriweather"/>
          <w:sz w:val="22"/>
        </w:rPr>
        <w:t>l em relação aos seus similares.</w:t>
      </w:r>
      <w:r>
        <w:rPr>
          <w:rFonts w:eastAsia="Merriweather"/>
          <w:sz w:val="22"/>
        </w:rPr>
        <w:t xml:space="preserve"> </w:t>
      </w:r>
    </w:p>
    <w:p w14:paraId="08D7E279" w14:textId="02B2F8ED" w:rsidR="00ED78B9" w:rsidRDefault="00ED78B9" w:rsidP="00ED78B9">
      <w:pPr>
        <w:spacing w:line="360" w:lineRule="auto"/>
        <w:ind w:leftChars="0" w:firstLineChars="0" w:firstLine="0"/>
        <w:jc w:val="both"/>
        <w:rPr>
          <w:rFonts w:eastAsia="Merriweather"/>
          <w:sz w:val="22"/>
        </w:rPr>
      </w:pPr>
      <w:r>
        <w:rPr>
          <w:rFonts w:eastAsia="Merriweather"/>
          <w:sz w:val="22"/>
        </w:rPr>
        <w:lastRenderedPageBreak/>
        <w:t xml:space="preserve">4.1.15. Que os bens devam ser, preferencialmente, acondicionados em embalagem individual adequada, com o menor volume possível, que utilize materiais recicláveis, de forma a garantir a máxima proteção durante </w:t>
      </w:r>
      <w:r w:rsidR="00F529A1">
        <w:rPr>
          <w:rFonts w:eastAsia="Merriweather"/>
          <w:sz w:val="22"/>
        </w:rPr>
        <w:t>o transporte e o armazenamento.</w:t>
      </w:r>
    </w:p>
    <w:p w14:paraId="5D17FFEA" w14:textId="77777777" w:rsidR="00ED78B9" w:rsidRDefault="00ED78B9" w:rsidP="00ED78B9">
      <w:pPr>
        <w:spacing w:line="360" w:lineRule="auto"/>
        <w:ind w:leftChars="0" w:firstLineChars="0" w:firstLine="0"/>
        <w:jc w:val="both"/>
        <w:rPr>
          <w:rFonts w:eastAsia="Merriweather"/>
          <w:sz w:val="22"/>
        </w:rPr>
      </w:pPr>
      <w:r>
        <w:rPr>
          <w:rFonts w:eastAsia="Merriweather"/>
          <w:sz w:val="22"/>
        </w:rPr>
        <w:t xml:space="preserve">4.1.16. Que os bens não contenham substâncias perigosas em concentração acima da recomendada na diretiva </w:t>
      </w:r>
      <w:proofErr w:type="spellStart"/>
      <w:r>
        <w:rPr>
          <w:rFonts w:eastAsia="Merriweather"/>
          <w:sz w:val="22"/>
        </w:rPr>
        <w:t>RoHS</w:t>
      </w:r>
      <w:proofErr w:type="spellEnd"/>
      <w:r>
        <w:rPr>
          <w:rFonts w:eastAsia="Merriweather"/>
          <w:sz w:val="22"/>
        </w:rPr>
        <w:t xml:space="preserve"> (</w:t>
      </w:r>
      <w:proofErr w:type="spellStart"/>
      <w:r>
        <w:rPr>
          <w:rFonts w:eastAsia="Merriweather"/>
          <w:i/>
          <w:sz w:val="22"/>
        </w:rPr>
        <w:t>Restriction</w:t>
      </w:r>
      <w:proofErr w:type="spellEnd"/>
      <w:r>
        <w:rPr>
          <w:rFonts w:eastAsia="Merriweather"/>
          <w:i/>
          <w:sz w:val="22"/>
        </w:rPr>
        <w:t xml:space="preserve"> </w:t>
      </w:r>
      <w:proofErr w:type="spellStart"/>
      <w:r>
        <w:rPr>
          <w:rFonts w:eastAsia="Merriweather"/>
          <w:i/>
          <w:sz w:val="22"/>
        </w:rPr>
        <w:t>of</w:t>
      </w:r>
      <w:proofErr w:type="spellEnd"/>
      <w:r>
        <w:rPr>
          <w:rFonts w:eastAsia="Merriweather"/>
          <w:i/>
          <w:sz w:val="22"/>
        </w:rPr>
        <w:t xml:space="preserve"> </w:t>
      </w:r>
      <w:proofErr w:type="spellStart"/>
      <w:r>
        <w:rPr>
          <w:rFonts w:eastAsia="Merriweather"/>
          <w:i/>
          <w:sz w:val="22"/>
        </w:rPr>
        <w:t>Certain</w:t>
      </w:r>
      <w:proofErr w:type="spellEnd"/>
      <w:r>
        <w:rPr>
          <w:rFonts w:eastAsia="Merriweather"/>
          <w:i/>
          <w:sz w:val="22"/>
        </w:rPr>
        <w:t xml:space="preserve"> </w:t>
      </w:r>
      <w:proofErr w:type="spellStart"/>
      <w:r>
        <w:rPr>
          <w:rFonts w:eastAsia="Merriweather"/>
          <w:i/>
          <w:sz w:val="22"/>
        </w:rPr>
        <w:t>Hazardous</w:t>
      </w:r>
      <w:proofErr w:type="spellEnd"/>
      <w:r>
        <w:rPr>
          <w:rFonts w:eastAsia="Merriweather"/>
          <w:i/>
          <w:sz w:val="22"/>
        </w:rPr>
        <w:t xml:space="preserve"> </w:t>
      </w:r>
      <w:proofErr w:type="spellStart"/>
      <w:r>
        <w:rPr>
          <w:rFonts w:eastAsia="Merriweather"/>
          <w:i/>
          <w:sz w:val="22"/>
        </w:rPr>
        <w:t>Substances</w:t>
      </w:r>
      <w:proofErr w:type="spellEnd"/>
      <w:r>
        <w:rPr>
          <w:rFonts w:eastAsia="Merriweather"/>
          <w:sz w:val="22"/>
        </w:rPr>
        <w:t>), tais como mercúrio (Hg), chumbo (</w:t>
      </w:r>
      <w:proofErr w:type="spellStart"/>
      <w:r>
        <w:rPr>
          <w:rFonts w:eastAsia="Merriweather"/>
          <w:sz w:val="22"/>
        </w:rPr>
        <w:t>Pb</w:t>
      </w:r>
      <w:proofErr w:type="spellEnd"/>
      <w:r>
        <w:rPr>
          <w:rFonts w:eastAsia="Merriweather"/>
          <w:sz w:val="22"/>
        </w:rPr>
        <w:t>), cromo hexavalente (Cr(VI)), cádmio (</w:t>
      </w:r>
      <w:proofErr w:type="spellStart"/>
      <w:r>
        <w:rPr>
          <w:rFonts w:eastAsia="Merriweather"/>
          <w:sz w:val="22"/>
        </w:rPr>
        <w:t>Cd</w:t>
      </w:r>
      <w:proofErr w:type="spellEnd"/>
      <w:r>
        <w:rPr>
          <w:rFonts w:eastAsia="Merriweather"/>
          <w:sz w:val="22"/>
        </w:rPr>
        <w:t xml:space="preserve">), </w:t>
      </w:r>
      <w:proofErr w:type="spellStart"/>
      <w:r>
        <w:rPr>
          <w:rFonts w:eastAsia="Merriweather"/>
          <w:sz w:val="22"/>
        </w:rPr>
        <w:t>bifenilpolibromados</w:t>
      </w:r>
      <w:proofErr w:type="spellEnd"/>
      <w:r>
        <w:rPr>
          <w:rFonts w:eastAsia="Merriweather"/>
          <w:sz w:val="22"/>
        </w:rPr>
        <w:t xml:space="preserve"> (</w:t>
      </w:r>
      <w:proofErr w:type="spellStart"/>
      <w:r>
        <w:rPr>
          <w:rFonts w:eastAsia="Merriweather"/>
          <w:sz w:val="22"/>
        </w:rPr>
        <w:t>PBBs</w:t>
      </w:r>
      <w:proofErr w:type="spellEnd"/>
      <w:r>
        <w:rPr>
          <w:rFonts w:eastAsia="Merriweather"/>
          <w:sz w:val="22"/>
        </w:rPr>
        <w:t xml:space="preserve">), éteres difenil-polibromados (PBDEs). </w:t>
      </w:r>
    </w:p>
    <w:p w14:paraId="7CC1AA8A" w14:textId="6DD4B066" w:rsidR="00ED78B9" w:rsidRDefault="00ED78B9" w:rsidP="00ED78B9">
      <w:pPr>
        <w:spacing w:line="360" w:lineRule="auto"/>
        <w:ind w:leftChars="0" w:firstLineChars="0" w:firstLine="0"/>
        <w:jc w:val="both"/>
        <w:rPr>
          <w:rFonts w:eastAsia="Merriweather"/>
          <w:sz w:val="22"/>
        </w:rPr>
      </w:pPr>
      <w:r>
        <w:rPr>
          <w:rFonts w:eastAsia="Merriweather"/>
          <w:sz w:val="22"/>
        </w:rPr>
        <w:t>4.1.17. A comprovação deverá ser feita mediante apresentação de certificação emitida por instituição pública oficial ou instituição credenciada, ou por qualquer outro meio de prova que ateste que o bem fornecido cum</w:t>
      </w:r>
      <w:r w:rsidR="00F529A1">
        <w:rPr>
          <w:rFonts w:eastAsia="Merriweather"/>
          <w:sz w:val="22"/>
        </w:rPr>
        <w:t>pre com as exigências do edital.</w:t>
      </w:r>
    </w:p>
    <w:p w14:paraId="2CB87DF9" w14:textId="36D42550" w:rsidR="00ED78B9" w:rsidRDefault="00ED78B9" w:rsidP="00ED78B9">
      <w:pPr>
        <w:spacing w:line="360" w:lineRule="auto"/>
        <w:ind w:leftChars="0" w:firstLineChars="0" w:firstLine="0"/>
        <w:jc w:val="both"/>
        <w:rPr>
          <w:rFonts w:eastAsia="Merriweather"/>
          <w:sz w:val="22"/>
        </w:rPr>
      </w:pPr>
      <w:r>
        <w:rPr>
          <w:rFonts w:eastAsia="Merriweather"/>
          <w:sz w:val="22"/>
        </w:rPr>
        <w:t>4.1.18. Selecionada a proposta, antes da assinatura do contrato, em caso de inexistência de certificação que ateste a adequação, o órgão ou entidade contratante poderá realizar diligências para verificar a adequação do produto às exigências do ato convocatório, correndo as despesas por</w:t>
      </w:r>
      <w:r w:rsidR="00F529A1">
        <w:rPr>
          <w:rFonts w:eastAsia="Merriweather"/>
          <w:sz w:val="22"/>
        </w:rPr>
        <w:t xml:space="preserve"> conta da licitante selecionada.</w:t>
      </w:r>
    </w:p>
    <w:p w14:paraId="3CC58D74" w14:textId="6640841A" w:rsidR="00ED78B9" w:rsidRDefault="00ED78B9" w:rsidP="00ED78B9">
      <w:pPr>
        <w:spacing w:line="360" w:lineRule="auto"/>
        <w:ind w:leftChars="0" w:firstLineChars="0" w:firstLine="0"/>
        <w:jc w:val="both"/>
        <w:rPr>
          <w:rFonts w:eastAsia="Merriweather"/>
          <w:sz w:val="22"/>
        </w:rPr>
      </w:pPr>
      <w:r>
        <w:rPr>
          <w:rFonts w:eastAsia="Merriweather"/>
          <w:sz w:val="22"/>
        </w:rPr>
        <w:t xml:space="preserve">4.1.19. Caso não se confirme a adequação do produto, </w:t>
      </w:r>
      <w:r>
        <w:rPr>
          <w:rFonts w:eastAsia="Merriweather"/>
          <w:sz w:val="22"/>
          <w:u w:val="single"/>
        </w:rPr>
        <w:t>a proposta selecionada será desclassificada</w:t>
      </w:r>
      <w:r w:rsidR="00F529A1">
        <w:rPr>
          <w:rFonts w:eastAsia="Merriweather"/>
          <w:sz w:val="22"/>
        </w:rPr>
        <w:t>.</w:t>
      </w:r>
    </w:p>
    <w:p w14:paraId="01D0665F" w14:textId="55578A06" w:rsidR="00ED78B9" w:rsidRDefault="00ED78B9" w:rsidP="00ED78B9">
      <w:pPr>
        <w:spacing w:line="360" w:lineRule="auto"/>
        <w:ind w:leftChars="0" w:firstLineChars="0" w:firstLine="0"/>
        <w:jc w:val="both"/>
        <w:rPr>
          <w:rFonts w:eastAsia="Merriweather"/>
          <w:sz w:val="22"/>
        </w:rPr>
      </w:pPr>
      <w:r>
        <w:rPr>
          <w:rFonts w:eastAsia="Merriweather"/>
          <w:sz w:val="22"/>
        </w:rPr>
        <w:t>4.1.20. Caberá ao contratado apresentar declaração de atendimento e responsabilização com a logística reversa dos produtos, embalagens e serviços pós-consumo no limite da proporção que fornecerem ao Poder Público, assumindo a responsabilidade pela destinaçã</w:t>
      </w:r>
      <w:r w:rsidR="00F529A1">
        <w:rPr>
          <w:rFonts w:eastAsia="Merriweather"/>
          <w:sz w:val="22"/>
        </w:rPr>
        <w:t>o final ambientalmente adequada.</w:t>
      </w:r>
    </w:p>
    <w:p w14:paraId="32F40C13" w14:textId="235DBF9A" w:rsidR="00ED78B9" w:rsidRDefault="00ED78B9" w:rsidP="00ED78B9">
      <w:pPr>
        <w:spacing w:line="360" w:lineRule="auto"/>
        <w:ind w:leftChars="0" w:firstLineChars="0" w:firstLine="0"/>
        <w:jc w:val="both"/>
        <w:rPr>
          <w:rFonts w:eastAsia="Merriweather"/>
          <w:sz w:val="22"/>
        </w:rPr>
      </w:pPr>
      <w:r>
        <w:rPr>
          <w:rFonts w:eastAsia="Merriweather"/>
          <w:sz w:val="22"/>
        </w:rPr>
        <w:t>4.1.21. Entende-se por logística reversa o instrumento de desenvolvimento econômico e social caracterizado por um conjunto de ações, procedimentos e meios destinados a viabilizar a coleta e a restituição dos resíduos sólidos ao setor empresarial, para reaproveitamento em seu ciclo ou em outros ciclos produtivos, ou outra destinação final ambientalmen</w:t>
      </w:r>
      <w:r w:rsidR="00BC5BAB">
        <w:rPr>
          <w:rFonts w:eastAsia="Merriweather"/>
          <w:sz w:val="22"/>
        </w:rPr>
        <w:t>te adequada.</w:t>
      </w:r>
    </w:p>
    <w:p w14:paraId="66639BF7" w14:textId="7302E436" w:rsidR="00ED78B9" w:rsidRPr="000F3510" w:rsidRDefault="00ED78B9" w:rsidP="000F3510">
      <w:pPr>
        <w:spacing w:line="360" w:lineRule="auto"/>
        <w:ind w:leftChars="0" w:left="2" w:hanging="2"/>
        <w:jc w:val="both"/>
        <w:rPr>
          <w:rFonts w:eastAsia="Merriweather"/>
          <w:b/>
          <w:sz w:val="22"/>
          <w:szCs w:val="22"/>
        </w:rPr>
      </w:pPr>
      <w:r>
        <w:rPr>
          <w:rFonts w:eastAsia="Merriweather"/>
          <w:sz w:val="22"/>
          <w:szCs w:val="22"/>
        </w:rPr>
        <w:t xml:space="preserve">4.1.22. Não serão admitidas as empresas licitantes </w:t>
      </w:r>
      <w:r>
        <w:rPr>
          <w:color w:val="000000"/>
          <w:position w:val="0"/>
          <w:sz w:val="22"/>
          <w:szCs w:val="22"/>
        </w:rPr>
        <w:t>condenadas por condutas derivadas de atividades lesivas ao meio ambiente, após sentença condenatória transitada em julgado, consoante à Lei 9.605/1998.</w:t>
      </w:r>
      <w:r>
        <w:rPr>
          <w:rFonts w:eastAsia="Merriweather"/>
          <w:sz w:val="22"/>
          <w:szCs w:val="22"/>
        </w:rPr>
        <w:t xml:space="preserve"> </w:t>
      </w:r>
    </w:p>
    <w:p w14:paraId="48FD2FDA" w14:textId="6EA65BF7" w:rsidR="00ED78B9" w:rsidRPr="00D415F3" w:rsidRDefault="00ED78B9" w:rsidP="00D415F3">
      <w:pPr>
        <w:spacing w:line="360" w:lineRule="auto"/>
        <w:ind w:leftChars="0" w:left="2" w:hanging="2"/>
        <w:jc w:val="both"/>
        <w:rPr>
          <w:rFonts w:eastAsia="Merriweather"/>
          <w:i/>
          <w:sz w:val="22"/>
          <w:szCs w:val="22"/>
        </w:rPr>
      </w:pPr>
      <w:r>
        <w:rPr>
          <w:rFonts w:eastAsia="Merriweather"/>
          <w:i/>
          <w:sz w:val="22"/>
          <w:szCs w:val="22"/>
        </w:rPr>
        <w:tab/>
        <w:t>.</w:t>
      </w:r>
      <w:r w:rsidR="00BC5BAB">
        <w:rPr>
          <w:rFonts w:eastAsia="Merriweather"/>
          <w:sz w:val="22"/>
          <w:szCs w:val="22"/>
        </w:rPr>
        <w:t>4.16</w:t>
      </w:r>
      <w:r>
        <w:rPr>
          <w:rFonts w:eastAsia="Merriweather"/>
          <w:sz w:val="22"/>
          <w:szCs w:val="22"/>
        </w:rPr>
        <w:t>. É vedada a subcontratação completa ou da parcela principal do objeto da contratação.</w:t>
      </w:r>
    </w:p>
    <w:p w14:paraId="51B85A27" w14:textId="738D9C6A" w:rsidR="00634751" w:rsidRPr="000717D9" w:rsidRDefault="00BC5BAB" w:rsidP="000717D9">
      <w:pPr>
        <w:spacing w:line="360" w:lineRule="auto"/>
        <w:ind w:leftChars="0" w:left="2" w:hanging="2"/>
        <w:jc w:val="both"/>
      </w:pPr>
      <w:r>
        <w:rPr>
          <w:rFonts w:eastAsia="Merriweather"/>
          <w:sz w:val="22"/>
          <w:szCs w:val="22"/>
        </w:rPr>
        <w:t>4.17</w:t>
      </w:r>
      <w:r w:rsidR="00ED78B9">
        <w:rPr>
          <w:rFonts w:eastAsia="Merriweather"/>
          <w:sz w:val="22"/>
          <w:szCs w:val="22"/>
        </w:rPr>
        <w:t xml:space="preserve">. Não haverá exigência da garantia da contratação dos </w:t>
      </w:r>
      <w:hyperlink r:id="rId9" w:anchor="art96" w:history="1">
        <w:r w:rsidR="00ED78B9">
          <w:rPr>
            <w:rStyle w:val="Hyperlink"/>
            <w:rFonts w:eastAsia="Merriweather"/>
            <w:sz w:val="22"/>
            <w:szCs w:val="22"/>
          </w:rPr>
          <w:t>artigos 96 e seguintes da Lei nº 14.133 de 2021</w:t>
        </w:r>
      </w:hyperlink>
      <w:r w:rsidR="00ED78B9">
        <w:t>.</w:t>
      </w:r>
    </w:p>
    <w:p w14:paraId="2C67667C" w14:textId="77777777" w:rsidR="00ED78B9" w:rsidRDefault="00ED78B9" w:rsidP="00ED78B9">
      <w:pPr>
        <w:spacing w:line="360" w:lineRule="auto"/>
        <w:ind w:leftChars="0" w:left="2" w:hanging="2"/>
        <w:jc w:val="both"/>
        <w:rPr>
          <w:rFonts w:eastAsia="Merriweather"/>
          <w:sz w:val="22"/>
          <w:szCs w:val="22"/>
        </w:rPr>
      </w:pPr>
      <w:r>
        <w:rPr>
          <w:rFonts w:eastAsia="Merriweather"/>
          <w:b/>
          <w:sz w:val="22"/>
          <w:szCs w:val="22"/>
        </w:rPr>
        <w:t>5. MODELO DE EXECUÇÃO DO OBJETO</w:t>
      </w:r>
      <w:r>
        <w:rPr>
          <w:rFonts w:eastAsia="Merriweather"/>
          <w:sz w:val="22"/>
          <w:szCs w:val="22"/>
        </w:rPr>
        <w:t xml:space="preserve"> </w:t>
      </w:r>
    </w:p>
    <w:p w14:paraId="15D363F0" w14:textId="77777777" w:rsidR="00ED78B9" w:rsidRDefault="00ED78B9" w:rsidP="00ED78B9">
      <w:pPr>
        <w:spacing w:line="360" w:lineRule="auto"/>
        <w:ind w:leftChars="0" w:left="2" w:hanging="2"/>
        <w:jc w:val="both"/>
        <w:rPr>
          <w:rFonts w:eastAsia="Merriweather"/>
          <w:sz w:val="22"/>
          <w:szCs w:val="22"/>
        </w:rPr>
      </w:pPr>
      <w:r>
        <w:rPr>
          <w:rFonts w:eastAsia="Merriweather"/>
          <w:b/>
          <w:sz w:val="22"/>
          <w:szCs w:val="22"/>
        </w:rPr>
        <w:t>5.1. Condições de Entrega</w:t>
      </w:r>
    </w:p>
    <w:p w14:paraId="69ADAD33" w14:textId="6B1C54A8" w:rsidR="00ED78B9" w:rsidRDefault="006C64A4" w:rsidP="00ED78B9">
      <w:pPr>
        <w:spacing w:line="360" w:lineRule="auto"/>
        <w:ind w:leftChars="0" w:left="2" w:hanging="2"/>
        <w:jc w:val="both"/>
        <w:rPr>
          <w:rFonts w:eastAsia="Merriweather"/>
          <w:sz w:val="22"/>
          <w:szCs w:val="22"/>
        </w:rPr>
      </w:pPr>
      <w:r>
        <w:rPr>
          <w:rFonts w:eastAsia="Merriweather"/>
          <w:sz w:val="22"/>
          <w:szCs w:val="22"/>
        </w:rPr>
        <w:t>5.2. A</w:t>
      </w:r>
      <w:r w:rsidR="00DD7F12">
        <w:rPr>
          <w:rFonts w:eastAsia="Merriweather"/>
          <w:sz w:val="22"/>
          <w:szCs w:val="22"/>
        </w:rPr>
        <w:t xml:space="preserve"> liquidação deve</w:t>
      </w:r>
      <w:r w:rsidR="00ED78B9">
        <w:rPr>
          <w:rFonts w:eastAsia="Merriweather"/>
          <w:sz w:val="22"/>
          <w:szCs w:val="22"/>
        </w:rPr>
        <w:t xml:space="preserve"> ocorrer conforme demanda da área requisitante.</w:t>
      </w:r>
    </w:p>
    <w:p w14:paraId="46DA7483" w14:textId="2AAF044C" w:rsidR="00ED78B9" w:rsidRDefault="00BC5BAB" w:rsidP="00ED78B9">
      <w:pPr>
        <w:spacing w:line="360" w:lineRule="auto"/>
        <w:ind w:leftChars="0" w:left="2" w:hanging="2"/>
        <w:jc w:val="both"/>
        <w:rPr>
          <w:rFonts w:eastAsia="Merriweather"/>
          <w:sz w:val="22"/>
          <w:szCs w:val="22"/>
        </w:rPr>
      </w:pPr>
      <w:r>
        <w:rPr>
          <w:rFonts w:eastAsia="Merriweather"/>
          <w:sz w:val="22"/>
          <w:szCs w:val="22"/>
        </w:rPr>
        <w:t xml:space="preserve">5.3. </w:t>
      </w:r>
      <w:r w:rsidR="001136D6">
        <w:rPr>
          <w:rFonts w:eastAsia="Merriweather"/>
          <w:sz w:val="22"/>
          <w:szCs w:val="22"/>
        </w:rPr>
        <w:t xml:space="preserve">O fornecedor terá </w:t>
      </w:r>
      <w:r w:rsidR="00F8428C">
        <w:rPr>
          <w:rFonts w:eastAsia="Merriweather"/>
          <w:sz w:val="22"/>
          <w:szCs w:val="22"/>
          <w:u w:val="single"/>
        </w:rPr>
        <w:t>2</w:t>
      </w:r>
      <w:r w:rsidR="00E9497D">
        <w:rPr>
          <w:rFonts w:eastAsia="Merriweather"/>
          <w:sz w:val="22"/>
          <w:szCs w:val="22"/>
          <w:u w:val="single"/>
        </w:rPr>
        <w:t xml:space="preserve"> (</w:t>
      </w:r>
      <w:r w:rsidR="00F8428C">
        <w:rPr>
          <w:rFonts w:eastAsia="Merriweather"/>
          <w:sz w:val="22"/>
          <w:szCs w:val="22"/>
          <w:u w:val="single"/>
        </w:rPr>
        <w:t>dois)</w:t>
      </w:r>
      <w:r w:rsidR="00ED78B9" w:rsidRPr="001136D6">
        <w:rPr>
          <w:rFonts w:eastAsia="Merriweather"/>
          <w:sz w:val="22"/>
          <w:szCs w:val="22"/>
          <w:u w:val="single"/>
        </w:rPr>
        <w:t xml:space="preserve"> dias</w:t>
      </w:r>
      <w:r w:rsidR="007334F8">
        <w:rPr>
          <w:rFonts w:eastAsia="Merriweather"/>
          <w:sz w:val="22"/>
          <w:szCs w:val="22"/>
          <w:u w:val="single"/>
        </w:rPr>
        <w:t xml:space="preserve"> úteis</w:t>
      </w:r>
      <w:r w:rsidR="00E9497D">
        <w:rPr>
          <w:rFonts w:eastAsia="Merriweather"/>
          <w:sz w:val="22"/>
          <w:szCs w:val="22"/>
          <w:u w:val="single"/>
        </w:rPr>
        <w:t xml:space="preserve"> para entregar o item no local definido pela secretaria requisitante</w:t>
      </w:r>
      <w:r w:rsidR="00ED78B9">
        <w:rPr>
          <w:rFonts w:eastAsia="Merriweather"/>
          <w:sz w:val="22"/>
          <w:szCs w:val="22"/>
        </w:rPr>
        <w:t>, contados</w:t>
      </w:r>
      <w:r w:rsidR="001136D6">
        <w:rPr>
          <w:rFonts w:eastAsia="Merriweather"/>
          <w:sz w:val="22"/>
          <w:szCs w:val="22"/>
        </w:rPr>
        <w:t xml:space="preserve"> do envio da nota de empenho e </w:t>
      </w:r>
      <w:r w:rsidR="00ED78B9">
        <w:rPr>
          <w:rFonts w:eastAsia="Merriweather"/>
          <w:sz w:val="22"/>
          <w:szCs w:val="22"/>
        </w:rPr>
        <w:t xml:space="preserve">solicitação de fornecimento, que ocorrerá preferencialmente por meio eletrônico, ao endereço de e-mail informado pela </w:t>
      </w:r>
      <w:r w:rsidR="0047007E">
        <w:rPr>
          <w:rFonts w:eastAsia="Merriweather"/>
          <w:sz w:val="22"/>
          <w:szCs w:val="22"/>
        </w:rPr>
        <w:t>Administração</w:t>
      </w:r>
      <w:r w:rsidR="00ED78B9">
        <w:rPr>
          <w:rFonts w:eastAsia="Merriweather"/>
          <w:sz w:val="22"/>
          <w:szCs w:val="22"/>
        </w:rPr>
        <w:t xml:space="preserve"> quando da assinatura </w:t>
      </w:r>
      <w:r w:rsidR="00416AFE">
        <w:rPr>
          <w:rFonts w:eastAsia="Merriweather"/>
          <w:sz w:val="22"/>
          <w:szCs w:val="22"/>
        </w:rPr>
        <w:t>do contrato.</w:t>
      </w:r>
    </w:p>
    <w:p w14:paraId="3FE47326" w14:textId="7230634B" w:rsidR="00ED78B9" w:rsidRDefault="00ED78B9" w:rsidP="00ED78B9">
      <w:pPr>
        <w:spacing w:line="360" w:lineRule="auto"/>
        <w:ind w:leftChars="0" w:left="2" w:hanging="2"/>
        <w:jc w:val="both"/>
        <w:rPr>
          <w:rFonts w:eastAsia="Merriweather"/>
          <w:sz w:val="22"/>
          <w:szCs w:val="22"/>
        </w:rPr>
      </w:pPr>
      <w:r>
        <w:rPr>
          <w:rFonts w:eastAsia="Merriweather"/>
          <w:sz w:val="22"/>
          <w:szCs w:val="22"/>
        </w:rPr>
        <w:t>5.</w:t>
      </w:r>
      <w:r w:rsidR="00BC5BAB">
        <w:rPr>
          <w:rFonts w:eastAsia="Merriweather"/>
          <w:sz w:val="22"/>
          <w:szCs w:val="22"/>
        </w:rPr>
        <w:t xml:space="preserve">4.1. </w:t>
      </w:r>
      <w:r w:rsidR="00E9497D">
        <w:rPr>
          <w:rFonts w:eastAsia="Merriweather"/>
          <w:sz w:val="22"/>
          <w:szCs w:val="22"/>
        </w:rPr>
        <w:t>A locação não poderá ser fracionada</w:t>
      </w:r>
      <w:r>
        <w:rPr>
          <w:rFonts w:eastAsia="Merriweather"/>
          <w:sz w:val="22"/>
          <w:szCs w:val="22"/>
        </w:rPr>
        <w:t>, desta forma o</w:t>
      </w:r>
      <w:r w:rsidR="00E9497D">
        <w:rPr>
          <w:rFonts w:eastAsia="Merriweather"/>
          <w:sz w:val="22"/>
          <w:szCs w:val="22"/>
        </w:rPr>
        <w:t xml:space="preserve"> local para entrega será informado</w:t>
      </w:r>
      <w:r>
        <w:rPr>
          <w:rFonts w:eastAsia="Merriweather"/>
          <w:sz w:val="22"/>
          <w:szCs w:val="22"/>
        </w:rPr>
        <w:t xml:space="preserve"> no ato do pedido.</w:t>
      </w:r>
    </w:p>
    <w:p w14:paraId="6CDCAB10" w14:textId="6AE87355" w:rsidR="007334F8" w:rsidRDefault="007334F8" w:rsidP="00694061">
      <w:pPr>
        <w:spacing w:line="360" w:lineRule="auto"/>
        <w:ind w:leftChars="0" w:left="2" w:hanging="2"/>
        <w:jc w:val="both"/>
        <w:rPr>
          <w:rFonts w:eastAsia="Merriweather"/>
          <w:sz w:val="22"/>
          <w:szCs w:val="22"/>
        </w:rPr>
      </w:pPr>
      <w:r>
        <w:rPr>
          <w:rFonts w:eastAsia="Merriweather"/>
          <w:sz w:val="22"/>
          <w:szCs w:val="22"/>
        </w:rPr>
        <w:lastRenderedPageBreak/>
        <w:t xml:space="preserve">5.4.3. A contratada deverá disponibilizar </w:t>
      </w:r>
      <w:r w:rsidRPr="00694061">
        <w:rPr>
          <w:rFonts w:eastAsia="Merriweather"/>
          <w:sz w:val="22"/>
          <w:szCs w:val="22"/>
          <w:u w:val="single"/>
        </w:rPr>
        <w:t>as operações necessárias</w:t>
      </w:r>
      <w:r>
        <w:rPr>
          <w:rFonts w:eastAsia="Merriweather"/>
          <w:sz w:val="22"/>
          <w:szCs w:val="22"/>
        </w:rPr>
        <w:t xml:space="preserve"> para a entrega efetiva</w:t>
      </w:r>
      <w:r w:rsidR="00694061">
        <w:rPr>
          <w:rFonts w:eastAsia="Merriweather"/>
          <w:sz w:val="22"/>
          <w:szCs w:val="22"/>
        </w:rPr>
        <w:t xml:space="preserve"> do objeto, quais sejam:</w:t>
      </w:r>
    </w:p>
    <w:p w14:paraId="796E0835" w14:textId="71830525" w:rsidR="007334F8" w:rsidRDefault="00694061" w:rsidP="00694061">
      <w:pPr>
        <w:spacing w:line="360" w:lineRule="auto"/>
        <w:ind w:leftChars="0" w:left="0" w:firstLineChars="0" w:firstLine="0"/>
        <w:jc w:val="both"/>
        <w:rPr>
          <w:rFonts w:eastAsia="Merriweather"/>
          <w:sz w:val="22"/>
          <w:szCs w:val="22"/>
        </w:rPr>
      </w:pPr>
      <w:r>
        <w:rPr>
          <w:rFonts w:eastAsia="Merriweather"/>
          <w:sz w:val="22"/>
          <w:szCs w:val="22"/>
        </w:rPr>
        <w:t xml:space="preserve">5.4.4. </w:t>
      </w:r>
      <w:r w:rsidR="00F27870">
        <w:rPr>
          <w:rFonts w:eastAsia="Merriweather"/>
          <w:sz w:val="22"/>
          <w:szCs w:val="22"/>
        </w:rPr>
        <w:t>Transporte adequado e</w:t>
      </w:r>
      <w:r w:rsidR="007334F8">
        <w:rPr>
          <w:rFonts w:eastAsia="Merriweather"/>
          <w:sz w:val="22"/>
          <w:szCs w:val="22"/>
        </w:rPr>
        <w:t xml:space="preserve"> entre</w:t>
      </w:r>
      <w:r w:rsidR="00803490">
        <w:rPr>
          <w:rFonts w:eastAsia="Merriweather"/>
          <w:sz w:val="22"/>
          <w:szCs w:val="22"/>
        </w:rPr>
        <w:t>ga segura dos itens solicitados.</w:t>
      </w:r>
    </w:p>
    <w:p w14:paraId="11B9AC5F" w14:textId="149B6FDB" w:rsidR="007334F8" w:rsidRDefault="00694061" w:rsidP="00694061">
      <w:pPr>
        <w:spacing w:line="360" w:lineRule="auto"/>
        <w:ind w:leftChars="0" w:left="0" w:firstLineChars="0" w:firstLine="0"/>
        <w:jc w:val="both"/>
        <w:rPr>
          <w:rFonts w:eastAsia="Merriweather"/>
          <w:sz w:val="22"/>
          <w:szCs w:val="22"/>
        </w:rPr>
      </w:pPr>
      <w:r>
        <w:rPr>
          <w:rFonts w:eastAsia="Merriweather"/>
          <w:sz w:val="22"/>
          <w:szCs w:val="22"/>
        </w:rPr>
        <w:t xml:space="preserve">5.4.5. </w:t>
      </w:r>
      <w:r w:rsidR="007334F8">
        <w:rPr>
          <w:rFonts w:eastAsia="Merriweather"/>
          <w:sz w:val="22"/>
          <w:szCs w:val="22"/>
        </w:rPr>
        <w:t>Equipe adequada para transportar</w:t>
      </w:r>
      <w:r w:rsidR="0012189F">
        <w:rPr>
          <w:rFonts w:eastAsia="Merriweather"/>
          <w:sz w:val="22"/>
          <w:szCs w:val="22"/>
        </w:rPr>
        <w:t xml:space="preserve">, </w:t>
      </w:r>
      <w:r w:rsidR="007334F8">
        <w:rPr>
          <w:rFonts w:eastAsia="Merriweather"/>
          <w:sz w:val="22"/>
          <w:szCs w:val="22"/>
        </w:rPr>
        <w:t>entregar</w:t>
      </w:r>
      <w:r w:rsidR="0012189F">
        <w:rPr>
          <w:rFonts w:eastAsia="Merriweather"/>
          <w:sz w:val="22"/>
          <w:szCs w:val="22"/>
        </w:rPr>
        <w:t xml:space="preserve"> e movimentar</w:t>
      </w:r>
      <w:r w:rsidR="007334F8">
        <w:rPr>
          <w:rFonts w:eastAsia="Merriweather"/>
          <w:sz w:val="22"/>
          <w:szCs w:val="22"/>
        </w:rPr>
        <w:t xml:space="preserve"> no local definido na solicitação de fornecimento, </w:t>
      </w:r>
      <w:r w:rsidR="005C3224">
        <w:rPr>
          <w:rFonts w:eastAsia="Merriweather"/>
          <w:sz w:val="22"/>
          <w:szCs w:val="22"/>
        </w:rPr>
        <w:t>inclusive n</w:t>
      </w:r>
      <w:r w:rsidR="007334F8">
        <w:rPr>
          <w:rFonts w:eastAsia="Merriweather"/>
          <w:sz w:val="22"/>
          <w:szCs w:val="22"/>
        </w:rPr>
        <w:t>o int</w:t>
      </w:r>
      <w:r w:rsidR="00F27870">
        <w:rPr>
          <w:rFonts w:eastAsia="Merriweather"/>
          <w:sz w:val="22"/>
          <w:szCs w:val="22"/>
        </w:rPr>
        <w:t>erior das dependências da Administração</w:t>
      </w:r>
      <w:r w:rsidR="005C3224">
        <w:rPr>
          <w:rFonts w:eastAsia="Merriweather"/>
          <w:sz w:val="22"/>
          <w:szCs w:val="22"/>
        </w:rPr>
        <w:t>.</w:t>
      </w:r>
    </w:p>
    <w:p w14:paraId="242595F8" w14:textId="7227D8A6" w:rsidR="00F27870" w:rsidRDefault="00F27870" w:rsidP="00694061">
      <w:pPr>
        <w:spacing w:line="360" w:lineRule="auto"/>
        <w:ind w:leftChars="0" w:left="0" w:firstLineChars="0" w:firstLine="0"/>
        <w:jc w:val="both"/>
        <w:rPr>
          <w:rFonts w:eastAsia="Merriweather"/>
          <w:sz w:val="22"/>
          <w:szCs w:val="22"/>
        </w:rPr>
      </w:pPr>
      <w:r>
        <w:rPr>
          <w:rFonts w:eastAsia="Merriweather"/>
          <w:sz w:val="22"/>
          <w:szCs w:val="22"/>
        </w:rPr>
        <w:t xml:space="preserve">5.4.7. Considera-se equipamentos e </w:t>
      </w:r>
      <w:r w:rsidR="00E9497D">
        <w:rPr>
          <w:rFonts w:eastAsia="Merriweather"/>
          <w:sz w:val="22"/>
          <w:szCs w:val="22"/>
        </w:rPr>
        <w:t>equipe</w:t>
      </w:r>
      <w:r>
        <w:rPr>
          <w:rFonts w:eastAsia="Merriweather"/>
          <w:sz w:val="22"/>
          <w:szCs w:val="22"/>
        </w:rPr>
        <w:t xml:space="preserve"> adequados</w:t>
      </w:r>
      <w:r w:rsidR="00E9497D">
        <w:rPr>
          <w:rFonts w:eastAsia="Merriweather"/>
          <w:sz w:val="22"/>
          <w:szCs w:val="22"/>
        </w:rPr>
        <w:t>,</w:t>
      </w:r>
      <w:r>
        <w:rPr>
          <w:rFonts w:eastAsia="Merriweather"/>
          <w:sz w:val="22"/>
          <w:szCs w:val="22"/>
        </w:rPr>
        <w:t xml:space="preserve"> </w:t>
      </w:r>
      <w:r w:rsidR="0012189F">
        <w:rPr>
          <w:rFonts w:eastAsia="Merriweather"/>
          <w:sz w:val="22"/>
          <w:szCs w:val="22"/>
        </w:rPr>
        <w:t>os empregados da c</w:t>
      </w:r>
      <w:r>
        <w:rPr>
          <w:rFonts w:eastAsia="Merriweather"/>
          <w:sz w:val="22"/>
          <w:szCs w:val="22"/>
        </w:rPr>
        <w:t>ontratada ou empresa contratada pela licitante</w:t>
      </w:r>
      <w:r w:rsidR="0012189F">
        <w:rPr>
          <w:rFonts w:eastAsia="Merriweather"/>
          <w:sz w:val="22"/>
          <w:szCs w:val="22"/>
        </w:rPr>
        <w:t xml:space="preserve"> para </w:t>
      </w:r>
      <w:r>
        <w:rPr>
          <w:rFonts w:eastAsia="Merriweather"/>
          <w:sz w:val="22"/>
          <w:szCs w:val="22"/>
        </w:rPr>
        <w:t>entrega</w:t>
      </w:r>
      <w:r w:rsidR="0012189F">
        <w:rPr>
          <w:rFonts w:eastAsia="Merriweather"/>
          <w:sz w:val="22"/>
          <w:szCs w:val="22"/>
        </w:rPr>
        <w:t>r</w:t>
      </w:r>
      <w:r>
        <w:rPr>
          <w:rFonts w:eastAsia="Merriweather"/>
          <w:sz w:val="22"/>
          <w:szCs w:val="22"/>
        </w:rPr>
        <w:t xml:space="preserve">, </w:t>
      </w:r>
      <w:r w:rsidR="005C3224">
        <w:rPr>
          <w:rFonts w:eastAsia="Merriweather"/>
          <w:sz w:val="22"/>
          <w:szCs w:val="22"/>
        </w:rPr>
        <w:t>inclusive as</w:t>
      </w:r>
      <w:r>
        <w:rPr>
          <w:rFonts w:eastAsia="Merriweather"/>
          <w:sz w:val="22"/>
          <w:szCs w:val="22"/>
        </w:rPr>
        <w:t xml:space="preserve"> máquinas para a movimentação e armazenagem de materiais</w:t>
      </w:r>
      <w:r w:rsidR="0012189F">
        <w:rPr>
          <w:rFonts w:eastAsia="Merriweather"/>
          <w:sz w:val="22"/>
          <w:szCs w:val="22"/>
        </w:rPr>
        <w:t>,</w:t>
      </w:r>
      <w:r>
        <w:rPr>
          <w:rFonts w:eastAsia="Merriweather"/>
          <w:sz w:val="22"/>
          <w:szCs w:val="22"/>
        </w:rPr>
        <w:t xml:space="preserve"> e profissionais capacitados para operá-las com segurança. </w:t>
      </w:r>
    </w:p>
    <w:p w14:paraId="18CD9072" w14:textId="7B3704D4" w:rsidR="005C3224" w:rsidRPr="007334F8" w:rsidRDefault="00F27870" w:rsidP="00694061">
      <w:pPr>
        <w:spacing w:line="360" w:lineRule="auto"/>
        <w:ind w:leftChars="0" w:left="0" w:firstLineChars="0" w:firstLine="0"/>
        <w:jc w:val="both"/>
        <w:rPr>
          <w:rFonts w:eastAsia="Merriweather"/>
          <w:sz w:val="22"/>
          <w:szCs w:val="22"/>
        </w:rPr>
      </w:pPr>
      <w:r>
        <w:rPr>
          <w:rFonts w:eastAsia="Merriweather"/>
          <w:sz w:val="22"/>
          <w:szCs w:val="22"/>
        </w:rPr>
        <w:t>5.4.8.</w:t>
      </w:r>
      <w:r w:rsidR="005C3224">
        <w:rPr>
          <w:rFonts w:eastAsia="Merriweather"/>
          <w:sz w:val="22"/>
          <w:szCs w:val="22"/>
        </w:rPr>
        <w:t xml:space="preserve"> As despesas decorrentes destas operações correram por conta da licitante</w:t>
      </w:r>
      <w:r w:rsidR="0012189F">
        <w:rPr>
          <w:rFonts w:eastAsia="Merriweather"/>
          <w:sz w:val="22"/>
          <w:szCs w:val="22"/>
        </w:rPr>
        <w:t xml:space="preserve"> e não serão admitidos qualquer ônus/custos adicionais para o município.</w:t>
      </w:r>
    </w:p>
    <w:p w14:paraId="10EF89A3"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5.6. A garantia legal ou contratual do objeto tem prazo de vigência próprio e desvinculado daquele fixado no contrato, permitindo eventual aplicação de penalidades em caso de descumprimento de alguma de suas condições, mesmo depois de expirada a vigência contratual.</w:t>
      </w:r>
    </w:p>
    <w:p w14:paraId="221B2AE6" w14:textId="1AB67D67" w:rsidR="00634751" w:rsidRDefault="00ED78B9" w:rsidP="000717D9">
      <w:pPr>
        <w:spacing w:line="360" w:lineRule="auto"/>
        <w:ind w:leftChars="0" w:left="2" w:hanging="2"/>
        <w:jc w:val="both"/>
        <w:rPr>
          <w:rFonts w:eastAsia="Merriweather"/>
          <w:sz w:val="22"/>
          <w:szCs w:val="22"/>
        </w:rPr>
      </w:pPr>
      <w:r>
        <w:rPr>
          <w:rFonts w:eastAsia="Merriweather"/>
          <w:sz w:val="22"/>
          <w:szCs w:val="22"/>
        </w:rPr>
        <w:t xml:space="preserve">5.9. O custo referente ao transporte dos </w:t>
      </w:r>
      <w:r w:rsidR="009F4A45">
        <w:rPr>
          <w:rFonts w:eastAsia="Merriweather"/>
          <w:sz w:val="22"/>
          <w:szCs w:val="22"/>
        </w:rPr>
        <w:t xml:space="preserve">itens </w:t>
      </w:r>
      <w:r>
        <w:rPr>
          <w:rFonts w:eastAsia="Merriweather"/>
          <w:sz w:val="22"/>
          <w:szCs w:val="22"/>
        </w:rPr>
        <w:t>cobertos pela garantia será de responsabilidade do Contratado.</w:t>
      </w:r>
    </w:p>
    <w:p w14:paraId="33041965" w14:textId="044F2262"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6. MODELO DE GESTÃO DO CONTRATO/ATA DE REGISTRO DE PREÇO</w:t>
      </w:r>
    </w:p>
    <w:p w14:paraId="3F4F1654"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6.1. O Contrato/Ata de Registro de Preço deverão ser executados fielmente pelas partes, de acordo com as cláusulas avençadas e as normas da Lei nº 14.133, de 2021, Decreto nº. 3.537, de 09 de maio de 2023, e cada parte responderá pelas consequências de sua inexecução total ou parcial.</w:t>
      </w:r>
    </w:p>
    <w:p w14:paraId="581857CD"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6.2. Em caso de impedimento, ordem de paralisação ou suspensão do contrato, o cronograma de execução será prorrogado automaticamente pelo tempo correspondente, anotadas tais circunstâncias mediante simples apostila.</w:t>
      </w:r>
    </w:p>
    <w:p w14:paraId="38ED31A9"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6.3. As comunicações entre o órgão ou entidade e a contratada devem ser realizadas por escrito sempre que o ato exigir tal formalidade, admitindo-se o uso de mensagem eletrônica para esse fim.</w:t>
      </w:r>
    </w:p>
    <w:p w14:paraId="7E96E03B"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6.4. O órgão ou entidade poderá convocar representante da empresa para adoção de providências que devam ser cumpridas de imediato.</w:t>
      </w:r>
    </w:p>
    <w:p w14:paraId="7D252E57" w14:textId="7F25F1B2"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6.5. Após a assinatura do contrato ou instrumento equivalente</w:t>
      </w:r>
      <w:r w:rsidR="009F4A45">
        <w:rPr>
          <w:rFonts w:eastAsia="Merriweather"/>
          <w:sz w:val="22"/>
          <w:szCs w:val="22"/>
        </w:rPr>
        <w:t xml:space="preserve">, </w:t>
      </w:r>
      <w:r w:rsidRPr="00F15B4C">
        <w:rPr>
          <w:rFonts w:eastAsia="Merriweather"/>
          <w:sz w:val="22"/>
          <w:szCs w:val="22"/>
        </w:rPr>
        <w:t>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166FCA00" w14:textId="001C53F2" w:rsidR="004E3572" w:rsidRPr="00F15B4C" w:rsidRDefault="009F4A45" w:rsidP="004E3572">
      <w:pPr>
        <w:spacing w:line="360" w:lineRule="auto"/>
        <w:ind w:left="0" w:hanging="2"/>
        <w:jc w:val="both"/>
        <w:rPr>
          <w:rFonts w:eastAsia="Merriweather"/>
          <w:sz w:val="22"/>
          <w:szCs w:val="22"/>
        </w:rPr>
      </w:pPr>
      <w:r>
        <w:rPr>
          <w:rFonts w:eastAsia="Merriweather"/>
          <w:sz w:val="22"/>
          <w:szCs w:val="22"/>
        </w:rPr>
        <w:t xml:space="preserve">6.5.1. </w:t>
      </w:r>
      <w:r w:rsidR="004E3572" w:rsidRPr="0094425D">
        <w:rPr>
          <w:rFonts w:eastAsia="Merriweather"/>
          <w:sz w:val="22"/>
          <w:szCs w:val="22"/>
        </w:rPr>
        <w:t>Os gestores e fiscais da execução do objeto são o</w:t>
      </w:r>
      <w:r w:rsidR="0094425D" w:rsidRPr="0094425D">
        <w:rPr>
          <w:rFonts w:eastAsia="Merriweather"/>
          <w:sz w:val="22"/>
          <w:szCs w:val="22"/>
        </w:rPr>
        <w:t xml:space="preserve">s indicados na </w:t>
      </w:r>
      <w:r w:rsidR="00B14D7F" w:rsidRPr="00B14D7F">
        <w:rPr>
          <w:rFonts w:eastAsia="Merriweather"/>
          <w:sz w:val="22"/>
          <w:szCs w:val="22"/>
        </w:rPr>
        <w:t>Portaria nº 1.855</w:t>
      </w:r>
      <w:r w:rsidR="004E3572" w:rsidRPr="00B14D7F">
        <w:rPr>
          <w:rFonts w:eastAsia="Merriweather"/>
          <w:sz w:val="22"/>
          <w:szCs w:val="22"/>
        </w:rPr>
        <w:t>/2024,</w:t>
      </w:r>
      <w:r w:rsidR="004E3572" w:rsidRPr="0094425D">
        <w:rPr>
          <w:rFonts w:eastAsia="Merriweather"/>
          <w:sz w:val="22"/>
          <w:szCs w:val="22"/>
        </w:rPr>
        <w:t xml:space="preserve"> ou aquela que vier a substituir.</w:t>
      </w:r>
    </w:p>
    <w:p w14:paraId="59A5285B"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6.6. A execução do contrato deverá ser acompanhada e fiscalizada pelo fiscal do contrato, ou pelos respectivos substitutos (Decreto nº. 3.537, de 09 de maio de 2023, art. 163).</w:t>
      </w:r>
    </w:p>
    <w:p w14:paraId="300A1A67"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lastRenderedPageBreak/>
        <w:t>6.7. O fiscal técnico do contrato acompanhará a execução do contrato, para que sejam cumpridas todas as condições estabelecidas no contrato, de modo a assegurar os melhores resultados para a Administração. (Decreto nº 3.537, de 09 de maio de 2023);</w:t>
      </w:r>
    </w:p>
    <w:p w14:paraId="0EA3B81D"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6.7.1. 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10" w:anchor="art22">
        <w:r w:rsidRPr="00F15B4C">
          <w:rPr>
            <w:rFonts w:eastAsia="Merriweather"/>
            <w:sz w:val="22"/>
            <w:szCs w:val="22"/>
          </w:rPr>
          <w:t>)</w:t>
        </w:r>
      </w:hyperlink>
      <w:r w:rsidRPr="00F15B4C">
        <w:rPr>
          <w:rFonts w:eastAsia="Merriweather"/>
          <w:sz w:val="22"/>
          <w:szCs w:val="22"/>
        </w:rPr>
        <w:t>;</w:t>
      </w:r>
    </w:p>
    <w:p w14:paraId="39DAEA15"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6.7.2. Identificada qualquer inexatidão ou irregularidade, o fiscal técnico do contrato emitirá notificações para a correção da execução do contrato, determinando prazo para a correção. (Decreto nº 3.537, de 09 de maio de 2023, art. 12, II);</w:t>
      </w:r>
    </w:p>
    <w:p w14:paraId="1E52EE4A"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6.7.3. 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6E8C4B5F"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6.7.4. No caso de ocorrências que possam inviabilizar a execução do contrato nas datas aprazadas, o fiscal técnico do contrato comunicará o fato imediatamente ao gestor do contrato. (Decreto nº 3.537, de 09 de maio de 2023, art. 12).</w:t>
      </w:r>
    </w:p>
    <w:p w14:paraId="17346816" w14:textId="66E5B1F4"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 xml:space="preserve">6.7.5. O fiscal técnico do contrato </w:t>
      </w:r>
      <w:r w:rsidR="000D252E">
        <w:rPr>
          <w:rFonts w:eastAsia="Merriweather"/>
          <w:sz w:val="22"/>
          <w:szCs w:val="22"/>
        </w:rPr>
        <w:t xml:space="preserve">deverá </w:t>
      </w:r>
      <w:r w:rsidRPr="00F15B4C">
        <w:rPr>
          <w:rFonts w:eastAsia="Merriweather"/>
          <w:sz w:val="22"/>
          <w:szCs w:val="22"/>
        </w:rPr>
        <w:t>comunicar ao gestor do contrato, em tempo hábil, o término do contrato sob sua responsabilidade, com vistas à renovação tempestiva ou à prorrogação contratual (Decreto nº 3.537, de 09 de maio de 2023, art. 12).</w:t>
      </w:r>
    </w:p>
    <w:p w14:paraId="5089CF1C"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6.8.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14:paraId="51DB4B13"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6.8.1. 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64DBF2F0"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6503D5A0"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6.9.1.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5F273F4D"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lastRenderedPageBreak/>
        <w:t>6.9.2.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7FB4678D"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46F592B8"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6.9.4.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560A787B"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6.10. O fiscal administrativo do contrato comunicará ao gestor do contrato, em tempo hábil, o término do contrato sob sua responsabilidade, com vistas à tempestiva renovação ou prorrogação contratual (Decreto nº 3.537, de 09 de maio de 2023, art. 12).</w:t>
      </w:r>
    </w:p>
    <w:p w14:paraId="6ABCE624" w14:textId="618ED02B"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w:t>
      </w:r>
      <w:r w:rsidR="00A15484">
        <w:rPr>
          <w:rFonts w:eastAsia="Merriweather"/>
          <w:sz w:val="22"/>
          <w:szCs w:val="22"/>
        </w:rPr>
        <w:t xml:space="preserve">11. O gestor do contrato </w:t>
      </w:r>
      <w:r w:rsidRPr="00F15B4C">
        <w:rPr>
          <w:rFonts w:eastAsia="Merriweather"/>
          <w:sz w:val="22"/>
          <w:szCs w:val="22"/>
        </w:rPr>
        <w:t>elaborará relatório final com informações sobre a consecução dos objetivos que tenham justificado a contratação e eventuais condutas a serem adotadas para o aprimoramento das atividades da Administração. (Decreto nº 3.537, de 09 de maio de 2023, art. 10).</w:t>
      </w:r>
    </w:p>
    <w:p w14:paraId="6BD5DCA6" w14:textId="77777777"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Das infrações e sanções administrativas</w:t>
      </w:r>
    </w:p>
    <w:p w14:paraId="067EC9E3" w14:textId="09A030C3"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6.12.</w:t>
      </w:r>
      <w:r w:rsidRPr="00F15B4C">
        <w:rPr>
          <w:rFonts w:eastAsia="Merriweather"/>
          <w:sz w:val="22"/>
          <w:szCs w:val="22"/>
        </w:rPr>
        <w:tab/>
        <w:t>Comete infração administrati</w:t>
      </w:r>
      <w:r w:rsidR="00A15484">
        <w:rPr>
          <w:rFonts w:eastAsia="Merriweather"/>
          <w:sz w:val="22"/>
          <w:szCs w:val="22"/>
        </w:rPr>
        <w:t>va, nos termos da Lei nº 14.133</w:t>
      </w:r>
      <w:r w:rsidRPr="00F15B4C">
        <w:rPr>
          <w:rFonts w:eastAsia="Merriweather"/>
          <w:sz w:val="22"/>
          <w:szCs w:val="22"/>
        </w:rPr>
        <w:t xml:space="preserve"> de 2021, o fornecedor que:</w:t>
      </w:r>
    </w:p>
    <w:p w14:paraId="4913CD6D"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I.</w:t>
      </w:r>
      <w:r w:rsidRPr="00F15B4C">
        <w:rPr>
          <w:rFonts w:eastAsia="Merriweather"/>
          <w:sz w:val="22"/>
          <w:szCs w:val="22"/>
        </w:rPr>
        <w:tab/>
        <w:t>der causa à inexecução parcial do contrato;</w:t>
      </w:r>
    </w:p>
    <w:p w14:paraId="17BC9EC6"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II.</w:t>
      </w:r>
      <w:r w:rsidRPr="00F15B4C">
        <w:rPr>
          <w:rFonts w:eastAsia="Merriweather"/>
          <w:sz w:val="22"/>
          <w:szCs w:val="22"/>
        </w:rPr>
        <w:tab/>
        <w:t>der causa à inexecução parcial do contrato que cause grave dano à Administração ou ao funcionamento dos serviços públicos ou ao interesse coletivo;</w:t>
      </w:r>
    </w:p>
    <w:p w14:paraId="3A23D30B"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III.</w:t>
      </w:r>
      <w:r w:rsidRPr="00F15B4C">
        <w:rPr>
          <w:rFonts w:eastAsia="Merriweather"/>
          <w:sz w:val="22"/>
          <w:szCs w:val="22"/>
        </w:rPr>
        <w:tab/>
        <w:t>der causa à inexecução total do contrato;</w:t>
      </w:r>
    </w:p>
    <w:p w14:paraId="0B6420EB"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IV.</w:t>
      </w:r>
      <w:r w:rsidRPr="00F15B4C">
        <w:rPr>
          <w:rFonts w:eastAsia="Merriweather"/>
          <w:sz w:val="22"/>
          <w:szCs w:val="22"/>
        </w:rPr>
        <w:tab/>
        <w:t>ensejar o retardamento da execução ou da entrega do objeto da contratação sem motivo justificado;</w:t>
      </w:r>
    </w:p>
    <w:p w14:paraId="1B4F9BA2"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V.</w:t>
      </w:r>
      <w:r w:rsidRPr="00F15B4C">
        <w:rPr>
          <w:rFonts w:eastAsia="Merriweather"/>
          <w:sz w:val="22"/>
          <w:szCs w:val="22"/>
        </w:rPr>
        <w:tab/>
        <w:t>apresentar documentação falsa ou prestar declaração falsa durante a execução do contrato;</w:t>
      </w:r>
    </w:p>
    <w:p w14:paraId="58125B89"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VI.</w:t>
      </w:r>
      <w:r w:rsidRPr="00F15B4C">
        <w:rPr>
          <w:rFonts w:eastAsia="Merriweather"/>
          <w:sz w:val="22"/>
          <w:szCs w:val="22"/>
        </w:rPr>
        <w:tab/>
        <w:t>praticar ato fraudulento na execução do contrato;</w:t>
      </w:r>
    </w:p>
    <w:p w14:paraId="534E6DC3"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VII.</w:t>
      </w:r>
      <w:r w:rsidRPr="00F15B4C">
        <w:rPr>
          <w:rFonts w:eastAsia="Merriweather"/>
          <w:sz w:val="22"/>
          <w:szCs w:val="22"/>
        </w:rPr>
        <w:tab/>
        <w:t>comportar-se de modo inidôneo ou cometer fraude de qualquer natureza;</w:t>
      </w:r>
    </w:p>
    <w:p w14:paraId="02D5A743" w14:textId="77777777" w:rsidR="004E3572" w:rsidRPr="00F15B4C" w:rsidRDefault="004E3572" w:rsidP="004E3572">
      <w:pPr>
        <w:spacing w:line="276" w:lineRule="auto"/>
        <w:ind w:leftChars="354" w:left="850" w:firstLineChars="0" w:firstLine="1"/>
        <w:jc w:val="both"/>
        <w:rPr>
          <w:rFonts w:eastAsia="Merriweather"/>
          <w:sz w:val="22"/>
          <w:szCs w:val="22"/>
        </w:rPr>
      </w:pPr>
      <w:r w:rsidRPr="00F15B4C">
        <w:rPr>
          <w:rFonts w:eastAsia="Merriweather"/>
          <w:sz w:val="22"/>
          <w:szCs w:val="22"/>
        </w:rPr>
        <w:t>VIII.</w:t>
      </w:r>
      <w:r w:rsidRPr="00F15B4C">
        <w:rPr>
          <w:rFonts w:eastAsia="Merriweather"/>
          <w:sz w:val="22"/>
          <w:szCs w:val="22"/>
        </w:rPr>
        <w:tab/>
        <w:t>praticar ato lesivo previsto no art. 5º da Lei nº 12.846, de 1º de agosto de 2013.</w:t>
      </w:r>
    </w:p>
    <w:p w14:paraId="597E6B83" w14:textId="77777777" w:rsidR="004E3572" w:rsidRPr="00F15B4C" w:rsidRDefault="004E3572" w:rsidP="004E3572">
      <w:pPr>
        <w:spacing w:line="276" w:lineRule="auto"/>
        <w:ind w:leftChars="354" w:left="850" w:firstLineChars="0" w:firstLine="1"/>
        <w:jc w:val="both"/>
        <w:rPr>
          <w:rFonts w:eastAsia="Merriweather"/>
          <w:sz w:val="22"/>
          <w:szCs w:val="22"/>
        </w:rPr>
      </w:pPr>
    </w:p>
    <w:p w14:paraId="61EF66F1"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6.13.</w:t>
      </w:r>
      <w:r w:rsidRPr="00F15B4C">
        <w:rPr>
          <w:rFonts w:eastAsia="Merriweather"/>
          <w:sz w:val="22"/>
          <w:szCs w:val="22"/>
        </w:rPr>
        <w:tab/>
        <w:t>Serão aplicadas ao contratado que incorrer nas infrações acima descritas as seguintes sanções:</w:t>
      </w:r>
    </w:p>
    <w:p w14:paraId="384D210A"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I.</w:t>
      </w:r>
      <w:r w:rsidRPr="00F15B4C">
        <w:rPr>
          <w:rFonts w:eastAsia="Merriweather"/>
          <w:sz w:val="22"/>
          <w:szCs w:val="22"/>
        </w:rPr>
        <w:tab/>
        <w:t>Advertência, quando o contratado der causa à inexecução parcial do contrato, sempre que não se justificar a imposição de penalidade mais grave (art. 156, §2º, da Lei nº 14.133, de 2021);</w:t>
      </w:r>
    </w:p>
    <w:p w14:paraId="01F94F48"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lastRenderedPageBreak/>
        <w:t>II.</w:t>
      </w:r>
      <w:r w:rsidRPr="00F15B4C">
        <w:rPr>
          <w:rFonts w:eastAsia="Merriweather"/>
          <w:sz w:val="22"/>
          <w:szCs w:val="22"/>
        </w:rPr>
        <w:tab/>
        <w:t>Impedimento de licitar e contratar, quando praticadas as condutas descritas nos incisos II, III e IV do item 6.12 acima, sempre que não se justificar a imposição de penalidade mais grave (art. 156, § 4º, da Lei nº 14.133, de 2021);</w:t>
      </w:r>
    </w:p>
    <w:p w14:paraId="7E50115F" w14:textId="2E63F74C" w:rsidR="004E3572" w:rsidRPr="00F15B4C" w:rsidRDefault="004E3572" w:rsidP="001136D6">
      <w:pPr>
        <w:spacing w:line="360" w:lineRule="auto"/>
        <w:ind w:leftChars="353" w:left="849" w:hanging="2"/>
        <w:jc w:val="both"/>
        <w:rPr>
          <w:rFonts w:eastAsia="Merriweather"/>
          <w:sz w:val="22"/>
          <w:szCs w:val="22"/>
        </w:rPr>
      </w:pPr>
      <w:r w:rsidRPr="00F15B4C">
        <w:rPr>
          <w:rFonts w:eastAsia="Merriweather"/>
          <w:sz w:val="22"/>
          <w:szCs w:val="22"/>
        </w:rPr>
        <w:t>III.</w:t>
      </w:r>
      <w:r w:rsidRPr="00F15B4C">
        <w:rPr>
          <w:rFonts w:eastAsia="Merriweather"/>
          <w:sz w:val="22"/>
          <w:szCs w:val="22"/>
        </w:rPr>
        <w:tab/>
        <w:t>Declaração de inidoneidade para licitar e contratar, quando praticadas as condutas descritas nos incisos V, VI, VII e VIII do item 17 acima, bem como os incisos II, III e IV do item 17 acima, que justifiquem a imposição de penalidade mais grave (art. 156,</w:t>
      </w:r>
      <w:r w:rsidR="001136D6">
        <w:rPr>
          <w:rFonts w:eastAsia="Merriweather"/>
          <w:sz w:val="22"/>
          <w:szCs w:val="22"/>
        </w:rPr>
        <w:t xml:space="preserve"> </w:t>
      </w:r>
      <w:r w:rsidRPr="00F15B4C">
        <w:rPr>
          <w:rFonts w:eastAsia="Merriweather"/>
          <w:sz w:val="22"/>
          <w:szCs w:val="22"/>
        </w:rPr>
        <w:t>§5º, da Lei nº 14.133, de 2021).</w:t>
      </w:r>
    </w:p>
    <w:p w14:paraId="60B77780"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IV.</w:t>
      </w:r>
      <w:r w:rsidRPr="00F15B4C">
        <w:rPr>
          <w:rFonts w:eastAsia="Merriweather"/>
          <w:sz w:val="22"/>
          <w:szCs w:val="22"/>
        </w:rPr>
        <w:tab/>
        <w:t>Multa:</w:t>
      </w:r>
    </w:p>
    <w:p w14:paraId="79704B6E" w14:textId="77777777" w:rsidR="004E3572" w:rsidRPr="00F15B4C" w:rsidRDefault="004E3572" w:rsidP="004E3572">
      <w:pPr>
        <w:spacing w:line="360" w:lineRule="auto"/>
        <w:ind w:leftChars="589" w:left="1416" w:hanging="2"/>
        <w:jc w:val="both"/>
        <w:rPr>
          <w:rFonts w:eastAsia="Merriweather"/>
          <w:sz w:val="22"/>
          <w:szCs w:val="22"/>
        </w:rPr>
      </w:pPr>
      <w:r w:rsidRPr="00F15B4C">
        <w:rPr>
          <w:rFonts w:eastAsia="Merriweather"/>
          <w:sz w:val="22"/>
          <w:szCs w:val="22"/>
        </w:rPr>
        <w:t>a)</w:t>
      </w:r>
      <w:r w:rsidRPr="00F15B4C">
        <w:rPr>
          <w:rFonts w:eastAsia="Merriweather"/>
          <w:sz w:val="22"/>
          <w:szCs w:val="22"/>
        </w:rPr>
        <w:tab/>
        <w:t>moratória de 0,5% (meio por cento) por dia de atraso injustificado sobre o valor da parcela inadimplida, até o limite de 10 (dez) dias;</w:t>
      </w:r>
    </w:p>
    <w:p w14:paraId="074E5387" w14:textId="15DD2045" w:rsidR="004E3572" w:rsidRPr="00F15B4C" w:rsidRDefault="004E3572" w:rsidP="00681A52">
      <w:pPr>
        <w:spacing w:line="360" w:lineRule="auto"/>
        <w:ind w:leftChars="589" w:left="1414" w:firstLineChars="0" w:firstLine="0"/>
        <w:jc w:val="both"/>
        <w:rPr>
          <w:rFonts w:eastAsia="Merriweather"/>
          <w:sz w:val="22"/>
          <w:szCs w:val="22"/>
        </w:rPr>
      </w:pPr>
      <w:r w:rsidRPr="00F15B4C">
        <w:rPr>
          <w:rFonts w:eastAsia="Merriweather"/>
          <w:sz w:val="22"/>
          <w:szCs w:val="22"/>
        </w:rPr>
        <w:t>b)</w:t>
      </w:r>
      <w:r w:rsidRPr="00F15B4C">
        <w:rPr>
          <w:rFonts w:eastAsia="Merriweather"/>
          <w:sz w:val="22"/>
          <w:szCs w:val="22"/>
        </w:rPr>
        <w:tab/>
        <w:t>moratória de 10% (dez por cento) por dia de atraso injustificado sobre o valor total do contrato, até o máximo de 20% (vinte por cento), pela inobservância do prazo fixado para apresentação, suplementação ou reposição da garantia.</w:t>
      </w:r>
      <w:r w:rsidR="00681A52">
        <w:rPr>
          <w:rFonts w:eastAsia="Merriweather"/>
          <w:sz w:val="22"/>
          <w:szCs w:val="22"/>
        </w:rPr>
        <w:t xml:space="preserve"> </w:t>
      </w:r>
      <w:r w:rsidRPr="00F15B4C">
        <w:rPr>
          <w:rFonts w:eastAsia="Merriweather"/>
          <w:sz w:val="22"/>
          <w:szCs w:val="22"/>
        </w:rPr>
        <w:t>O atraso superior a 10 dias autoriza a Administração a promover a extinção do contrato por descumprimento ou cumprimento irregular de suas cláusulas, conforme dispõe o inciso I do art. 137 da Lei n. 14.133, de 2021.</w:t>
      </w:r>
    </w:p>
    <w:p w14:paraId="62E719F0" w14:textId="77777777" w:rsidR="004E3572" w:rsidRPr="00F15B4C" w:rsidRDefault="004E3572" w:rsidP="004E3572">
      <w:pPr>
        <w:spacing w:line="360" w:lineRule="auto"/>
        <w:ind w:leftChars="589" w:left="1416" w:hanging="2"/>
        <w:jc w:val="both"/>
        <w:rPr>
          <w:rFonts w:eastAsia="Merriweather"/>
          <w:sz w:val="22"/>
          <w:szCs w:val="22"/>
        </w:rPr>
      </w:pPr>
      <w:r w:rsidRPr="00F15B4C">
        <w:rPr>
          <w:rFonts w:eastAsia="Merriweather"/>
          <w:sz w:val="22"/>
          <w:szCs w:val="22"/>
        </w:rPr>
        <w:t>c)</w:t>
      </w:r>
      <w:r w:rsidRPr="00F15B4C">
        <w:rPr>
          <w:rFonts w:eastAsia="Merriweather"/>
          <w:sz w:val="22"/>
          <w:szCs w:val="22"/>
        </w:rPr>
        <w:tab/>
        <w:t>compensatória de 30% (trinta por cento) sobre o valor total do contrato, no caso de inexecução total do objeto.</w:t>
      </w:r>
    </w:p>
    <w:p w14:paraId="56DAF95B"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V.</w:t>
      </w:r>
      <w:r w:rsidRPr="00F15B4C">
        <w:rPr>
          <w:rFonts w:eastAsia="Merriweather"/>
          <w:sz w:val="22"/>
          <w:szCs w:val="22"/>
        </w:rPr>
        <w:tab/>
        <w:t>A aplicação das sanções previstas neste instrumento não exclui, em hipótese alguma, a obrigação de reparação integral do dano causado ao Contratante (art. 156, §9º, da Lei nº 14.133, de 2021).</w:t>
      </w:r>
    </w:p>
    <w:p w14:paraId="299D0ADA"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VI.</w:t>
      </w:r>
      <w:r w:rsidRPr="00F15B4C">
        <w:rPr>
          <w:rFonts w:eastAsia="Merriweather"/>
          <w:sz w:val="22"/>
          <w:szCs w:val="22"/>
        </w:rPr>
        <w:tab/>
        <w:t>Todas as sanções previstas neste instrumento poderão ser aplicadas cumulativamente com a multa (art. 156, §7º, da Lei nº 14.133, de 2021).</w:t>
      </w:r>
    </w:p>
    <w:p w14:paraId="08B60B2A"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a)</w:t>
      </w:r>
      <w:r w:rsidRPr="00F15B4C">
        <w:rPr>
          <w:rFonts w:eastAsia="Merriweather"/>
          <w:sz w:val="22"/>
          <w:szCs w:val="22"/>
        </w:rPr>
        <w:tab/>
        <w:t>Antes da aplicação da multa será facultada a defesa do interessado no prazo de 15 (quinze) dias úteis, contado da data de sua intimação (art. 157, da Lei nº 14.133, de 2021)</w:t>
      </w:r>
    </w:p>
    <w:p w14:paraId="4AD7060D"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b)</w:t>
      </w:r>
      <w:r w:rsidRPr="00F15B4C">
        <w:rPr>
          <w:rFonts w:eastAsia="Merriweather"/>
          <w:sz w:val="22"/>
          <w:szCs w:val="22"/>
        </w:rPr>
        <w:tab/>
        <w:t>Se a multa aplicada e as indenizações cabíveis forem superiores ao valor do pagamento eventualmente devido pelo Contratante ao Contratado, além da perda desse valor, a diferença será descontada da garantia prestada ou será cobrada judicialmente (art. 156, §8º, da Lei nº 14.133, de 2021).</w:t>
      </w:r>
    </w:p>
    <w:p w14:paraId="360FF89D"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c)</w:t>
      </w:r>
      <w:r w:rsidRPr="00F15B4C">
        <w:rPr>
          <w:rFonts w:eastAsia="Merriweather"/>
          <w:sz w:val="22"/>
          <w:szCs w:val="22"/>
        </w:rPr>
        <w:tab/>
        <w:t>Previamente ao encaminhamento à cobrança judicial, a multa poderá ser recolhida administrativamente no prazo máximo de 10 (dez) dias, a contar da data do recebimento da comunicação enviada pela autoridade competente.</w:t>
      </w:r>
    </w:p>
    <w:p w14:paraId="1DC17B59"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t>VII.</w:t>
      </w:r>
      <w:r w:rsidRPr="00F15B4C">
        <w:rPr>
          <w:rFonts w:eastAsia="Merriweather"/>
          <w:sz w:val="22"/>
          <w:szCs w:val="22"/>
        </w:rPr>
        <w:tab/>
        <w:t>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14:paraId="22A5D6C8" w14:textId="77777777" w:rsidR="004E3572" w:rsidRPr="00F15B4C" w:rsidRDefault="004E3572" w:rsidP="004E3572">
      <w:pPr>
        <w:spacing w:line="360" w:lineRule="auto"/>
        <w:ind w:leftChars="353" w:left="849" w:hanging="2"/>
        <w:jc w:val="both"/>
        <w:rPr>
          <w:rFonts w:eastAsia="Merriweather"/>
          <w:sz w:val="22"/>
          <w:szCs w:val="22"/>
        </w:rPr>
      </w:pPr>
      <w:r w:rsidRPr="00F15B4C">
        <w:rPr>
          <w:rFonts w:eastAsia="Merriweather"/>
          <w:sz w:val="22"/>
          <w:szCs w:val="22"/>
        </w:rPr>
        <w:lastRenderedPageBreak/>
        <w:t>VIII.</w:t>
      </w:r>
      <w:r w:rsidRPr="00F15B4C">
        <w:rPr>
          <w:rFonts w:eastAsia="Merriweather"/>
          <w:sz w:val="22"/>
          <w:szCs w:val="22"/>
        </w:rPr>
        <w:tab/>
        <w:t>Na aplicação das sanções serão considerados (art. 156, §1º, da Lei nº 14.133, de 2021):</w:t>
      </w:r>
    </w:p>
    <w:p w14:paraId="4F2D7B24"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a)</w:t>
      </w:r>
      <w:r w:rsidRPr="00F15B4C">
        <w:rPr>
          <w:rFonts w:eastAsia="Merriweather"/>
          <w:sz w:val="22"/>
          <w:szCs w:val="22"/>
        </w:rPr>
        <w:tab/>
        <w:t>a natureza e a gravidade da infração cometida;</w:t>
      </w:r>
    </w:p>
    <w:p w14:paraId="1ED9EEAB"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b)</w:t>
      </w:r>
      <w:r w:rsidRPr="00F15B4C">
        <w:rPr>
          <w:rFonts w:eastAsia="Merriweather"/>
          <w:sz w:val="22"/>
          <w:szCs w:val="22"/>
        </w:rPr>
        <w:tab/>
        <w:t>as peculiaridades do caso concreto;</w:t>
      </w:r>
    </w:p>
    <w:p w14:paraId="29A5E0C0"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c)</w:t>
      </w:r>
      <w:r w:rsidRPr="00F15B4C">
        <w:rPr>
          <w:rFonts w:eastAsia="Merriweather"/>
          <w:sz w:val="22"/>
          <w:szCs w:val="22"/>
        </w:rPr>
        <w:tab/>
        <w:t>as circunstâncias agravantes ou atenuantes;</w:t>
      </w:r>
    </w:p>
    <w:p w14:paraId="5BABFC4A"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d)</w:t>
      </w:r>
      <w:r w:rsidRPr="00F15B4C">
        <w:rPr>
          <w:rFonts w:eastAsia="Merriweather"/>
          <w:sz w:val="22"/>
          <w:szCs w:val="22"/>
        </w:rPr>
        <w:tab/>
        <w:t>os danos que dela provierem para o Contratante;</w:t>
      </w:r>
    </w:p>
    <w:p w14:paraId="6FFA9B37" w14:textId="77777777" w:rsidR="004E3572" w:rsidRPr="00F15B4C" w:rsidRDefault="004E3572" w:rsidP="004E3572">
      <w:pPr>
        <w:spacing w:line="360" w:lineRule="auto"/>
        <w:ind w:leftChars="590" w:left="1418" w:hanging="2"/>
        <w:jc w:val="both"/>
        <w:rPr>
          <w:rFonts w:eastAsia="Merriweather"/>
          <w:sz w:val="22"/>
          <w:szCs w:val="22"/>
        </w:rPr>
      </w:pPr>
      <w:r w:rsidRPr="00F15B4C">
        <w:rPr>
          <w:rFonts w:eastAsia="Merriweather"/>
          <w:sz w:val="22"/>
          <w:szCs w:val="22"/>
        </w:rPr>
        <w:t>e)</w:t>
      </w:r>
      <w:r w:rsidRPr="00F15B4C">
        <w:rPr>
          <w:rFonts w:eastAsia="Merriweather"/>
          <w:sz w:val="22"/>
          <w:szCs w:val="22"/>
        </w:rPr>
        <w:tab/>
        <w:t>a implantação ou o aperfeiçoamento de programa de integridade, conforme normas e orientações dos órgãos de controle.</w:t>
      </w:r>
    </w:p>
    <w:p w14:paraId="7C21823D" w14:textId="77777777" w:rsidR="004E3572" w:rsidRPr="00F15B4C" w:rsidRDefault="004E3572" w:rsidP="004E3572">
      <w:pPr>
        <w:spacing w:line="360" w:lineRule="auto"/>
        <w:ind w:leftChars="354" w:left="850" w:firstLineChars="0" w:firstLine="1"/>
        <w:jc w:val="both"/>
        <w:rPr>
          <w:rFonts w:eastAsia="Merriweather"/>
          <w:sz w:val="22"/>
          <w:szCs w:val="22"/>
        </w:rPr>
      </w:pPr>
      <w:r w:rsidRPr="00F15B4C">
        <w:rPr>
          <w:rFonts w:eastAsia="Merriweather"/>
          <w:sz w:val="22"/>
          <w:szCs w:val="22"/>
        </w:rPr>
        <w:t>IX.</w:t>
      </w:r>
      <w:r w:rsidRPr="00F15B4C">
        <w:rPr>
          <w:rFonts w:eastAsia="Merriweather"/>
          <w:sz w:val="22"/>
          <w:szCs w:val="22"/>
        </w:rPr>
        <w:tab/>
        <w:t>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w:t>
      </w:r>
    </w:p>
    <w:p w14:paraId="2C8E68B4" w14:textId="77777777" w:rsidR="004E3572" w:rsidRPr="00F15B4C" w:rsidRDefault="004E3572" w:rsidP="009419AF">
      <w:pPr>
        <w:spacing w:line="360" w:lineRule="auto"/>
        <w:ind w:leftChars="354" w:left="850" w:firstLineChars="0" w:firstLine="1"/>
        <w:jc w:val="center"/>
        <w:rPr>
          <w:rFonts w:eastAsia="Merriweather"/>
          <w:sz w:val="22"/>
          <w:szCs w:val="22"/>
        </w:rPr>
      </w:pPr>
      <w:r w:rsidRPr="00F15B4C">
        <w:rPr>
          <w:rFonts w:eastAsia="Merriweather"/>
          <w:sz w:val="22"/>
          <w:szCs w:val="22"/>
        </w:rPr>
        <w:t>X.</w:t>
      </w:r>
      <w:r w:rsidRPr="00F15B4C">
        <w:rPr>
          <w:rFonts w:eastAsia="Merriweather"/>
          <w:sz w:val="22"/>
          <w:szCs w:val="22"/>
        </w:rPr>
        <w:tab/>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14:paraId="6E5395AF" w14:textId="77777777" w:rsidR="004E3572" w:rsidRPr="00F15B4C" w:rsidRDefault="004E3572" w:rsidP="009419AF">
      <w:pPr>
        <w:spacing w:line="360" w:lineRule="auto"/>
        <w:ind w:leftChars="354" w:left="850" w:firstLineChars="0" w:firstLine="1"/>
        <w:jc w:val="center"/>
        <w:rPr>
          <w:rFonts w:eastAsia="Merriweather"/>
          <w:sz w:val="22"/>
          <w:szCs w:val="22"/>
        </w:rPr>
      </w:pPr>
      <w:r w:rsidRPr="00F15B4C">
        <w:rPr>
          <w:rFonts w:eastAsia="Merriweather"/>
          <w:sz w:val="22"/>
          <w:szCs w:val="22"/>
        </w:rPr>
        <w:t>XI.</w:t>
      </w:r>
      <w:r w:rsidRPr="00F15B4C">
        <w:rPr>
          <w:rFonts w:eastAsia="Merriweather"/>
          <w:sz w:val="22"/>
          <w:szCs w:val="22"/>
        </w:rPr>
        <w:tab/>
        <w:t>As sanções de impedimento de licitar e contratar e declaração de inidoneidade para licitar ou contratar são passíveis de reabilitação na forma do art. 163 da Lei nº 14.133/21.</w:t>
      </w:r>
    </w:p>
    <w:p w14:paraId="2B43EB67" w14:textId="65F5ABA9" w:rsidR="00634751" w:rsidRPr="00F15B4C" w:rsidRDefault="004E3572" w:rsidP="000717D9">
      <w:pPr>
        <w:spacing w:line="360" w:lineRule="auto"/>
        <w:ind w:leftChars="354" w:left="850" w:firstLineChars="0" w:firstLine="1"/>
        <w:jc w:val="both"/>
        <w:rPr>
          <w:rFonts w:eastAsia="Merriweather"/>
          <w:sz w:val="22"/>
          <w:szCs w:val="22"/>
        </w:rPr>
      </w:pPr>
      <w:r w:rsidRPr="00F15B4C">
        <w:rPr>
          <w:rFonts w:eastAsia="Merriweather"/>
          <w:sz w:val="22"/>
          <w:szCs w:val="22"/>
        </w:rPr>
        <w:t>XII.</w:t>
      </w:r>
      <w:r w:rsidRPr="00F15B4C">
        <w:rPr>
          <w:rFonts w:eastAsia="Merriweather"/>
          <w:sz w:val="22"/>
          <w:szCs w:val="22"/>
        </w:rPr>
        <w:tab/>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w:t>
      </w:r>
    </w:p>
    <w:p w14:paraId="46BE614A" w14:textId="0FC3E9ED" w:rsidR="004E3572" w:rsidRPr="00F15B4C" w:rsidRDefault="001136D6" w:rsidP="004E3572">
      <w:pPr>
        <w:spacing w:line="360" w:lineRule="auto"/>
        <w:ind w:left="0" w:hanging="2"/>
        <w:jc w:val="both"/>
        <w:rPr>
          <w:rFonts w:eastAsia="Merriweather"/>
          <w:b/>
          <w:sz w:val="22"/>
          <w:szCs w:val="22"/>
        </w:rPr>
      </w:pPr>
      <w:r>
        <w:rPr>
          <w:rFonts w:eastAsia="Merriweather"/>
          <w:b/>
          <w:sz w:val="22"/>
          <w:szCs w:val="22"/>
        </w:rPr>
        <w:t xml:space="preserve">6.14. </w:t>
      </w:r>
      <w:r w:rsidR="007C36B8" w:rsidRPr="00F15B4C">
        <w:rPr>
          <w:rFonts w:eastAsia="Merriweather"/>
          <w:b/>
          <w:sz w:val="22"/>
          <w:szCs w:val="22"/>
        </w:rPr>
        <w:t>DA VIGÊNCIA</w:t>
      </w:r>
    </w:p>
    <w:p w14:paraId="150C2B6F" w14:textId="1CC76B08" w:rsidR="00634751" w:rsidRDefault="001136D6" w:rsidP="000717D9">
      <w:pPr>
        <w:spacing w:line="360" w:lineRule="auto"/>
        <w:ind w:left="0" w:hanging="2"/>
        <w:jc w:val="both"/>
        <w:rPr>
          <w:rFonts w:eastAsia="Merriweather"/>
          <w:sz w:val="22"/>
          <w:szCs w:val="22"/>
        </w:rPr>
      </w:pPr>
      <w:r>
        <w:rPr>
          <w:rFonts w:eastAsia="Merriweather"/>
          <w:sz w:val="22"/>
          <w:szCs w:val="22"/>
        </w:rPr>
        <w:t xml:space="preserve">6.15. </w:t>
      </w:r>
      <w:r w:rsidR="004E3572" w:rsidRPr="00F15B4C">
        <w:rPr>
          <w:rFonts w:eastAsia="Merriweather"/>
          <w:sz w:val="22"/>
          <w:szCs w:val="22"/>
        </w:rPr>
        <w:t xml:space="preserve">A validade </w:t>
      </w:r>
      <w:r w:rsidR="009F4A45">
        <w:rPr>
          <w:rFonts w:eastAsia="Merriweather"/>
          <w:sz w:val="22"/>
          <w:szCs w:val="22"/>
        </w:rPr>
        <w:t xml:space="preserve">da </w:t>
      </w:r>
      <w:r w:rsidR="004E3572" w:rsidRPr="00F15B4C">
        <w:rPr>
          <w:rFonts w:eastAsia="Merriweather"/>
          <w:sz w:val="22"/>
          <w:szCs w:val="22"/>
        </w:rPr>
        <w:t>será de 1 (um) ano, contado a partir do primeiro dia útil subsequente a data de divulgação no PNCP, podendo ser prorrogado por igual período, mediante anuência do fornecedor, desde que comprovado o preço vantajoso para Administração.</w:t>
      </w:r>
    </w:p>
    <w:p w14:paraId="5A5D5E98" w14:textId="77777777" w:rsidR="00ED78B9" w:rsidRDefault="00ED78B9" w:rsidP="00ED78B9">
      <w:pPr>
        <w:spacing w:line="360" w:lineRule="auto"/>
        <w:ind w:leftChars="0" w:left="2" w:hanging="2"/>
        <w:jc w:val="both"/>
        <w:rPr>
          <w:rFonts w:eastAsia="Merriweather"/>
          <w:b/>
          <w:sz w:val="22"/>
          <w:szCs w:val="22"/>
        </w:rPr>
      </w:pPr>
      <w:r>
        <w:rPr>
          <w:rFonts w:eastAsia="Merriweather"/>
          <w:b/>
          <w:sz w:val="22"/>
          <w:szCs w:val="22"/>
        </w:rPr>
        <w:t>7. CRITÉRIOS DE MEDIÇÃO E DE PAGAMENTO</w:t>
      </w:r>
    </w:p>
    <w:p w14:paraId="4B02DA9D"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7.1. Os bens serão recebidos provisoriamente, de forma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w:t>
      </w:r>
      <w:r>
        <w:rPr>
          <w:rFonts w:eastAsia="Merriweather"/>
          <w:color w:val="FF0000"/>
          <w:sz w:val="22"/>
          <w:szCs w:val="22"/>
        </w:rPr>
        <w:t xml:space="preserve"> </w:t>
      </w:r>
      <w:r>
        <w:rPr>
          <w:rFonts w:eastAsia="Merriweather"/>
          <w:sz w:val="22"/>
          <w:szCs w:val="22"/>
        </w:rPr>
        <w:t xml:space="preserve">e na proposta. </w:t>
      </w:r>
    </w:p>
    <w:p w14:paraId="1AE99BD1" w14:textId="175D498A" w:rsidR="00ED78B9" w:rsidRPr="005F0064" w:rsidRDefault="005F0064" w:rsidP="00ED78B9">
      <w:pPr>
        <w:spacing w:line="360" w:lineRule="auto"/>
        <w:ind w:leftChars="0" w:left="2" w:hanging="2"/>
        <w:jc w:val="both"/>
        <w:rPr>
          <w:rFonts w:eastAsia="Merriweather"/>
          <w:sz w:val="22"/>
          <w:szCs w:val="22"/>
        </w:rPr>
      </w:pPr>
      <w:r w:rsidRPr="005F0064">
        <w:rPr>
          <w:rFonts w:eastAsia="Merriweather"/>
          <w:sz w:val="22"/>
          <w:szCs w:val="22"/>
        </w:rPr>
        <w:lastRenderedPageBreak/>
        <w:t xml:space="preserve">7.4. A modalidade adequada para esta contratação trata-se da </w:t>
      </w:r>
      <w:r w:rsidR="009F4A45">
        <w:rPr>
          <w:rFonts w:eastAsia="Merriweather"/>
          <w:sz w:val="22"/>
          <w:szCs w:val="22"/>
        </w:rPr>
        <w:t>Pregão/</w:t>
      </w:r>
      <w:r w:rsidR="009F4A45" w:rsidRPr="00F15B4C">
        <w:rPr>
          <w:rFonts w:eastAsia="Merriweather"/>
          <w:sz w:val="22"/>
          <w:szCs w:val="22"/>
        </w:rPr>
        <w:t>Contrato</w:t>
      </w:r>
      <w:r w:rsidR="00F8428C">
        <w:rPr>
          <w:rFonts w:eastAsia="Merriweather"/>
          <w:sz w:val="22"/>
          <w:szCs w:val="22"/>
        </w:rPr>
        <w:t>.</w:t>
      </w:r>
    </w:p>
    <w:p w14:paraId="0F0B6E41"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7.5. O prazo para recebimento definitivo poderá ser excepcionalmente prorrogado, de forma justificada, por igual período, quando houver necessidade de diligências para a aferição do atendimento das exigências contratuais.</w:t>
      </w:r>
    </w:p>
    <w:p w14:paraId="44917879"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7.6. No caso de controvérsia sobre a execução do objeto, quanto à dimensão, qualidade e quantidade, deverá ser observado o teor do § 4º, do art. 39 do Decreto Municipal nº. 3537, de 09 de maio de 2023, comunicando-se à empresa para emissão de Nota Fiscal no que </w:t>
      </w:r>
      <w:proofErr w:type="spellStart"/>
      <w:r>
        <w:rPr>
          <w:rFonts w:eastAsia="Merriweather"/>
          <w:sz w:val="22"/>
          <w:szCs w:val="22"/>
        </w:rPr>
        <w:t>pertine</w:t>
      </w:r>
      <w:proofErr w:type="spellEnd"/>
      <w:r>
        <w:rPr>
          <w:rFonts w:eastAsia="Merriweather"/>
          <w:sz w:val="22"/>
          <w:szCs w:val="22"/>
        </w:rPr>
        <w:t xml:space="preserve"> à parcela incontroversa da execução do objeto, para efeito de liquidação e pagamento.</w:t>
      </w:r>
    </w:p>
    <w:p w14:paraId="1BC79107"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7.7.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52136F91"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7.8. O recebimento provisório ou definitivo não excluirá a responsabilidade civil pela solidez e pela segurança do serviço nem a responsabilidade ético-profissional pela perfeita execução do contrato.</w:t>
      </w:r>
    </w:p>
    <w:p w14:paraId="33A6E715" w14:textId="11BDE509"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7.9. Recebida a Nota Fiscal ou documento de cobrança equivalente, correrá o prazo de </w:t>
      </w:r>
      <w:r w:rsidR="0075543F">
        <w:rPr>
          <w:rFonts w:eastAsia="Merriweather"/>
          <w:sz w:val="22"/>
          <w:szCs w:val="22"/>
        </w:rPr>
        <w:t>10</w:t>
      </w:r>
      <w:r w:rsidR="001136D6">
        <w:rPr>
          <w:rFonts w:eastAsia="Merriweather"/>
          <w:sz w:val="22"/>
          <w:szCs w:val="22"/>
        </w:rPr>
        <w:t xml:space="preserve"> (</w:t>
      </w:r>
      <w:r w:rsidR="0075543F">
        <w:rPr>
          <w:rFonts w:eastAsia="Merriweather"/>
          <w:sz w:val="22"/>
          <w:szCs w:val="22"/>
        </w:rPr>
        <w:t>dez)</w:t>
      </w:r>
      <w:r>
        <w:rPr>
          <w:rFonts w:eastAsia="Merriweather"/>
          <w:sz w:val="22"/>
          <w:szCs w:val="22"/>
        </w:rPr>
        <w:t xml:space="preserve"> dias úteis para fins de liquidação, na forma desta seção, prorrogáveis por igual período, conforme a legislação aplicável.</w:t>
      </w:r>
    </w:p>
    <w:p w14:paraId="24FBEB98"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7.9.1. O prazo de que trata o item anterior será reduzido à metade, mantendo-se a possibilidade de prorrogação, no caso de contratações decorrentes de despesas cujos valores não ultrapassem o limite de que trata o</w:t>
      </w:r>
      <w:hyperlink r:id="rId11" w:anchor="art75" w:history="1">
        <w:r>
          <w:rPr>
            <w:rStyle w:val="Hyperlink"/>
            <w:rFonts w:eastAsia="Merriweather"/>
            <w:sz w:val="22"/>
            <w:szCs w:val="22"/>
          </w:rPr>
          <w:t xml:space="preserve"> </w:t>
        </w:r>
      </w:hyperlink>
      <w:hyperlink r:id="rId12" w:anchor="art75" w:history="1">
        <w:r>
          <w:rPr>
            <w:rStyle w:val="Hyperlink"/>
            <w:rFonts w:eastAsia="Merriweather"/>
            <w:sz w:val="22"/>
            <w:szCs w:val="22"/>
          </w:rPr>
          <w:t>inciso II do art. 160 do Decreto Municipal nº 3735, de 09 de maio de 202</w:t>
        </w:r>
      </w:hyperlink>
      <w:r>
        <w:rPr>
          <w:rFonts w:eastAsia="Merriweather"/>
          <w:sz w:val="22"/>
          <w:szCs w:val="22"/>
        </w:rPr>
        <w:t>3.</w:t>
      </w:r>
    </w:p>
    <w:p w14:paraId="6F89ED53"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7.10. Para fins de liquidação, o setor competente deverá verificar se a nota fiscal ou instrumento de cobrança equivalente apresentado expressa os elementos necessários e essenciais do documento, tais como:</w:t>
      </w:r>
    </w:p>
    <w:p w14:paraId="19627175" w14:textId="77777777" w:rsidR="00ED78B9" w:rsidRDefault="00ED78B9" w:rsidP="00ED78B9">
      <w:pPr>
        <w:spacing w:line="360" w:lineRule="auto"/>
        <w:ind w:leftChars="0" w:left="2" w:hanging="2"/>
        <w:jc w:val="both"/>
        <w:rPr>
          <w:rFonts w:eastAsia="Arial"/>
          <w:sz w:val="22"/>
          <w:szCs w:val="22"/>
        </w:rPr>
      </w:pPr>
      <w:r>
        <w:rPr>
          <w:rFonts w:eastAsia="Arial"/>
          <w:sz w:val="22"/>
          <w:szCs w:val="22"/>
        </w:rPr>
        <w:t>a)</w:t>
      </w:r>
      <w:r>
        <w:rPr>
          <w:sz w:val="22"/>
          <w:szCs w:val="22"/>
        </w:rPr>
        <w:t xml:space="preserve"> </w:t>
      </w:r>
      <w:r>
        <w:rPr>
          <w:rFonts w:eastAsia="Arial"/>
          <w:sz w:val="22"/>
          <w:szCs w:val="22"/>
        </w:rPr>
        <w:t>o prazo de validade;</w:t>
      </w:r>
    </w:p>
    <w:p w14:paraId="70A742FC" w14:textId="77777777" w:rsidR="00ED78B9" w:rsidRDefault="00ED78B9" w:rsidP="00ED78B9">
      <w:pPr>
        <w:spacing w:line="360" w:lineRule="auto"/>
        <w:ind w:leftChars="0" w:left="2" w:hanging="2"/>
        <w:jc w:val="both"/>
        <w:rPr>
          <w:rFonts w:eastAsia="Arial"/>
          <w:sz w:val="22"/>
          <w:szCs w:val="22"/>
        </w:rPr>
      </w:pPr>
      <w:r>
        <w:rPr>
          <w:rFonts w:eastAsia="Arial"/>
          <w:sz w:val="22"/>
          <w:szCs w:val="22"/>
        </w:rPr>
        <w:t>b)</w:t>
      </w:r>
      <w:r>
        <w:rPr>
          <w:sz w:val="22"/>
          <w:szCs w:val="22"/>
        </w:rPr>
        <w:t xml:space="preserve"> </w:t>
      </w:r>
      <w:r>
        <w:rPr>
          <w:rFonts w:eastAsia="Arial"/>
          <w:sz w:val="22"/>
          <w:szCs w:val="22"/>
        </w:rPr>
        <w:t>a data da emissão;</w:t>
      </w:r>
    </w:p>
    <w:p w14:paraId="5BC1A133" w14:textId="77777777" w:rsidR="00ED78B9" w:rsidRDefault="00ED78B9" w:rsidP="00ED78B9">
      <w:pPr>
        <w:spacing w:line="360" w:lineRule="auto"/>
        <w:ind w:leftChars="0" w:left="2" w:hanging="2"/>
        <w:jc w:val="both"/>
        <w:rPr>
          <w:rFonts w:eastAsia="Arial"/>
          <w:sz w:val="22"/>
          <w:szCs w:val="22"/>
        </w:rPr>
      </w:pPr>
      <w:r>
        <w:rPr>
          <w:rFonts w:eastAsia="Arial"/>
          <w:sz w:val="22"/>
          <w:szCs w:val="22"/>
        </w:rPr>
        <w:t>c)</w:t>
      </w:r>
      <w:r>
        <w:rPr>
          <w:sz w:val="22"/>
          <w:szCs w:val="22"/>
        </w:rPr>
        <w:t xml:space="preserve"> o</w:t>
      </w:r>
      <w:r>
        <w:rPr>
          <w:rFonts w:eastAsia="Arial"/>
          <w:sz w:val="22"/>
          <w:szCs w:val="22"/>
        </w:rPr>
        <w:t>s dados do contrato e do órgão contratante;</w:t>
      </w:r>
    </w:p>
    <w:p w14:paraId="2E5211D9" w14:textId="77777777" w:rsidR="00ED78B9" w:rsidRDefault="00ED78B9" w:rsidP="00ED78B9">
      <w:pPr>
        <w:spacing w:line="360" w:lineRule="auto"/>
        <w:ind w:leftChars="0" w:left="2" w:hanging="2"/>
        <w:jc w:val="both"/>
        <w:rPr>
          <w:rFonts w:eastAsia="Arial"/>
          <w:sz w:val="22"/>
          <w:szCs w:val="22"/>
        </w:rPr>
      </w:pPr>
      <w:r>
        <w:rPr>
          <w:rFonts w:eastAsia="Arial"/>
          <w:sz w:val="22"/>
          <w:szCs w:val="22"/>
        </w:rPr>
        <w:t>d)</w:t>
      </w:r>
      <w:r>
        <w:rPr>
          <w:sz w:val="22"/>
          <w:szCs w:val="22"/>
        </w:rPr>
        <w:t xml:space="preserve"> </w:t>
      </w:r>
      <w:r>
        <w:rPr>
          <w:rFonts w:eastAsia="Arial"/>
          <w:sz w:val="22"/>
          <w:szCs w:val="22"/>
        </w:rPr>
        <w:t>período respectivo de execução do contrato;</w:t>
      </w:r>
    </w:p>
    <w:p w14:paraId="1D837006" w14:textId="77777777" w:rsidR="00ED78B9" w:rsidRDefault="00ED78B9" w:rsidP="00ED78B9">
      <w:pPr>
        <w:spacing w:line="360" w:lineRule="auto"/>
        <w:ind w:leftChars="0" w:left="2" w:hanging="2"/>
        <w:jc w:val="both"/>
        <w:rPr>
          <w:rFonts w:eastAsia="Arial"/>
          <w:sz w:val="22"/>
          <w:szCs w:val="22"/>
        </w:rPr>
      </w:pPr>
      <w:r>
        <w:rPr>
          <w:rFonts w:eastAsia="Arial"/>
          <w:sz w:val="22"/>
          <w:szCs w:val="22"/>
        </w:rPr>
        <w:t>e)</w:t>
      </w:r>
      <w:r>
        <w:rPr>
          <w:sz w:val="22"/>
          <w:szCs w:val="22"/>
        </w:rPr>
        <w:t xml:space="preserve"> </w:t>
      </w:r>
      <w:r>
        <w:rPr>
          <w:rFonts w:eastAsia="Arial"/>
          <w:sz w:val="22"/>
          <w:szCs w:val="22"/>
        </w:rPr>
        <w:t>o valor a pagar; e</w:t>
      </w:r>
    </w:p>
    <w:p w14:paraId="566D66E0" w14:textId="77777777" w:rsidR="00ED78B9" w:rsidRDefault="00ED78B9" w:rsidP="00ED78B9">
      <w:pPr>
        <w:spacing w:line="360" w:lineRule="auto"/>
        <w:ind w:leftChars="0" w:left="2" w:hanging="2"/>
        <w:jc w:val="both"/>
        <w:rPr>
          <w:rFonts w:eastAsia="Arial"/>
          <w:sz w:val="22"/>
          <w:szCs w:val="22"/>
        </w:rPr>
      </w:pPr>
      <w:r>
        <w:rPr>
          <w:rFonts w:eastAsia="Arial"/>
          <w:sz w:val="22"/>
          <w:szCs w:val="22"/>
        </w:rPr>
        <w:t>f)</w:t>
      </w:r>
      <w:r>
        <w:rPr>
          <w:sz w:val="22"/>
          <w:szCs w:val="22"/>
        </w:rPr>
        <w:t xml:space="preserve"> </w:t>
      </w:r>
      <w:r>
        <w:rPr>
          <w:rFonts w:eastAsia="Arial"/>
          <w:sz w:val="22"/>
          <w:szCs w:val="22"/>
        </w:rPr>
        <w:t>eventual destaque do valor de retenções tributárias cabíveis.</w:t>
      </w:r>
    </w:p>
    <w:p w14:paraId="3E109144"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1CA1BB24"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7.12. A nota fiscal ou instrumento de cobrança equivalente deverá ser obrigatoriamente acompanhado da comprovação da regularidade fiscal, constatada por meio de consulta </w:t>
      </w:r>
      <w:r>
        <w:rPr>
          <w:rFonts w:eastAsia="Merriweather"/>
          <w:i/>
          <w:sz w:val="22"/>
          <w:szCs w:val="22"/>
        </w:rPr>
        <w:t>on-line</w:t>
      </w:r>
      <w:r>
        <w:rPr>
          <w:rFonts w:eastAsia="Merriweather"/>
          <w:sz w:val="22"/>
          <w:szCs w:val="22"/>
        </w:rPr>
        <w:t xml:space="preserve"> ao SICAF ou, na impossibilidade de acesso ao referido Sistema, mediante consulta aos sítios eletrônicos oficiais ou à documentação mencionada no</w:t>
      </w:r>
      <w:hyperlink r:id="rId13" w:anchor="art68" w:history="1">
        <w:r>
          <w:rPr>
            <w:rStyle w:val="Hyperlink"/>
            <w:rFonts w:eastAsia="Merriweather"/>
            <w:sz w:val="22"/>
            <w:szCs w:val="22"/>
          </w:rPr>
          <w:t xml:space="preserve"> </w:t>
        </w:r>
      </w:hyperlink>
      <w:hyperlink r:id="rId14" w:anchor="art68" w:history="1">
        <w:r>
          <w:rPr>
            <w:rStyle w:val="Hyperlink"/>
            <w:rFonts w:eastAsia="Merriweather"/>
            <w:color w:val="1155CC"/>
            <w:sz w:val="22"/>
            <w:szCs w:val="22"/>
          </w:rPr>
          <w:t xml:space="preserve">art. 68 da Lei nº 14.133, de 2021. </w:t>
        </w:r>
      </w:hyperlink>
      <w:r>
        <w:rPr>
          <w:rFonts w:eastAsia="Merriweather"/>
          <w:color w:val="1155CC"/>
          <w:sz w:val="22"/>
          <w:szCs w:val="22"/>
          <w:u w:val="single"/>
        </w:rPr>
        <w:t xml:space="preserve"> </w:t>
      </w:r>
      <w:r>
        <w:rPr>
          <w:rFonts w:eastAsia="Merriweather"/>
          <w:sz w:val="22"/>
          <w:szCs w:val="22"/>
        </w:rPr>
        <w:t xml:space="preserve"> </w:t>
      </w:r>
    </w:p>
    <w:p w14:paraId="3D085247" w14:textId="77777777" w:rsidR="0075543F" w:rsidRDefault="00ED78B9" w:rsidP="00ED78B9">
      <w:pPr>
        <w:spacing w:line="360" w:lineRule="auto"/>
        <w:ind w:leftChars="0" w:left="2" w:hanging="2"/>
        <w:jc w:val="both"/>
        <w:rPr>
          <w:rFonts w:eastAsia="Merriweather"/>
          <w:sz w:val="22"/>
          <w:szCs w:val="22"/>
        </w:rPr>
      </w:pPr>
      <w:r>
        <w:rPr>
          <w:rFonts w:eastAsia="Merriweather"/>
          <w:sz w:val="22"/>
          <w:szCs w:val="22"/>
        </w:rPr>
        <w:lastRenderedPageBreak/>
        <w:t xml:space="preserve">7.13. A Administração deverá realizar consulta ao SICAF para: </w:t>
      </w:r>
    </w:p>
    <w:p w14:paraId="2AC160E2" w14:textId="77777777" w:rsidR="0075543F" w:rsidRDefault="00ED78B9" w:rsidP="0075543F">
      <w:pPr>
        <w:spacing w:line="360" w:lineRule="auto"/>
        <w:ind w:leftChars="0" w:left="722" w:firstLineChars="0" w:firstLine="718"/>
        <w:jc w:val="both"/>
        <w:rPr>
          <w:rFonts w:eastAsia="Merriweather"/>
          <w:sz w:val="22"/>
          <w:szCs w:val="22"/>
        </w:rPr>
      </w:pPr>
      <w:r>
        <w:rPr>
          <w:rFonts w:eastAsia="Merriweather"/>
          <w:sz w:val="22"/>
          <w:szCs w:val="22"/>
        </w:rPr>
        <w:t xml:space="preserve">a) verificar a manutenção das condições de habilitação exigidas no edital; </w:t>
      </w:r>
    </w:p>
    <w:p w14:paraId="03951AF7" w14:textId="57AE7FE4" w:rsidR="00ED78B9" w:rsidRDefault="00ED78B9" w:rsidP="0075543F">
      <w:pPr>
        <w:spacing w:line="360" w:lineRule="auto"/>
        <w:ind w:leftChars="0" w:left="720" w:firstLineChars="0" w:firstLine="718"/>
        <w:jc w:val="both"/>
        <w:rPr>
          <w:rFonts w:eastAsia="Merriweather"/>
          <w:sz w:val="22"/>
          <w:szCs w:val="22"/>
        </w:rPr>
      </w:pPr>
      <w:r>
        <w:rPr>
          <w:rFonts w:eastAsia="Merriweather"/>
          <w:sz w:val="22"/>
          <w:szCs w:val="22"/>
        </w:rPr>
        <w:t>b) identificar possível razão que impeça a participação em licitação, no âmbito do órgão ou entidade, que implique proibição de contratar com o Poder Público, bem como ocorrências impeditivas indiretas.</w:t>
      </w:r>
    </w:p>
    <w:p w14:paraId="0A3822C4"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269A730D"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7.15.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0E3C75E5"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7.16. Persistindo a irregularidade, o contratante deverá adotar as medidas necessárias à rescisão contratual nos autos do processo administrativo correspondente, assegurada ao contratado a ampla defesa.</w:t>
      </w:r>
    </w:p>
    <w:p w14:paraId="40838033"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7.17. Havendo a efetiva execução do objeto, os pagamentos serão realizados normalmente, até que se decida pela rescisão do contrato, caso o contratado não regularize sua situação junto ao SICAF. </w:t>
      </w:r>
    </w:p>
    <w:p w14:paraId="0FD9EC3D"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Prazo de pagamento</w:t>
      </w:r>
    </w:p>
    <w:p w14:paraId="36488D1E"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7.18. O pagamento será efetuado no prazo de 30 (trinta) dias contados a partir do atesto da Nota Fiscal, conforme o art. 35, parágrafo único do Decreto nº 3.537, de 09 de maio de 2023.</w:t>
      </w:r>
    </w:p>
    <w:p w14:paraId="185A9124"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7.19. No caso de atraso pelo Contratante, os valores devidos ao contratado serão atualizados monetariamente entre o termo final do prazo de pagamento até a data de sua efetiva realização, mediante aplicação do índice INPC de correção monetária. </w:t>
      </w:r>
    </w:p>
    <w:p w14:paraId="657ED25D"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7.20. O pagamento será realizado por meio de ordem bancária, para crédito em banco, agência e conta corrente indicados pelo contratado.</w:t>
      </w:r>
    </w:p>
    <w:p w14:paraId="4D593424"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7.21. Será considerada data do pagamento o dia em que constar como emitida a ordem bancária para pagamento.</w:t>
      </w:r>
    </w:p>
    <w:p w14:paraId="72323AAB"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7.22.  Quando do pagamento, será efetuada a retenção tributária prevista na legislação aplicável.</w:t>
      </w:r>
    </w:p>
    <w:p w14:paraId="0C019A0D"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t xml:space="preserve">7.22.1. Independentemente do percentual de tributo inserido na planilha, quando houver, serão retidos na fonte, quando da realização do pagamento, os percentuais estabelecidos na legislação vigente. </w:t>
      </w:r>
    </w:p>
    <w:p w14:paraId="1DA2B257" w14:textId="0422F34B" w:rsidR="00ED78B9" w:rsidRDefault="00ED78B9" w:rsidP="00ED78B9">
      <w:pPr>
        <w:spacing w:line="360" w:lineRule="auto"/>
        <w:ind w:leftChars="0" w:left="2" w:hanging="2"/>
        <w:jc w:val="both"/>
        <w:rPr>
          <w:rFonts w:eastAsia="Merriweather"/>
          <w:sz w:val="22"/>
          <w:szCs w:val="22"/>
        </w:rPr>
      </w:pPr>
      <w:r>
        <w:rPr>
          <w:rFonts w:eastAsia="Merriweather"/>
          <w:sz w:val="22"/>
          <w:szCs w:val="22"/>
        </w:rPr>
        <w:t>7.23. O contratado regularmente optante pelo Simples Nacional, nos termos da</w:t>
      </w:r>
      <w:hyperlink r:id="rId15" w:history="1">
        <w:r>
          <w:rPr>
            <w:rStyle w:val="Hyperlink"/>
            <w:rFonts w:eastAsia="Merriweather"/>
            <w:sz w:val="22"/>
            <w:szCs w:val="22"/>
          </w:rPr>
          <w:t xml:space="preserve"> </w:t>
        </w:r>
      </w:hyperlink>
      <w:hyperlink r:id="rId16" w:history="1">
        <w:r>
          <w:rPr>
            <w:rStyle w:val="Hyperlink"/>
            <w:rFonts w:eastAsia="Merriweather"/>
            <w:color w:val="1155CC"/>
            <w:sz w:val="22"/>
            <w:szCs w:val="22"/>
          </w:rPr>
          <w:t>Lei Complementar nº 123, de 2006</w:t>
        </w:r>
      </w:hyperlink>
      <w:r>
        <w:rPr>
          <w:rFonts w:eastAsia="Merriweather"/>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5A0776B" w14:textId="77777777" w:rsidR="00ED78B9" w:rsidRDefault="00ED78B9" w:rsidP="00ED78B9">
      <w:pPr>
        <w:spacing w:line="360" w:lineRule="auto"/>
        <w:ind w:leftChars="0" w:left="2" w:hanging="2"/>
        <w:jc w:val="both"/>
        <w:rPr>
          <w:rFonts w:eastAsia="Merriweather"/>
          <w:sz w:val="22"/>
          <w:szCs w:val="22"/>
        </w:rPr>
      </w:pPr>
      <w:r>
        <w:rPr>
          <w:rFonts w:eastAsia="Merriweather"/>
          <w:sz w:val="22"/>
          <w:szCs w:val="22"/>
        </w:rPr>
        <w:lastRenderedPageBreak/>
        <w:t>7.24. Esta contratação não permitirá a antecipação total e/ou parcial.</w:t>
      </w:r>
    </w:p>
    <w:p w14:paraId="30FFFE24" w14:textId="77777777" w:rsidR="004E3572" w:rsidRPr="00F15B4C" w:rsidRDefault="004E3572" w:rsidP="004E3572">
      <w:pPr>
        <w:spacing w:line="360" w:lineRule="auto"/>
        <w:ind w:left="0" w:hanging="2"/>
        <w:jc w:val="both"/>
        <w:rPr>
          <w:rFonts w:eastAsia="Merriweather"/>
          <w:b/>
          <w:sz w:val="22"/>
          <w:szCs w:val="22"/>
        </w:rPr>
      </w:pPr>
      <w:r w:rsidRPr="00F15B4C">
        <w:rPr>
          <w:rFonts w:eastAsia="Merriweather"/>
          <w:b/>
          <w:sz w:val="22"/>
          <w:szCs w:val="22"/>
        </w:rPr>
        <w:t xml:space="preserve">8. </w:t>
      </w:r>
      <w:r w:rsidRPr="00F15B4C">
        <w:rPr>
          <w:rFonts w:eastAsia="Merriweather"/>
          <w:b/>
          <w:sz w:val="22"/>
          <w:szCs w:val="22"/>
        </w:rPr>
        <w:tab/>
        <w:t>FORMA E CRITÉRIOS DE SELEÇÃO DO FORNECEDOR</w:t>
      </w:r>
    </w:p>
    <w:p w14:paraId="67C56B37" w14:textId="2456B951" w:rsidR="004E3572" w:rsidRPr="00F15B4C" w:rsidRDefault="00071F22" w:rsidP="004E3572">
      <w:pPr>
        <w:spacing w:line="360" w:lineRule="auto"/>
        <w:ind w:left="0" w:hanging="2"/>
        <w:jc w:val="both"/>
        <w:rPr>
          <w:rFonts w:eastAsia="Merriweather"/>
          <w:b/>
          <w:sz w:val="22"/>
          <w:szCs w:val="22"/>
        </w:rPr>
      </w:pPr>
      <w:r>
        <w:rPr>
          <w:rFonts w:eastAsia="Merriweather"/>
          <w:b/>
          <w:sz w:val="22"/>
          <w:szCs w:val="22"/>
        </w:rPr>
        <w:t xml:space="preserve">8.1. </w:t>
      </w:r>
      <w:r w:rsidR="004E3572" w:rsidRPr="00F15B4C">
        <w:rPr>
          <w:rFonts w:eastAsia="Merriweather"/>
          <w:b/>
          <w:sz w:val="22"/>
          <w:szCs w:val="22"/>
        </w:rPr>
        <w:t>Forma de seleção e critério de julgamento da proposta</w:t>
      </w:r>
    </w:p>
    <w:p w14:paraId="323FFD8D" w14:textId="66D69236" w:rsidR="00DB592F" w:rsidRDefault="00071F22" w:rsidP="004E3572">
      <w:pPr>
        <w:spacing w:line="360" w:lineRule="auto"/>
        <w:ind w:left="0" w:hanging="2"/>
        <w:jc w:val="both"/>
        <w:rPr>
          <w:rFonts w:eastAsia="Merriweather"/>
          <w:sz w:val="22"/>
          <w:szCs w:val="22"/>
        </w:rPr>
      </w:pPr>
      <w:r>
        <w:rPr>
          <w:rFonts w:eastAsia="Merriweather"/>
          <w:sz w:val="22"/>
          <w:szCs w:val="22"/>
        </w:rPr>
        <w:t>8.2</w:t>
      </w:r>
      <w:r w:rsidR="004E3572" w:rsidRPr="00F15B4C">
        <w:rPr>
          <w:rFonts w:eastAsia="Merriweather"/>
          <w:sz w:val="22"/>
          <w:szCs w:val="22"/>
        </w:rPr>
        <w:t>. O fornecedor será selecionado por meio da realização de p</w:t>
      </w:r>
      <w:r w:rsidR="00416AFE">
        <w:rPr>
          <w:rFonts w:eastAsia="Merriweather"/>
          <w:sz w:val="22"/>
          <w:szCs w:val="22"/>
        </w:rPr>
        <w:t xml:space="preserve">rocedimento </w:t>
      </w:r>
      <w:r w:rsidR="004E3572" w:rsidRPr="00F15B4C">
        <w:rPr>
          <w:rFonts w:eastAsia="Merriweather"/>
          <w:sz w:val="22"/>
          <w:szCs w:val="22"/>
        </w:rPr>
        <w:t>na modalidade</w:t>
      </w:r>
      <w:r w:rsidR="009F4A45">
        <w:rPr>
          <w:rFonts w:eastAsia="Merriweather"/>
          <w:sz w:val="22"/>
          <w:szCs w:val="22"/>
        </w:rPr>
        <w:t xml:space="preserve"> PREGÃO</w:t>
      </w:r>
      <w:r w:rsidR="004E3572" w:rsidRPr="00F15B4C">
        <w:rPr>
          <w:rFonts w:eastAsia="Merriweather"/>
          <w:sz w:val="22"/>
          <w:szCs w:val="22"/>
        </w:rPr>
        <w:t>, sob a forma ELETRÔNICA, com adoção do critério</w:t>
      </w:r>
      <w:r w:rsidR="00DB592F">
        <w:rPr>
          <w:rFonts w:eastAsia="Merriweather"/>
          <w:sz w:val="22"/>
          <w:szCs w:val="22"/>
        </w:rPr>
        <w:t xml:space="preserve"> de julgamento de </w:t>
      </w:r>
      <w:r w:rsidR="00C15998" w:rsidRPr="005F0064">
        <w:rPr>
          <w:rFonts w:eastAsia="Merriweather"/>
          <w:sz w:val="22"/>
          <w:szCs w:val="22"/>
          <w:u w:val="single"/>
        </w:rPr>
        <w:t>MENOR</w:t>
      </w:r>
      <w:r w:rsidR="00C15998" w:rsidRPr="00DB592F">
        <w:rPr>
          <w:rFonts w:eastAsia="Merriweather"/>
          <w:b/>
          <w:sz w:val="22"/>
          <w:szCs w:val="22"/>
          <w:u w:val="single"/>
        </w:rPr>
        <w:t xml:space="preserve"> </w:t>
      </w:r>
      <w:r w:rsidR="00C15998" w:rsidRPr="005F0064">
        <w:rPr>
          <w:rFonts w:eastAsia="Merriweather"/>
          <w:sz w:val="22"/>
          <w:szCs w:val="22"/>
          <w:u w:val="single"/>
        </w:rPr>
        <w:t>PREÇO</w:t>
      </w:r>
      <w:r w:rsidR="00C15998" w:rsidRPr="00DB592F">
        <w:rPr>
          <w:rFonts w:eastAsia="Merriweather"/>
          <w:b/>
          <w:sz w:val="22"/>
          <w:szCs w:val="22"/>
          <w:u w:val="single"/>
        </w:rPr>
        <w:t>.</w:t>
      </w:r>
    </w:p>
    <w:p w14:paraId="250887E4" w14:textId="665AF155" w:rsidR="004E3572" w:rsidRPr="00F15B4C" w:rsidRDefault="00071F22" w:rsidP="004E3572">
      <w:pPr>
        <w:spacing w:line="360" w:lineRule="auto"/>
        <w:ind w:left="0" w:hanging="2"/>
        <w:jc w:val="both"/>
        <w:rPr>
          <w:rFonts w:eastAsia="Merriweather"/>
          <w:b/>
          <w:sz w:val="22"/>
          <w:szCs w:val="22"/>
        </w:rPr>
      </w:pPr>
      <w:r>
        <w:rPr>
          <w:rFonts w:eastAsia="Merriweather"/>
          <w:b/>
          <w:sz w:val="22"/>
          <w:szCs w:val="22"/>
        </w:rPr>
        <w:t xml:space="preserve">8.3. </w:t>
      </w:r>
      <w:r w:rsidR="004E3572" w:rsidRPr="00F15B4C">
        <w:rPr>
          <w:rFonts w:eastAsia="Merriweather"/>
          <w:b/>
          <w:sz w:val="22"/>
          <w:szCs w:val="22"/>
        </w:rPr>
        <w:t xml:space="preserve">Exigências de habilitação </w:t>
      </w:r>
    </w:p>
    <w:p w14:paraId="5351F6A4" w14:textId="13B5315C" w:rsidR="004E3572" w:rsidRPr="00F15B4C" w:rsidRDefault="00071F22" w:rsidP="004E3572">
      <w:pPr>
        <w:spacing w:line="360" w:lineRule="auto"/>
        <w:ind w:left="0" w:hanging="2"/>
        <w:jc w:val="both"/>
        <w:rPr>
          <w:rFonts w:eastAsia="Merriweather"/>
          <w:sz w:val="22"/>
          <w:szCs w:val="22"/>
        </w:rPr>
      </w:pPr>
      <w:r>
        <w:rPr>
          <w:rFonts w:eastAsia="Merriweather"/>
          <w:sz w:val="22"/>
          <w:szCs w:val="22"/>
        </w:rPr>
        <w:t>8.4</w:t>
      </w:r>
      <w:r w:rsidR="004E3572" w:rsidRPr="00F15B4C">
        <w:rPr>
          <w:rFonts w:eastAsia="Merriweather"/>
          <w:sz w:val="22"/>
          <w:szCs w:val="22"/>
        </w:rPr>
        <w:t>. Para fins de habilitação, deverá o licitante comprovar os seguintes requisitos:</w:t>
      </w:r>
    </w:p>
    <w:p w14:paraId="0A6FCFFE" w14:textId="2F78D04C" w:rsidR="004E3572" w:rsidRPr="00F15B4C" w:rsidRDefault="00071F22" w:rsidP="004E3572">
      <w:pPr>
        <w:spacing w:line="360" w:lineRule="auto"/>
        <w:ind w:left="0" w:hanging="2"/>
        <w:jc w:val="both"/>
        <w:rPr>
          <w:rFonts w:eastAsia="Merriweather"/>
          <w:sz w:val="22"/>
          <w:szCs w:val="22"/>
        </w:rPr>
      </w:pPr>
      <w:r>
        <w:rPr>
          <w:rFonts w:eastAsia="Merriweather"/>
          <w:sz w:val="22"/>
          <w:szCs w:val="22"/>
        </w:rPr>
        <w:t>8.5</w:t>
      </w:r>
      <w:r w:rsidR="00903B5C">
        <w:rPr>
          <w:rFonts w:eastAsia="Merriweather"/>
          <w:sz w:val="22"/>
          <w:szCs w:val="22"/>
        </w:rPr>
        <w:t xml:space="preserve">. </w:t>
      </w:r>
      <w:r w:rsidR="004E3572" w:rsidRPr="00F15B4C">
        <w:rPr>
          <w:rFonts w:eastAsia="Merriweather"/>
          <w:sz w:val="22"/>
          <w:szCs w:val="22"/>
        </w:rPr>
        <w:t>Habilitação jurídica</w:t>
      </w:r>
      <w:r w:rsidR="00903B5C">
        <w:rPr>
          <w:rFonts w:eastAsia="Merriweather"/>
          <w:sz w:val="22"/>
          <w:szCs w:val="22"/>
        </w:rPr>
        <w:t>.</w:t>
      </w:r>
    </w:p>
    <w:p w14:paraId="487F7C15" w14:textId="2C22A89A" w:rsidR="00DB592F" w:rsidRDefault="00071F22" w:rsidP="00DB592F">
      <w:pPr>
        <w:spacing w:line="360" w:lineRule="auto"/>
        <w:ind w:leftChars="0" w:left="2" w:hanging="2"/>
        <w:jc w:val="both"/>
        <w:rPr>
          <w:rFonts w:eastAsia="Merriweather"/>
          <w:sz w:val="22"/>
          <w:szCs w:val="22"/>
        </w:rPr>
      </w:pPr>
      <w:r>
        <w:rPr>
          <w:rFonts w:eastAsia="Merriweather"/>
          <w:sz w:val="22"/>
          <w:szCs w:val="22"/>
        </w:rPr>
        <w:t>8.6</w:t>
      </w:r>
      <w:r w:rsidR="00DB592F">
        <w:rPr>
          <w:rFonts w:eastAsia="Merriweather"/>
          <w:sz w:val="22"/>
          <w:szCs w:val="22"/>
        </w:rPr>
        <w:t xml:space="preserve">. </w:t>
      </w:r>
      <w:r w:rsidR="00DB592F">
        <w:rPr>
          <w:rFonts w:eastAsia="Merriweather"/>
          <w:b/>
          <w:sz w:val="22"/>
          <w:szCs w:val="22"/>
        </w:rPr>
        <w:t>Empresário individual:</w:t>
      </w:r>
      <w:r w:rsidR="00DB592F">
        <w:rPr>
          <w:rFonts w:eastAsia="Merriweather"/>
          <w:sz w:val="22"/>
          <w:szCs w:val="22"/>
        </w:rPr>
        <w:t xml:space="preserve"> inscrição no Registro Público de Empresas Mercantis, a cargo da Jun</w:t>
      </w:r>
      <w:r w:rsidR="00BE1AEC">
        <w:rPr>
          <w:rFonts w:eastAsia="Merriweather"/>
          <w:sz w:val="22"/>
          <w:szCs w:val="22"/>
        </w:rPr>
        <w:t>ta Comercial da respectiva sede.</w:t>
      </w:r>
    </w:p>
    <w:p w14:paraId="48AADE08" w14:textId="3C02BC22" w:rsidR="00BE1AEC" w:rsidRDefault="00BE1AEC" w:rsidP="00DB592F">
      <w:pPr>
        <w:spacing w:line="360" w:lineRule="auto"/>
        <w:ind w:leftChars="0" w:left="2" w:hanging="2"/>
        <w:jc w:val="both"/>
        <w:rPr>
          <w:rFonts w:eastAsia="Merriweather"/>
          <w:sz w:val="22"/>
          <w:szCs w:val="22"/>
        </w:rPr>
      </w:pPr>
      <w:r>
        <w:rPr>
          <w:rFonts w:eastAsia="Merriweather"/>
          <w:sz w:val="22"/>
          <w:szCs w:val="22"/>
        </w:rPr>
        <w:t>8.6.1. Atestado de capacidade técnica emitido, preferencialmente, por pessoa</w:t>
      </w:r>
      <w:r w:rsidRPr="00BE1AEC">
        <w:rPr>
          <w:rFonts w:eastAsia="Merriweather"/>
          <w:sz w:val="22"/>
          <w:szCs w:val="22"/>
        </w:rPr>
        <w:t xml:space="preserve"> jurídica</w:t>
      </w:r>
      <w:r>
        <w:rPr>
          <w:rFonts w:eastAsia="Merriweather"/>
          <w:sz w:val="22"/>
          <w:szCs w:val="22"/>
        </w:rPr>
        <w:t xml:space="preserve"> de direito público, ou pessoa jurídica de direito privado.</w:t>
      </w:r>
    </w:p>
    <w:p w14:paraId="5DC7FBE2" w14:textId="0DAC7574" w:rsidR="00DB592F" w:rsidRDefault="00071F22" w:rsidP="00DB592F">
      <w:pPr>
        <w:spacing w:line="360" w:lineRule="auto"/>
        <w:ind w:leftChars="0" w:left="2" w:hanging="2"/>
        <w:jc w:val="both"/>
        <w:rPr>
          <w:rFonts w:eastAsia="Merriweather"/>
          <w:sz w:val="22"/>
          <w:szCs w:val="22"/>
        </w:rPr>
      </w:pPr>
      <w:r>
        <w:rPr>
          <w:rFonts w:eastAsia="Merriweather"/>
          <w:sz w:val="22"/>
          <w:szCs w:val="22"/>
        </w:rPr>
        <w:t>8.7</w:t>
      </w:r>
      <w:r w:rsidR="00DB592F">
        <w:rPr>
          <w:rFonts w:eastAsia="Merriweather"/>
          <w:sz w:val="22"/>
          <w:szCs w:val="22"/>
        </w:rPr>
        <w:t xml:space="preserve">. </w:t>
      </w:r>
      <w:r w:rsidR="00DB592F">
        <w:rPr>
          <w:rFonts w:eastAsia="Merriweather"/>
          <w:b/>
          <w:sz w:val="22"/>
          <w:szCs w:val="22"/>
        </w:rPr>
        <w:t>Microempreendedor Individual - MEI:</w:t>
      </w:r>
      <w:r w:rsidR="00DB592F">
        <w:rPr>
          <w:rFonts w:eastAsia="Merriweather"/>
          <w:sz w:val="22"/>
          <w:szCs w:val="22"/>
        </w:rPr>
        <w:t xml:space="preserve"> Certificado da Condição de Microempreendedor Individual - CCMEI, cuja aceitação ficará condicionada à verificação da autenticidade no sítio</w:t>
      </w:r>
      <w:hyperlink r:id="rId17" w:history="1">
        <w:r w:rsidR="00DB592F">
          <w:rPr>
            <w:rStyle w:val="Hyperlink"/>
            <w:rFonts w:eastAsia="Merriweather"/>
            <w:sz w:val="22"/>
            <w:szCs w:val="22"/>
          </w:rPr>
          <w:t xml:space="preserve"> </w:t>
        </w:r>
      </w:hyperlink>
      <w:hyperlink r:id="rId18" w:history="1">
        <w:r w:rsidR="00DB592F">
          <w:rPr>
            <w:rStyle w:val="Hyperlink"/>
            <w:rFonts w:eastAsia="Merriweather"/>
            <w:color w:val="1155CC"/>
            <w:sz w:val="22"/>
            <w:szCs w:val="22"/>
          </w:rPr>
          <w:t>https://www.gov.br/empresas-e-negocios/pt-br/empreendedor</w:t>
        </w:r>
      </w:hyperlink>
      <w:r w:rsidR="00BE1AEC">
        <w:rPr>
          <w:rFonts w:eastAsia="Merriweather"/>
          <w:sz w:val="22"/>
          <w:szCs w:val="22"/>
        </w:rPr>
        <w:t>.</w:t>
      </w:r>
    </w:p>
    <w:p w14:paraId="33657E38" w14:textId="44369BFE" w:rsidR="004E3572" w:rsidRPr="00F15B4C" w:rsidRDefault="00071F22" w:rsidP="004E3572">
      <w:pPr>
        <w:spacing w:line="360" w:lineRule="auto"/>
        <w:ind w:left="0" w:hanging="2"/>
        <w:jc w:val="both"/>
        <w:rPr>
          <w:rFonts w:eastAsia="Merriweather"/>
          <w:sz w:val="22"/>
          <w:szCs w:val="22"/>
        </w:rPr>
      </w:pPr>
      <w:r>
        <w:rPr>
          <w:rFonts w:eastAsia="Merriweather"/>
          <w:sz w:val="22"/>
          <w:szCs w:val="22"/>
        </w:rPr>
        <w:t>8.7.1</w:t>
      </w:r>
      <w:r w:rsidR="004E3572" w:rsidRPr="00F15B4C">
        <w:rPr>
          <w:rFonts w:eastAsia="Merriweather"/>
          <w:sz w:val="22"/>
          <w:szCs w:val="22"/>
        </w:rPr>
        <w:t xml:space="preserve">. </w:t>
      </w:r>
      <w:r w:rsidR="004E3572" w:rsidRPr="00F15B4C">
        <w:rPr>
          <w:rFonts w:eastAsia="Merriweather"/>
          <w:b/>
          <w:sz w:val="22"/>
          <w:szCs w:val="22"/>
        </w:rPr>
        <w:t>Sociedade empresária, sociedade limitada unipessoal – SLU ou sociedade identificada como empresa individual de responsabilidade limitada - EIRELI:</w:t>
      </w:r>
      <w:r w:rsidR="004E3572" w:rsidRPr="00F15B4C">
        <w:rPr>
          <w:rFonts w:eastAsia="Merriweather"/>
          <w:sz w:val="22"/>
          <w:szCs w:val="22"/>
        </w:rPr>
        <w:t xml:space="preserve"> inscrição do ato constitutivo, estatuto ou contrato social no Registro Público de Empresas Mercantis, a cargo da Junta Comercial da respectiva sede, acompanhada de documento compro</w:t>
      </w:r>
      <w:r w:rsidR="00BE1AEC">
        <w:rPr>
          <w:rFonts w:eastAsia="Merriweather"/>
          <w:sz w:val="22"/>
          <w:szCs w:val="22"/>
        </w:rPr>
        <w:t>batório de seus administradores.</w:t>
      </w:r>
      <w:r w:rsidR="004E3572" w:rsidRPr="00F15B4C">
        <w:rPr>
          <w:rFonts w:eastAsia="Merriweather"/>
          <w:sz w:val="22"/>
          <w:szCs w:val="22"/>
        </w:rPr>
        <w:t xml:space="preserve"> </w:t>
      </w:r>
    </w:p>
    <w:p w14:paraId="57A7E935" w14:textId="5CCAB861" w:rsidR="004E3572" w:rsidRDefault="00071F22" w:rsidP="004E3572">
      <w:pPr>
        <w:spacing w:line="360" w:lineRule="auto"/>
        <w:ind w:left="0" w:hanging="2"/>
        <w:jc w:val="both"/>
        <w:rPr>
          <w:rFonts w:eastAsia="Merriweather"/>
          <w:sz w:val="22"/>
          <w:szCs w:val="22"/>
        </w:rPr>
      </w:pPr>
      <w:r>
        <w:rPr>
          <w:rFonts w:eastAsia="Merriweather"/>
          <w:sz w:val="22"/>
          <w:szCs w:val="22"/>
        </w:rPr>
        <w:t>8.7.2</w:t>
      </w:r>
      <w:r w:rsidR="004E3572" w:rsidRPr="00F15B4C">
        <w:rPr>
          <w:rFonts w:eastAsia="Merriweather"/>
          <w:sz w:val="22"/>
          <w:szCs w:val="22"/>
        </w:rPr>
        <w:t xml:space="preserve">. </w:t>
      </w:r>
      <w:r w:rsidR="004E3572" w:rsidRPr="00F15B4C">
        <w:rPr>
          <w:rFonts w:eastAsia="Merriweather"/>
          <w:b/>
          <w:sz w:val="22"/>
          <w:szCs w:val="22"/>
        </w:rPr>
        <w:t>Sociedade empresária estrangeira:</w:t>
      </w:r>
      <w:r w:rsidR="004E3572" w:rsidRPr="00F15B4C">
        <w:rPr>
          <w:rFonts w:eastAsia="Merriweather"/>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4FF83499" w14:textId="5433EF6E" w:rsidR="00BE1AEC" w:rsidRPr="00F15B4C" w:rsidRDefault="004E3572" w:rsidP="00CD3A0D">
      <w:pPr>
        <w:spacing w:line="360" w:lineRule="auto"/>
        <w:ind w:left="0" w:hanging="2"/>
        <w:jc w:val="both"/>
        <w:rPr>
          <w:rFonts w:eastAsia="Merriweather"/>
          <w:sz w:val="22"/>
          <w:szCs w:val="22"/>
        </w:rPr>
      </w:pPr>
      <w:r w:rsidRPr="00F15B4C">
        <w:rPr>
          <w:rFonts w:eastAsia="Merriweather"/>
          <w:sz w:val="22"/>
          <w:szCs w:val="22"/>
        </w:rPr>
        <w:t xml:space="preserve">8.9. </w:t>
      </w:r>
      <w:r w:rsidRPr="00F15B4C">
        <w:rPr>
          <w:rFonts w:eastAsia="Merriweather"/>
          <w:b/>
          <w:sz w:val="22"/>
          <w:szCs w:val="22"/>
        </w:rPr>
        <w:t>Filial, sucursal ou agência de sociedade simples ou empresária:</w:t>
      </w:r>
      <w:r w:rsidRPr="00F15B4C">
        <w:rPr>
          <w:rFonts w:eastAsia="Merriweather"/>
          <w:sz w:val="22"/>
          <w:szCs w:val="22"/>
        </w:rPr>
        <w:t xml:space="preserve"> inscrição do ato constitutivo da filial, sucursal ou agência da sociedade simples ou </w:t>
      </w:r>
      <w:r w:rsidRPr="00CD3A0D">
        <w:rPr>
          <w:rFonts w:eastAsia="Merriweather"/>
          <w:sz w:val="22"/>
          <w:szCs w:val="22"/>
          <w:u w:val="single"/>
        </w:rPr>
        <w:t>empresária</w:t>
      </w:r>
      <w:r w:rsidRPr="00F15B4C">
        <w:rPr>
          <w:rFonts w:eastAsia="Merriweather"/>
          <w:sz w:val="22"/>
          <w:szCs w:val="22"/>
        </w:rPr>
        <w:t xml:space="preserve">, respectivamente, no Registro Civil das Pessoas Jurídicas ou no </w:t>
      </w:r>
      <w:r w:rsidRPr="00CD3A0D">
        <w:rPr>
          <w:rFonts w:eastAsia="Merriweather"/>
          <w:sz w:val="22"/>
          <w:szCs w:val="22"/>
          <w:u w:val="single"/>
        </w:rPr>
        <w:t>Registro Público de Empresas Mercantis</w:t>
      </w:r>
      <w:r w:rsidRPr="00F15B4C">
        <w:rPr>
          <w:rFonts w:eastAsia="Merriweather"/>
          <w:sz w:val="22"/>
          <w:szCs w:val="22"/>
        </w:rPr>
        <w:t xml:space="preserve"> onde opera, com averbação no </w:t>
      </w:r>
      <w:r w:rsidRPr="00CD3A0D">
        <w:rPr>
          <w:rFonts w:eastAsia="Merriweather"/>
          <w:sz w:val="22"/>
          <w:szCs w:val="22"/>
          <w:u w:val="single"/>
        </w:rPr>
        <w:t>Registro</w:t>
      </w:r>
      <w:r w:rsidRPr="00F15B4C">
        <w:rPr>
          <w:rFonts w:eastAsia="Merriweather"/>
          <w:sz w:val="22"/>
          <w:szCs w:val="22"/>
        </w:rPr>
        <w:t xml:space="preserve"> onde tem sede a matriz</w:t>
      </w:r>
      <w:r w:rsidR="001C728F">
        <w:rPr>
          <w:rFonts w:eastAsia="Merriweather"/>
          <w:sz w:val="22"/>
          <w:szCs w:val="22"/>
        </w:rPr>
        <w:t>.</w:t>
      </w:r>
    </w:p>
    <w:p w14:paraId="67752A5F" w14:textId="7DB6C3CE" w:rsidR="00CD3A0D" w:rsidRDefault="007C2EEC" w:rsidP="00CD3A0D">
      <w:pPr>
        <w:spacing w:line="360" w:lineRule="auto"/>
        <w:ind w:leftChars="0" w:left="2" w:hanging="2"/>
        <w:jc w:val="both"/>
        <w:rPr>
          <w:rFonts w:eastAsia="Merriweather"/>
          <w:sz w:val="22"/>
          <w:szCs w:val="22"/>
        </w:rPr>
      </w:pPr>
      <w:r w:rsidRPr="007C2EEC">
        <w:rPr>
          <w:rFonts w:eastAsia="Merriweather"/>
          <w:sz w:val="22"/>
          <w:szCs w:val="22"/>
        </w:rPr>
        <w:t>8.</w:t>
      </w:r>
      <w:r w:rsidR="00071F22">
        <w:rPr>
          <w:rFonts w:eastAsia="Merriweather"/>
          <w:sz w:val="22"/>
          <w:szCs w:val="22"/>
        </w:rPr>
        <w:t>10</w:t>
      </w:r>
      <w:r w:rsidRPr="007C2EEC">
        <w:rPr>
          <w:rFonts w:eastAsia="Merriweather"/>
          <w:sz w:val="22"/>
          <w:szCs w:val="22"/>
        </w:rPr>
        <w:t>.</w:t>
      </w:r>
      <w:r>
        <w:rPr>
          <w:rFonts w:eastAsia="Merriweather"/>
          <w:sz w:val="22"/>
          <w:szCs w:val="22"/>
        </w:rPr>
        <w:t xml:space="preserve"> Não se aplicará a presente </w:t>
      </w:r>
      <w:r w:rsidR="004E3572" w:rsidRPr="00F15B4C">
        <w:rPr>
          <w:rFonts w:eastAsia="Merriweather"/>
          <w:sz w:val="22"/>
          <w:szCs w:val="22"/>
        </w:rPr>
        <w:t>possibilidade de participação de cooperativas considerando que a natureza do objeto a ser adquirido não se enquadrar no conceito do Art. 2º da Lei nº 12.690, de 19 de julho de 2012.</w:t>
      </w:r>
    </w:p>
    <w:p w14:paraId="737D0D7D" w14:textId="6309FC6E" w:rsidR="003A33EA" w:rsidRPr="003A33EA" w:rsidRDefault="003A33EA" w:rsidP="00071F22">
      <w:pPr>
        <w:spacing w:line="360" w:lineRule="auto"/>
        <w:ind w:leftChars="0" w:left="2" w:hanging="2"/>
        <w:jc w:val="both"/>
        <w:rPr>
          <w:rFonts w:eastAsia="Merriweather"/>
          <w:sz w:val="22"/>
          <w:szCs w:val="22"/>
        </w:rPr>
      </w:pPr>
      <w:r>
        <w:rPr>
          <w:rFonts w:eastAsia="Merriweather"/>
          <w:sz w:val="22"/>
          <w:szCs w:val="22"/>
        </w:rPr>
        <w:t xml:space="preserve">8.13. Não será exigido </w:t>
      </w:r>
      <w:r w:rsidR="0075543F">
        <w:rPr>
          <w:rFonts w:eastAsia="Merriweather"/>
          <w:b/>
        </w:rPr>
        <w:t>a</w:t>
      </w:r>
      <w:r w:rsidRPr="00D24933">
        <w:rPr>
          <w:rFonts w:eastAsia="Merriweather"/>
          <w:b/>
        </w:rPr>
        <w:t>to de autorização</w:t>
      </w:r>
      <w:r w:rsidRPr="00D24933">
        <w:rPr>
          <w:rFonts w:eastAsia="Merriweather"/>
        </w:rPr>
        <w:t xml:space="preserve"> para o exercício da atividade</w:t>
      </w:r>
      <w:r>
        <w:rPr>
          <w:rFonts w:eastAsia="Merriweather"/>
        </w:rPr>
        <w:t xml:space="preserve">, observadas, entretanto, as exigências legais pertinentes à regularização do atividade empresária.  </w:t>
      </w:r>
    </w:p>
    <w:p w14:paraId="5E1E4232" w14:textId="3E526B84" w:rsidR="004E3572" w:rsidRPr="00F15B4C" w:rsidRDefault="007C2EEC" w:rsidP="004E3572">
      <w:pPr>
        <w:spacing w:line="360" w:lineRule="auto"/>
        <w:ind w:left="0" w:hanging="2"/>
        <w:jc w:val="both"/>
        <w:rPr>
          <w:rFonts w:eastAsia="Merriweather"/>
          <w:sz w:val="22"/>
          <w:szCs w:val="22"/>
        </w:rPr>
      </w:pPr>
      <w:r w:rsidRPr="007C2EEC">
        <w:rPr>
          <w:rFonts w:eastAsia="Merriweather"/>
          <w:sz w:val="22"/>
          <w:szCs w:val="22"/>
        </w:rPr>
        <w:t>8.14.</w:t>
      </w:r>
      <w:r w:rsidR="004E3572" w:rsidRPr="00F15B4C">
        <w:rPr>
          <w:rFonts w:eastAsia="Merriweather"/>
          <w:sz w:val="22"/>
          <w:szCs w:val="22"/>
        </w:rPr>
        <w:t xml:space="preserve"> Não será permitid</w:t>
      </w:r>
      <w:r w:rsidR="000B2072">
        <w:rPr>
          <w:rFonts w:eastAsia="Merriweather"/>
          <w:sz w:val="22"/>
          <w:szCs w:val="22"/>
        </w:rPr>
        <w:t xml:space="preserve">o o </w:t>
      </w:r>
      <w:proofErr w:type="spellStart"/>
      <w:r w:rsidR="000B2072">
        <w:rPr>
          <w:rFonts w:eastAsia="Merriweather"/>
          <w:sz w:val="22"/>
          <w:szCs w:val="22"/>
        </w:rPr>
        <w:t>consorciamento</w:t>
      </w:r>
      <w:proofErr w:type="spellEnd"/>
      <w:r w:rsidR="000B2072">
        <w:rPr>
          <w:rFonts w:eastAsia="Merriweather"/>
          <w:sz w:val="22"/>
          <w:szCs w:val="22"/>
        </w:rPr>
        <w:t xml:space="preserve"> de empresas, </w:t>
      </w:r>
      <w:r w:rsidR="004E3572" w:rsidRPr="00F15B4C">
        <w:rPr>
          <w:rFonts w:eastAsia="Merriweather"/>
          <w:sz w:val="22"/>
          <w:szCs w:val="22"/>
        </w:rPr>
        <w:t>justificando-se uma vez que o objeto em si mesmo é comercializado por várias empresas do ramo, sendo desnecessária a formação de consórcio para o cumprimento</w:t>
      </w:r>
      <w:r w:rsidR="00EA3AFE">
        <w:rPr>
          <w:rFonts w:eastAsia="Merriweather"/>
          <w:sz w:val="22"/>
          <w:szCs w:val="22"/>
        </w:rPr>
        <w:t xml:space="preserve"> das obrigações de fornecimento.</w:t>
      </w:r>
    </w:p>
    <w:p w14:paraId="747D99AF" w14:textId="5C711DD7" w:rsidR="004E3572" w:rsidRPr="00F15B4C" w:rsidRDefault="006D54D2" w:rsidP="004E3572">
      <w:pPr>
        <w:spacing w:line="360" w:lineRule="auto"/>
        <w:ind w:left="0" w:hanging="2"/>
        <w:jc w:val="both"/>
        <w:rPr>
          <w:rFonts w:eastAsia="Merriweather"/>
          <w:sz w:val="22"/>
          <w:szCs w:val="22"/>
        </w:rPr>
      </w:pPr>
      <w:r>
        <w:rPr>
          <w:rFonts w:eastAsia="Merriweather"/>
          <w:sz w:val="22"/>
          <w:szCs w:val="22"/>
        </w:rPr>
        <w:lastRenderedPageBreak/>
        <w:t>8.15.</w:t>
      </w:r>
      <w:r w:rsidR="004E3572" w:rsidRPr="00F15B4C">
        <w:rPr>
          <w:rFonts w:eastAsia="Merriweather"/>
          <w:sz w:val="22"/>
          <w:szCs w:val="22"/>
        </w:rPr>
        <w:t xml:space="preserve"> Prova de inscrição no </w:t>
      </w:r>
      <w:r w:rsidR="004E3572" w:rsidRPr="00CD3A0D">
        <w:rPr>
          <w:rFonts w:eastAsia="Merriweather"/>
          <w:sz w:val="22"/>
          <w:szCs w:val="22"/>
          <w:u w:val="single"/>
        </w:rPr>
        <w:t>Cadastro Nacional de Pessoas Jurídicas</w:t>
      </w:r>
      <w:r w:rsidR="004E3572" w:rsidRPr="00F15B4C">
        <w:rPr>
          <w:rFonts w:eastAsia="Merriweather"/>
          <w:sz w:val="22"/>
          <w:szCs w:val="22"/>
        </w:rPr>
        <w:t xml:space="preserve"> ou no Cadastro de P</w:t>
      </w:r>
      <w:r w:rsidR="003A33EA">
        <w:rPr>
          <w:rFonts w:eastAsia="Merriweather"/>
          <w:sz w:val="22"/>
          <w:szCs w:val="22"/>
        </w:rPr>
        <w:t>essoas Físicas, conforme o caso.</w:t>
      </w:r>
    </w:p>
    <w:p w14:paraId="117DBA8D" w14:textId="7A92AF19"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8.16.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1F6A5CF6" w14:textId="6CABE5E1"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8.17. Prova de regularidade com o Fundo de Gara</w:t>
      </w:r>
      <w:r w:rsidR="000B2072">
        <w:rPr>
          <w:rFonts w:eastAsia="Merriweather"/>
          <w:sz w:val="22"/>
          <w:szCs w:val="22"/>
        </w:rPr>
        <w:t>ntia do Tempo de Serviço (FGTS).</w:t>
      </w:r>
    </w:p>
    <w:p w14:paraId="4E7D0383" w14:textId="7D1F5C8A"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 xml:space="preserve">8.18. Prova de inexistência de débitos inadimplidos perante a Justiça do Trabalho, mediante a apresentação de certidão negativa ou positiva com efeito de negativa, nos termos do Título VII-A da Consolidação das Leis do Trabalho, aprovada pelo Decreto-Lei </w:t>
      </w:r>
      <w:r w:rsidR="000B2072">
        <w:rPr>
          <w:rFonts w:eastAsia="Merriweather"/>
          <w:sz w:val="22"/>
          <w:szCs w:val="22"/>
        </w:rPr>
        <w:t>nº 5.452, de 1º de maio de 1943.</w:t>
      </w:r>
    </w:p>
    <w:p w14:paraId="2CFC90A2" w14:textId="7F533FF3"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8.19. Prova de inscrição no cadastro de contribuintes Municipal relativo ao domicílio ou sede do fornecedor, pertinente ao seu ramo de atividade e com</w:t>
      </w:r>
      <w:r w:rsidR="000B2072">
        <w:rPr>
          <w:rFonts w:eastAsia="Merriweather"/>
          <w:sz w:val="22"/>
          <w:szCs w:val="22"/>
        </w:rPr>
        <w:t>patível com o objeto contratual.</w:t>
      </w:r>
    </w:p>
    <w:p w14:paraId="70455ABC" w14:textId="3D7AFE5D"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 xml:space="preserve">8.20. Prova de regularidade com a Fazenda Estadual do domicílio ou sede do fornecedor, relativa à atividade em cujo </w:t>
      </w:r>
      <w:r w:rsidR="000B2072">
        <w:rPr>
          <w:rFonts w:eastAsia="Merriweather"/>
          <w:sz w:val="22"/>
          <w:szCs w:val="22"/>
        </w:rPr>
        <w:t>exercício contrata ou concorre.</w:t>
      </w:r>
    </w:p>
    <w:p w14:paraId="2FB6CDDE"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8.21. Caso o fornecedor seja considerado isento dos tributos Estadual e/ou Municipal relacionados ao objeto contratual, deverá comprovar tal condição mediante a apresentação de declaração da Fazenda respectiva do seu domicílio ou sede, ou outra equivalente, na forma da lei.</w:t>
      </w:r>
    </w:p>
    <w:p w14:paraId="130482F6"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 xml:space="preserve">8.22. O fornecedor enquadrado como microempreendedor individual que pretenda auferir os benefícios do tratamento diferenciado previstos na Lei Complementar n. 123, de 2006, estará dispensado da prova de inscrição nos cadastros de contribuintes estadual e municipal. </w:t>
      </w:r>
    </w:p>
    <w:p w14:paraId="2F20CB85" w14:textId="526782C8" w:rsidR="004E3572" w:rsidRPr="00F15B4C" w:rsidRDefault="006D54D2" w:rsidP="004E3572">
      <w:pPr>
        <w:spacing w:line="360" w:lineRule="auto"/>
        <w:ind w:left="0" w:hanging="2"/>
        <w:jc w:val="both"/>
        <w:rPr>
          <w:rFonts w:eastAsia="Merriweather"/>
          <w:b/>
          <w:sz w:val="22"/>
          <w:szCs w:val="22"/>
        </w:rPr>
      </w:pPr>
      <w:r>
        <w:rPr>
          <w:rFonts w:eastAsia="Merriweather"/>
          <w:b/>
          <w:sz w:val="22"/>
          <w:szCs w:val="22"/>
        </w:rPr>
        <w:t xml:space="preserve">8.22.1. </w:t>
      </w:r>
      <w:r w:rsidR="004E3572" w:rsidRPr="00F15B4C">
        <w:rPr>
          <w:rFonts w:eastAsia="Merriweather"/>
          <w:b/>
          <w:sz w:val="22"/>
          <w:szCs w:val="22"/>
        </w:rPr>
        <w:t xml:space="preserve">Qualificação Econômico-Financeira </w:t>
      </w:r>
    </w:p>
    <w:p w14:paraId="182C70FB" w14:textId="70E29843" w:rsidR="004E3572" w:rsidRDefault="006D54D2" w:rsidP="004E3572">
      <w:pPr>
        <w:spacing w:line="360" w:lineRule="auto"/>
        <w:ind w:left="0" w:hanging="2"/>
        <w:jc w:val="both"/>
        <w:rPr>
          <w:rFonts w:eastAsia="Merriweather"/>
          <w:sz w:val="22"/>
          <w:szCs w:val="22"/>
        </w:rPr>
      </w:pPr>
      <w:r>
        <w:rPr>
          <w:rFonts w:eastAsia="Merriweather"/>
          <w:sz w:val="22"/>
          <w:szCs w:val="22"/>
        </w:rPr>
        <w:t>8.22</w:t>
      </w:r>
      <w:r w:rsidR="007C2EEC">
        <w:rPr>
          <w:rFonts w:eastAsia="Merriweather"/>
          <w:sz w:val="22"/>
          <w:szCs w:val="22"/>
        </w:rPr>
        <w:t>.</w:t>
      </w:r>
      <w:r>
        <w:rPr>
          <w:rFonts w:eastAsia="Merriweather"/>
          <w:sz w:val="22"/>
          <w:szCs w:val="22"/>
        </w:rPr>
        <w:t>2.</w:t>
      </w:r>
      <w:r w:rsidR="007C2EEC">
        <w:rPr>
          <w:rFonts w:eastAsia="Merriweather"/>
          <w:sz w:val="22"/>
          <w:szCs w:val="22"/>
        </w:rPr>
        <w:t xml:space="preserve"> </w:t>
      </w:r>
      <w:r w:rsidR="004E3572" w:rsidRPr="00F15B4C">
        <w:rPr>
          <w:rFonts w:eastAsia="Merriweather"/>
          <w:sz w:val="22"/>
          <w:szCs w:val="22"/>
        </w:rPr>
        <w:t>A habilitação econômico-financeira visa a demonstrar a aptidão econômica do licitante para cumprir as obrigações decorrentes do futuro contrato.</w:t>
      </w:r>
    </w:p>
    <w:p w14:paraId="0E5E6371"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8.25. Índices de Liquidez Geral (LG), Solvência Geral (SG) e Liquidez Corrente (LC), superiores a 1 (um), comprovados mediante a apresentação pelo licitante de balanço patrimonial, demonstração de resultado de exercício e demais demonstrações contábeis dos 2 (dois) últimos exercícios sociais e obtidos pela aplicação das seguintes fórmulas:</w:t>
      </w:r>
    </w:p>
    <w:p w14:paraId="5C5A418F"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 xml:space="preserve">8.29. O atendimento dos índices econômicos previstos neste item deverá ser atestado mediante declaração assinada por profissional habilitado da área contábil, apresentada pelo fornecedor. </w:t>
      </w:r>
    </w:p>
    <w:p w14:paraId="1C35B6A9" w14:textId="60180AFE" w:rsidR="006D54D2" w:rsidRPr="006D54D2" w:rsidRDefault="006D54D2" w:rsidP="006D54D2">
      <w:pPr>
        <w:spacing w:line="360" w:lineRule="auto"/>
        <w:ind w:left="0" w:hanging="2"/>
        <w:jc w:val="both"/>
        <w:rPr>
          <w:rFonts w:eastAsia="Merriweather"/>
          <w:b/>
          <w:sz w:val="22"/>
          <w:szCs w:val="22"/>
        </w:rPr>
      </w:pPr>
      <w:r>
        <w:rPr>
          <w:rFonts w:eastAsia="Merriweather"/>
          <w:b/>
          <w:sz w:val="22"/>
          <w:szCs w:val="22"/>
        </w:rPr>
        <w:t xml:space="preserve">8.29.1. </w:t>
      </w:r>
      <w:r w:rsidR="004E3572" w:rsidRPr="00F15B4C">
        <w:rPr>
          <w:rFonts w:eastAsia="Merriweather"/>
          <w:b/>
          <w:sz w:val="22"/>
          <w:szCs w:val="22"/>
        </w:rPr>
        <w:t>Qualificação Técnica</w:t>
      </w:r>
    </w:p>
    <w:p w14:paraId="3D95993F" w14:textId="343A7928" w:rsidR="00F9631F" w:rsidRPr="00F301FD" w:rsidRDefault="00F9631F" w:rsidP="0040684A">
      <w:pPr>
        <w:spacing w:line="360" w:lineRule="auto"/>
        <w:ind w:leftChars="0" w:left="2" w:hanging="2"/>
        <w:jc w:val="both"/>
        <w:rPr>
          <w:rFonts w:eastAsia="Merriweather"/>
          <w:i/>
          <w:sz w:val="22"/>
          <w:szCs w:val="22"/>
        </w:rPr>
      </w:pPr>
      <w:r>
        <w:rPr>
          <w:rFonts w:eastAsia="Merriweather"/>
          <w:sz w:val="22"/>
          <w:szCs w:val="22"/>
        </w:rPr>
        <w:t>8.29.12. Atestado de capacidade técnica emitido, preferencialmente, por pessoa</w:t>
      </w:r>
      <w:r w:rsidRPr="00BE1AEC">
        <w:rPr>
          <w:rFonts w:eastAsia="Merriweather"/>
          <w:sz w:val="22"/>
          <w:szCs w:val="22"/>
        </w:rPr>
        <w:t xml:space="preserve"> jurídica</w:t>
      </w:r>
      <w:r>
        <w:rPr>
          <w:rFonts w:eastAsia="Merriweather"/>
          <w:sz w:val="22"/>
          <w:szCs w:val="22"/>
        </w:rPr>
        <w:t xml:space="preserve"> de direito público, ou pessoa jurídica de direito privado</w:t>
      </w:r>
    </w:p>
    <w:p w14:paraId="33B43659" w14:textId="6FB50F98" w:rsidR="00C86FB6" w:rsidRPr="00C86FB6" w:rsidRDefault="00986517" w:rsidP="00C86FB6">
      <w:pPr>
        <w:spacing w:line="360" w:lineRule="auto"/>
        <w:ind w:leftChars="0" w:left="0" w:firstLineChars="0" w:firstLine="0"/>
        <w:jc w:val="both"/>
        <w:rPr>
          <w:sz w:val="22"/>
          <w:szCs w:val="22"/>
        </w:rPr>
      </w:pPr>
      <w:r>
        <w:rPr>
          <w:sz w:val="22"/>
          <w:szCs w:val="22"/>
        </w:rPr>
        <w:lastRenderedPageBreak/>
        <w:t>8.29.13.</w:t>
      </w:r>
      <w:r w:rsidR="004E3572" w:rsidRPr="00F15B4C">
        <w:rPr>
          <w:sz w:val="22"/>
          <w:szCs w:val="22"/>
        </w:rPr>
        <w:t xml:space="preserve"> A </w:t>
      </w:r>
      <w:r w:rsidR="000B2072" w:rsidRPr="00F15B4C">
        <w:rPr>
          <w:sz w:val="22"/>
          <w:szCs w:val="22"/>
        </w:rPr>
        <w:t xml:space="preserve">Contratada </w:t>
      </w:r>
      <w:r w:rsidR="004E3572" w:rsidRPr="00F15B4C">
        <w:rPr>
          <w:sz w:val="22"/>
          <w:szCs w:val="22"/>
        </w:rPr>
        <w:t>deverá apresentar Declaração de que a empresa não emprega menor de 18 (dezoito) anos para a realização de trabalhos noturnos, perigosos ou insalubres, bem como não utiliza, para qualquer trabalho, mão-de-obra de menores de 16 (dezesseis) anos, exceto na condição de aprendiz, a partir de 14 (quatorze) anos.</w:t>
      </w:r>
    </w:p>
    <w:p w14:paraId="0DF3FA8E" w14:textId="1D369FCA" w:rsidR="006D54D2" w:rsidRDefault="006D54D2" w:rsidP="006D54D2">
      <w:pPr>
        <w:spacing w:line="360" w:lineRule="auto"/>
        <w:ind w:left="0" w:hanging="2"/>
        <w:jc w:val="both"/>
        <w:rPr>
          <w:rFonts w:eastAsia="Merriweather"/>
          <w:b/>
          <w:sz w:val="22"/>
          <w:szCs w:val="22"/>
        </w:rPr>
      </w:pPr>
      <w:r>
        <w:rPr>
          <w:rFonts w:eastAsia="Merriweather"/>
          <w:b/>
          <w:sz w:val="22"/>
          <w:szCs w:val="22"/>
        </w:rPr>
        <w:t>9. ESTIMATIVA DA CONTRATAÇÃO</w:t>
      </w:r>
    </w:p>
    <w:p w14:paraId="61A2A55B" w14:textId="0337F888" w:rsidR="00F301FD" w:rsidRPr="002A6107" w:rsidRDefault="006D54D2" w:rsidP="002A6107">
      <w:pPr>
        <w:suppressAutoHyphens w:val="0"/>
        <w:spacing w:line="240" w:lineRule="auto"/>
        <w:ind w:leftChars="0" w:left="0" w:firstLineChars="0" w:firstLine="0"/>
        <w:jc w:val="both"/>
        <w:textDirection w:val="lrTb"/>
        <w:textAlignment w:val="auto"/>
        <w:outlineLvl w:val="9"/>
        <w:rPr>
          <w:position w:val="0"/>
          <w:sz w:val="18"/>
          <w:szCs w:val="18"/>
        </w:rPr>
      </w:pPr>
      <w:r w:rsidRPr="00F301FD">
        <w:rPr>
          <w:rFonts w:eastAsia="Merriweather"/>
          <w:sz w:val="22"/>
          <w:szCs w:val="22"/>
        </w:rPr>
        <w:t>9.1. O custo estimado total</w:t>
      </w:r>
      <w:r w:rsidR="00F301FD" w:rsidRPr="00F301FD">
        <w:rPr>
          <w:rFonts w:eastAsia="Merriweather"/>
          <w:sz w:val="22"/>
          <w:szCs w:val="22"/>
        </w:rPr>
        <w:t xml:space="preserve"> da </w:t>
      </w:r>
      <w:r w:rsidR="00F301FD" w:rsidRPr="00B14D7F">
        <w:rPr>
          <w:rFonts w:eastAsia="Merriweather"/>
          <w:sz w:val="22"/>
          <w:szCs w:val="22"/>
        </w:rPr>
        <w:t xml:space="preserve">contratação é </w:t>
      </w:r>
      <w:r w:rsidR="002A6107" w:rsidRPr="002A6107">
        <w:rPr>
          <w:position w:val="0"/>
          <w:sz w:val="22"/>
          <w:szCs w:val="22"/>
        </w:rPr>
        <w:t xml:space="preserve">R$ </w:t>
      </w:r>
      <w:r w:rsidR="00885142">
        <w:rPr>
          <w:position w:val="0"/>
          <w:sz w:val="22"/>
          <w:szCs w:val="22"/>
        </w:rPr>
        <w:t>218.700,00</w:t>
      </w:r>
      <w:r w:rsidR="002A6107">
        <w:rPr>
          <w:position w:val="0"/>
          <w:sz w:val="18"/>
          <w:szCs w:val="18"/>
        </w:rPr>
        <w:t xml:space="preserve"> </w:t>
      </w:r>
      <w:r w:rsidR="00F301FD" w:rsidRPr="00B14D7F">
        <w:rPr>
          <w:bCs/>
          <w:color w:val="000000"/>
          <w:sz w:val="22"/>
          <w:szCs w:val="22"/>
        </w:rPr>
        <w:t>(</w:t>
      </w:r>
      <w:r w:rsidR="00885142">
        <w:rPr>
          <w:bCs/>
          <w:color w:val="000000"/>
          <w:sz w:val="22"/>
          <w:szCs w:val="22"/>
        </w:rPr>
        <w:t>duzentos e dezoito mil reais e setecentos reais)</w:t>
      </w:r>
      <w:r w:rsidR="009D30E3">
        <w:rPr>
          <w:bCs/>
          <w:color w:val="000000"/>
          <w:sz w:val="22"/>
          <w:szCs w:val="22"/>
        </w:rPr>
        <w:t>.</w:t>
      </w:r>
    </w:p>
    <w:p w14:paraId="2DB2AED7" w14:textId="596EE27F" w:rsidR="006D54D2" w:rsidRDefault="0040684A" w:rsidP="006D54D2">
      <w:pPr>
        <w:spacing w:line="360" w:lineRule="auto"/>
        <w:ind w:left="0" w:hanging="2"/>
        <w:jc w:val="both"/>
        <w:rPr>
          <w:rFonts w:eastAsia="Merriweather"/>
          <w:b/>
          <w:sz w:val="22"/>
          <w:szCs w:val="22"/>
        </w:rPr>
      </w:pPr>
      <w:r>
        <w:rPr>
          <w:rFonts w:eastAsia="Merriweather"/>
          <w:b/>
          <w:sz w:val="22"/>
          <w:szCs w:val="22"/>
        </w:rPr>
        <w:t>10.  ADEQUAÇÃO ORÇAMENTÁRIA</w:t>
      </w:r>
    </w:p>
    <w:p w14:paraId="01530BD3" w14:textId="77777777" w:rsidR="0040684A" w:rsidRDefault="0040684A" w:rsidP="000717D9">
      <w:pPr>
        <w:suppressAutoHyphens w:val="0"/>
        <w:spacing w:line="240" w:lineRule="auto"/>
        <w:ind w:leftChars="0" w:left="0" w:firstLineChars="0" w:firstLine="0"/>
        <w:textDirection w:val="lrTb"/>
        <w:textAlignment w:val="auto"/>
        <w:outlineLvl w:val="9"/>
        <w:rPr>
          <w:b/>
          <w:bCs/>
          <w:color w:val="000000"/>
          <w:sz w:val="12"/>
          <w:szCs w:val="12"/>
        </w:rPr>
      </w:pPr>
    </w:p>
    <w:p w14:paraId="7B870C89" w14:textId="77777777" w:rsidR="004E3572" w:rsidRPr="00F15B4C" w:rsidRDefault="004E3572" w:rsidP="0040684A">
      <w:pPr>
        <w:spacing w:line="360" w:lineRule="auto"/>
        <w:ind w:leftChars="0" w:left="0" w:firstLineChars="0" w:firstLine="0"/>
        <w:jc w:val="both"/>
        <w:rPr>
          <w:rFonts w:eastAsia="Merriweather"/>
          <w:sz w:val="22"/>
          <w:szCs w:val="22"/>
        </w:rPr>
      </w:pPr>
      <w:r w:rsidRPr="00F15B4C">
        <w:rPr>
          <w:rFonts w:eastAsia="Merriweather"/>
          <w:sz w:val="22"/>
          <w:szCs w:val="22"/>
        </w:rPr>
        <w:t>10.1. As despesas decorrentes da presente contratação correrão à conta de recursos específicos consignados no Orçamento.</w:t>
      </w:r>
    </w:p>
    <w:p w14:paraId="06F8EBD8"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10.2. A contratação será atendida pela seguinte dotação:</w:t>
      </w:r>
    </w:p>
    <w:tbl>
      <w:tblPr>
        <w:tblStyle w:val="Tabelacomgrade"/>
        <w:tblW w:w="9351" w:type="dxa"/>
        <w:tblLayout w:type="fixed"/>
        <w:tblLook w:val="04A0" w:firstRow="1" w:lastRow="0" w:firstColumn="1" w:lastColumn="0" w:noHBand="0" w:noVBand="1"/>
      </w:tblPr>
      <w:tblGrid>
        <w:gridCol w:w="3114"/>
        <w:gridCol w:w="3260"/>
        <w:gridCol w:w="2977"/>
      </w:tblGrid>
      <w:tr w:rsidR="004E3572" w:rsidRPr="00F15B4C" w14:paraId="00D7F1BB" w14:textId="77777777" w:rsidTr="009748F3">
        <w:trPr>
          <w:trHeight w:val="544"/>
        </w:trPr>
        <w:tc>
          <w:tcPr>
            <w:tcW w:w="3114" w:type="dxa"/>
            <w:shd w:val="clear" w:color="auto" w:fill="auto"/>
            <w:vAlign w:val="center"/>
          </w:tcPr>
          <w:p w14:paraId="167C6B8D" w14:textId="77777777" w:rsidR="004E3572" w:rsidRPr="00014F81" w:rsidRDefault="004E3572" w:rsidP="00CB47C2">
            <w:pPr>
              <w:spacing w:line="360" w:lineRule="auto"/>
              <w:ind w:leftChars="0" w:left="0" w:firstLineChars="0" w:firstLine="0"/>
              <w:jc w:val="center"/>
              <w:rPr>
                <w:rFonts w:eastAsia="Merriweather"/>
                <w:b/>
                <w:sz w:val="16"/>
                <w:szCs w:val="16"/>
              </w:rPr>
            </w:pPr>
            <w:r w:rsidRPr="00014F81">
              <w:rPr>
                <w:rFonts w:eastAsia="Merriweather"/>
                <w:b/>
                <w:sz w:val="16"/>
                <w:szCs w:val="16"/>
              </w:rPr>
              <w:t>DOTAÇÃO</w:t>
            </w:r>
          </w:p>
        </w:tc>
        <w:tc>
          <w:tcPr>
            <w:tcW w:w="3260" w:type="dxa"/>
            <w:shd w:val="clear" w:color="auto" w:fill="auto"/>
            <w:vAlign w:val="center"/>
          </w:tcPr>
          <w:p w14:paraId="3E36CEE6" w14:textId="77777777" w:rsidR="004E3572" w:rsidRPr="00014F81" w:rsidRDefault="004E3572" w:rsidP="00CB47C2">
            <w:pPr>
              <w:spacing w:line="360" w:lineRule="auto"/>
              <w:ind w:leftChars="0" w:left="0" w:firstLineChars="0" w:firstLine="0"/>
              <w:jc w:val="center"/>
              <w:rPr>
                <w:rFonts w:eastAsia="Merriweather"/>
                <w:b/>
                <w:sz w:val="16"/>
                <w:szCs w:val="16"/>
              </w:rPr>
            </w:pPr>
            <w:r w:rsidRPr="00014F81">
              <w:rPr>
                <w:rFonts w:eastAsia="Merriweather"/>
                <w:b/>
                <w:sz w:val="16"/>
                <w:szCs w:val="16"/>
              </w:rPr>
              <w:t>DESCRIÇÃO</w:t>
            </w:r>
          </w:p>
        </w:tc>
        <w:tc>
          <w:tcPr>
            <w:tcW w:w="2977" w:type="dxa"/>
            <w:shd w:val="clear" w:color="auto" w:fill="auto"/>
            <w:vAlign w:val="center"/>
          </w:tcPr>
          <w:p w14:paraId="57AC1CC1" w14:textId="77777777" w:rsidR="004E3572" w:rsidRPr="00014F81" w:rsidRDefault="004E3572" w:rsidP="00CB47C2">
            <w:pPr>
              <w:spacing w:line="360" w:lineRule="auto"/>
              <w:ind w:leftChars="0" w:left="0" w:firstLineChars="0" w:firstLine="0"/>
              <w:jc w:val="center"/>
              <w:rPr>
                <w:rFonts w:eastAsia="Merriweather"/>
                <w:b/>
                <w:sz w:val="16"/>
                <w:szCs w:val="16"/>
              </w:rPr>
            </w:pPr>
            <w:r w:rsidRPr="00014F81">
              <w:rPr>
                <w:rFonts w:eastAsia="Merriweather"/>
                <w:b/>
                <w:sz w:val="16"/>
                <w:szCs w:val="16"/>
              </w:rPr>
              <w:t>RECURSO</w:t>
            </w:r>
          </w:p>
        </w:tc>
      </w:tr>
      <w:tr w:rsidR="000B1381" w14:paraId="12F1EAF3" w14:textId="77777777" w:rsidTr="006D1478">
        <w:trPr>
          <w:trHeight w:val="721"/>
        </w:trPr>
        <w:tc>
          <w:tcPr>
            <w:tcW w:w="3114" w:type="dxa"/>
          </w:tcPr>
          <w:p w14:paraId="103B0DBB" w14:textId="0F5C7731" w:rsidR="000B1381" w:rsidRPr="006D1478" w:rsidRDefault="006D1478" w:rsidP="006D1478">
            <w:pPr>
              <w:tabs>
                <w:tab w:val="left" w:pos="284"/>
                <w:tab w:val="left" w:pos="426"/>
              </w:tabs>
              <w:ind w:leftChars="0" w:left="0" w:firstLineChars="0" w:firstLine="0"/>
              <w:jc w:val="both"/>
              <w:rPr>
                <w:rFonts w:eastAsia="Merriweather"/>
                <w:color w:val="000000" w:themeColor="text1"/>
                <w:sz w:val="18"/>
                <w:szCs w:val="18"/>
              </w:rPr>
            </w:pPr>
            <w:r>
              <w:rPr>
                <w:color w:val="222222"/>
                <w:sz w:val="18"/>
                <w:szCs w:val="18"/>
                <w:shd w:val="clear" w:color="auto" w:fill="FFF9EA"/>
              </w:rPr>
              <w:t xml:space="preserve">153 - </w:t>
            </w:r>
            <w:r w:rsidRPr="006D1478">
              <w:rPr>
                <w:color w:val="222222"/>
                <w:sz w:val="18"/>
                <w:szCs w:val="18"/>
                <w:shd w:val="clear" w:color="auto" w:fill="FFF9EA"/>
              </w:rPr>
              <w:t>04.001.18.542.1800.2034.3.1.90.11.00</w:t>
            </w:r>
          </w:p>
        </w:tc>
        <w:tc>
          <w:tcPr>
            <w:tcW w:w="3260" w:type="dxa"/>
          </w:tcPr>
          <w:p w14:paraId="448A7A34" w14:textId="58CB5663" w:rsidR="000B1381" w:rsidRPr="006D1478" w:rsidRDefault="006D1478" w:rsidP="006D1478">
            <w:pPr>
              <w:tabs>
                <w:tab w:val="left" w:pos="284"/>
                <w:tab w:val="left" w:pos="426"/>
              </w:tabs>
              <w:ind w:leftChars="0" w:left="0" w:firstLineChars="0" w:firstLine="0"/>
              <w:jc w:val="both"/>
              <w:rPr>
                <w:rFonts w:eastAsia="Merriweather"/>
                <w:color w:val="000000" w:themeColor="text1"/>
                <w:sz w:val="18"/>
                <w:szCs w:val="18"/>
              </w:rPr>
            </w:pPr>
            <w:r w:rsidRPr="006D1478">
              <w:rPr>
                <w:color w:val="222222"/>
                <w:sz w:val="18"/>
                <w:szCs w:val="18"/>
                <w:shd w:val="clear" w:color="auto" w:fill="F5F7FA"/>
              </w:rPr>
              <w:t>MANUTENÇÃO DA SECRETARIA DO MEIO AMBIENTE</w:t>
            </w:r>
          </w:p>
        </w:tc>
        <w:tc>
          <w:tcPr>
            <w:tcW w:w="2977" w:type="dxa"/>
          </w:tcPr>
          <w:p w14:paraId="0F7EEA5F" w14:textId="4850900F" w:rsidR="000B1381" w:rsidRPr="006D1478" w:rsidRDefault="006D1478" w:rsidP="006D1478">
            <w:pPr>
              <w:tabs>
                <w:tab w:val="left" w:pos="284"/>
                <w:tab w:val="left" w:pos="426"/>
              </w:tabs>
              <w:ind w:leftChars="0" w:left="0" w:firstLineChars="0" w:firstLine="0"/>
              <w:jc w:val="both"/>
              <w:rPr>
                <w:rFonts w:eastAsia="Merriweather"/>
                <w:color w:val="000000" w:themeColor="text1"/>
                <w:sz w:val="18"/>
                <w:szCs w:val="18"/>
              </w:rPr>
            </w:pPr>
            <w:r w:rsidRPr="006D1478">
              <w:rPr>
                <w:color w:val="222222"/>
                <w:sz w:val="18"/>
                <w:szCs w:val="18"/>
                <w:shd w:val="clear" w:color="auto" w:fill="F5F7FA"/>
              </w:rPr>
              <w:t>- 00000/00000.01.07.00.00.2.500.0000 - RECURSOS ORDINÁRIOS (LIVRES)</w:t>
            </w:r>
          </w:p>
        </w:tc>
      </w:tr>
      <w:tr w:rsidR="000B1381" w14:paraId="7748948F" w14:textId="77777777" w:rsidTr="006D1478">
        <w:trPr>
          <w:trHeight w:val="786"/>
        </w:trPr>
        <w:tc>
          <w:tcPr>
            <w:tcW w:w="3114" w:type="dxa"/>
          </w:tcPr>
          <w:p w14:paraId="65CF14BD" w14:textId="516E4BBD" w:rsidR="000B1381" w:rsidRPr="006D1478" w:rsidRDefault="006D1478" w:rsidP="006D1478">
            <w:pPr>
              <w:tabs>
                <w:tab w:val="left" w:pos="284"/>
                <w:tab w:val="left" w:pos="426"/>
              </w:tabs>
              <w:ind w:leftChars="0" w:left="0" w:firstLineChars="0" w:firstLine="0"/>
              <w:jc w:val="both"/>
              <w:rPr>
                <w:rFonts w:eastAsia="Merriweather"/>
                <w:color w:val="000000" w:themeColor="text1"/>
                <w:sz w:val="18"/>
                <w:szCs w:val="18"/>
              </w:rPr>
            </w:pPr>
            <w:r>
              <w:rPr>
                <w:color w:val="222222"/>
                <w:sz w:val="18"/>
                <w:szCs w:val="18"/>
                <w:shd w:val="clear" w:color="auto" w:fill="F5F7FA"/>
              </w:rPr>
              <w:t xml:space="preserve">154 - - </w:t>
            </w:r>
            <w:r w:rsidRPr="006D1478">
              <w:rPr>
                <w:color w:val="222222"/>
                <w:sz w:val="18"/>
                <w:szCs w:val="18"/>
                <w:shd w:val="clear" w:color="auto" w:fill="F5F7FA"/>
              </w:rPr>
              <w:t>04.001.18.542.1800.2034.3.1.90.13.00</w:t>
            </w:r>
          </w:p>
        </w:tc>
        <w:tc>
          <w:tcPr>
            <w:tcW w:w="3260" w:type="dxa"/>
          </w:tcPr>
          <w:p w14:paraId="545B73CC" w14:textId="6C17A81A" w:rsidR="000B1381" w:rsidRPr="006D1478" w:rsidRDefault="006D1478" w:rsidP="006D1478">
            <w:pPr>
              <w:tabs>
                <w:tab w:val="left" w:pos="284"/>
                <w:tab w:val="left" w:pos="426"/>
              </w:tabs>
              <w:ind w:leftChars="0" w:left="0" w:firstLineChars="0" w:firstLine="0"/>
              <w:jc w:val="both"/>
              <w:rPr>
                <w:rFonts w:eastAsia="Merriweather"/>
                <w:color w:val="000000" w:themeColor="text1"/>
                <w:sz w:val="18"/>
                <w:szCs w:val="18"/>
              </w:rPr>
            </w:pPr>
            <w:r w:rsidRPr="006D1478">
              <w:rPr>
                <w:color w:val="222222"/>
                <w:sz w:val="18"/>
                <w:szCs w:val="18"/>
                <w:shd w:val="clear" w:color="auto" w:fill="F5F7FA"/>
              </w:rPr>
              <w:t>MANUTENÇÃO DA SECRETARIA DO MEIO AMBIENTE</w:t>
            </w:r>
          </w:p>
        </w:tc>
        <w:tc>
          <w:tcPr>
            <w:tcW w:w="2977" w:type="dxa"/>
          </w:tcPr>
          <w:p w14:paraId="53762A7B" w14:textId="51AA66C6" w:rsidR="000B1381" w:rsidRPr="006D1478" w:rsidRDefault="006D1478" w:rsidP="006D1478">
            <w:pPr>
              <w:tabs>
                <w:tab w:val="left" w:pos="284"/>
                <w:tab w:val="left" w:pos="426"/>
              </w:tabs>
              <w:ind w:leftChars="0" w:left="0" w:firstLineChars="0" w:firstLine="0"/>
              <w:jc w:val="both"/>
              <w:rPr>
                <w:rFonts w:eastAsia="Merriweather"/>
                <w:color w:val="000000" w:themeColor="text1"/>
                <w:sz w:val="18"/>
                <w:szCs w:val="18"/>
              </w:rPr>
            </w:pPr>
            <w:r w:rsidRPr="006D1478">
              <w:rPr>
                <w:rFonts w:eastAsia="Merriweather"/>
                <w:color w:val="000000" w:themeColor="text1"/>
                <w:sz w:val="18"/>
                <w:szCs w:val="18"/>
              </w:rPr>
              <w:t>00000/00000.01.07.00.00.1.500.0000 - RECURSOS ORDINÁRIOS (LIVRES)</w:t>
            </w:r>
          </w:p>
        </w:tc>
      </w:tr>
      <w:tr w:rsidR="00E17630" w14:paraId="0CD4DA5E" w14:textId="77777777" w:rsidTr="000B1381">
        <w:trPr>
          <w:trHeight w:val="786"/>
        </w:trPr>
        <w:tc>
          <w:tcPr>
            <w:tcW w:w="3114" w:type="dxa"/>
          </w:tcPr>
          <w:p w14:paraId="58766F57" w14:textId="2E60E8EA" w:rsidR="00E17630" w:rsidRPr="006D1478" w:rsidRDefault="006D1478" w:rsidP="006D1478">
            <w:pPr>
              <w:spacing w:line="360" w:lineRule="auto"/>
              <w:ind w:left="0" w:hanging="2"/>
              <w:jc w:val="both"/>
              <w:rPr>
                <w:rFonts w:eastAsia="Merriweather"/>
                <w:color w:val="000000" w:themeColor="text1"/>
                <w:sz w:val="18"/>
                <w:szCs w:val="18"/>
              </w:rPr>
            </w:pPr>
            <w:r w:rsidRPr="006D1478">
              <w:rPr>
                <w:color w:val="222222"/>
                <w:sz w:val="18"/>
                <w:szCs w:val="18"/>
                <w:shd w:val="clear" w:color="auto" w:fill="F5F7FA"/>
              </w:rPr>
              <w:t xml:space="preserve">155 - </w:t>
            </w:r>
            <w:r w:rsidRPr="006D1478">
              <w:rPr>
                <w:color w:val="222222"/>
                <w:sz w:val="18"/>
                <w:szCs w:val="18"/>
                <w:shd w:val="clear" w:color="auto" w:fill="FFF9EA"/>
              </w:rPr>
              <w:t>04.001.18.542.1800.2034.3.1.90.94.00</w:t>
            </w:r>
          </w:p>
        </w:tc>
        <w:tc>
          <w:tcPr>
            <w:tcW w:w="3260" w:type="dxa"/>
          </w:tcPr>
          <w:p w14:paraId="529A51DE" w14:textId="771CA2B4" w:rsidR="00E17630" w:rsidRPr="006D1478" w:rsidRDefault="006D1478" w:rsidP="006D1478">
            <w:pPr>
              <w:tabs>
                <w:tab w:val="left" w:pos="284"/>
                <w:tab w:val="left" w:pos="426"/>
              </w:tabs>
              <w:ind w:leftChars="0" w:left="0" w:firstLineChars="0" w:firstLine="0"/>
              <w:jc w:val="both"/>
              <w:rPr>
                <w:rFonts w:eastAsia="Merriweather"/>
                <w:color w:val="000000" w:themeColor="text1"/>
                <w:sz w:val="18"/>
                <w:szCs w:val="18"/>
              </w:rPr>
            </w:pPr>
            <w:r w:rsidRPr="006D1478">
              <w:rPr>
                <w:color w:val="222222"/>
                <w:sz w:val="18"/>
                <w:szCs w:val="18"/>
                <w:shd w:val="clear" w:color="auto" w:fill="F5F7FA"/>
              </w:rPr>
              <w:t>MANUTENÇÃO DA SECRETARIA DO MEIO AMBIENTE</w:t>
            </w:r>
          </w:p>
        </w:tc>
        <w:tc>
          <w:tcPr>
            <w:tcW w:w="2977" w:type="dxa"/>
          </w:tcPr>
          <w:p w14:paraId="054395C2" w14:textId="19DD7043" w:rsidR="00E17630" w:rsidRPr="006D1478" w:rsidRDefault="006D1478" w:rsidP="006D1478">
            <w:pPr>
              <w:tabs>
                <w:tab w:val="left" w:pos="284"/>
                <w:tab w:val="left" w:pos="426"/>
              </w:tabs>
              <w:ind w:leftChars="0" w:left="0" w:firstLineChars="0" w:firstLine="0"/>
              <w:jc w:val="both"/>
              <w:rPr>
                <w:rFonts w:eastAsia="Merriweather"/>
                <w:color w:val="000000" w:themeColor="text1"/>
                <w:sz w:val="18"/>
                <w:szCs w:val="18"/>
              </w:rPr>
            </w:pPr>
            <w:r w:rsidRPr="006D1478">
              <w:rPr>
                <w:color w:val="222222"/>
                <w:sz w:val="18"/>
                <w:szCs w:val="18"/>
                <w:shd w:val="clear" w:color="auto" w:fill="F5F7FA"/>
              </w:rPr>
              <w:t>00000/00000.01.07.00.00.1.500.0000 - RECURSOS ORDINÁRIOS (LIVRES)</w:t>
            </w:r>
          </w:p>
        </w:tc>
      </w:tr>
    </w:tbl>
    <w:p w14:paraId="6E90B2A1" w14:textId="77777777" w:rsidR="004E3572" w:rsidRPr="00F15B4C" w:rsidRDefault="004E3572" w:rsidP="004E3572">
      <w:pPr>
        <w:spacing w:line="360" w:lineRule="auto"/>
        <w:ind w:left="0" w:hanging="2"/>
        <w:jc w:val="both"/>
        <w:rPr>
          <w:rFonts w:eastAsia="Merriweather"/>
          <w:sz w:val="22"/>
          <w:szCs w:val="22"/>
        </w:rPr>
      </w:pPr>
      <w:r w:rsidRPr="00F15B4C">
        <w:rPr>
          <w:rFonts w:eastAsia="Merriweather"/>
          <w:sz w:val="22"/>
          <w:szCs w:val="22"/>
        </w:rPr>
        <w:t xml:space="preserve">10.3. A dotação relativa aos exercícios financeiros subsequentes será indicada após aprovação da Lei Orçamentária respectiva e liberação dos créditos correspondentes, mediante apostilamento. </w:t>
      </w:r>
    </w:p>
    <w:p w14:paraId="26D45831" w14:textId="77777777" w:rsidR="00F8428C" w:rsidRPr="00F15B4C" w:rsidRDefault="00F8428C" w:rsidP="000717D9">
      <w:pPr>
        <w:spacing w:line="360" w:lineRule="auto"/>
        <w:ind w:leftChars="0" w:left="0" w:firstLineChars="0" w:firstLine="0"/>
        <w:jc w:val="both"/>
        <w:rPr>
          <w:rFonts w:eastAsia="Merriweather"/>
          <w:i/>
          <w:sz w:val="22"/>
          <w:szCs w:val="22"/>
        </w:rPr>
      </w:pPr>
    </w:p>
    <w:p w14:paraId="46E8208C" w14:textId="74DE6295" w:rsidR="004E3572" w:rsidRPr="00F15B4C" w:rsidRDefault="006D1478" w:rsidP="004E3572">
      <w:pPr>
        <w:spacing w:line="360" w:lineRule="auto"/>
        <w:ind w:left="0" w:hanging="2"/>
        <w:jc w:val="both"/>
        <w:rPr>
          <w:rFonts w:eastAsia="Merriweather"/>
          <w:i/>
          <w:sz w:val="22"/>
          <w:szCs w:val="22"/>
        </w:rPr>
      </w:pPr>
      <w:r>
        <w:rPr>
          <w:rFonts w:eastAsia="Merriweather"/>
          <w:i/>
          <w:sz w:val="22"/>
          <w:szCs w:val="22"/>
        </w:rPr>
        <w:t xml:space="preserve">Bandeirantes, </w:t>
      </w:r>
      <w:r w:rsidR="00885142">
        <w:rPr>
          <w:rFonts w:eastAsia="Merriweather"/>
          <w:i/>
          <w:sz w:val="22"/>
          <w:szCs w:val="22"/>
        </w:rPr>
        <w:t>09 de janeiro de 2025</w:t>
      </w:r>
    </w:p>
    <w:p w14:paraId="52357CCA" w14:textId="77777777" w:rsidR="004E3572" w:rsidRPr="00F15B4C" w:rsidRDefault="004E3572" w:rsidP="004E3572">
      <w:pPr>
        <w:ind w:leftChars="0" w:right="-426" w:firstLineChars="0" w:firstLine="0"/>
        <w:jc w:val="center"/>
        <w:rPr>
          <w:rFonts w:eastAsia="Merriweather"/>
          <w:sz w:val="22"/>
          <w:szCs w:val="22"/>
        </w:rPr>
      </w:pPr>
    </w:p>
    <w:p w14:paraId="69013ABB" w14:textId="77777777" w:rsidR="004E3572" w:rsidRDefault="004E3572" w:rsidP="004E3572">
      <w:pPr>
        <w:ind w:leftChars="0" w:right="-426" w:firstLineChars="0" w:firstLine="0"/>
        <w:jc w:val="center"/>
        <w:rPr>
          <w:rFonts w:eastAsia="Merriweather"/>
          <w:sz w:val="22"/>
          <w:szCs w:val="22"/>
        </w:rPr>
      </w:pPr>
    </w:p>
    <w:p w14:paraId="19211C99" w14:textId="77777777" w:rsidR="00F8428C" w:rsidRDefault="00F8428C" w:rsidP="004E3572">
      <w:pPr>
        <w:ind w:leftChars="0" w:right="-426" w:firstLineChars="0" w:firstLine="0"/>
        <w:jc w:val="center"/>
        <w:rPr>
          <w:rFonts w:eastAsia="Merriweather"/>
          <w:sz w:val="22"/>
          <w:szCs w:val="22"/>
        </w:rPr>
      </w:pPr>
    </w:p>
    <w:p w14:paraId="50D99266" w14:textId="77777777" w:rsidR="00F8428C" w:rsidRDefault="00F8428C" w:rsidP="004E3572">
      <w:pPr>
        <w:ind w:leftChars="0" w:right="-426" w:firstLineChars="0" w:firstLine="0"/>
        <w:jc w:val="center"/>
        <w:rPr>
          <w:rFonts w:eastAsia="Merriweather"/>
          <w:sz w:val="22"/>
          <w:szCs w:val="22"/>
        </w:rPr>
      </w:pPr>
    </w:p>
    <w:p w14:paraId="2A47E7EB" w14:textId="77777777" w:rsidR="00F8428C" w:rsidRDefault="00F8428C" w:rsidP="004E3572">
      <w:pPr>
        <w:ind w:leftChars="0" w:right="-426" w:firstLineChars="0" w:firstLine="0"/>
        <w:jc w:val="center"/>
        <w:rPr>
          <w:rFonts w:eastAsia="Merriweather"/>
          <w:sz w:val="22"/>
          <w:szCs w:val="22"/>
        </w:rPr>
      </w:pPr>
    </w:p>
    <w:p w14:paraId="3C3C15E1" w14:textId="77777777" w:rsidR="00F8428C" w:rsidRDefault="00F8428C" w:rsidP="004E3572">
      <w:pPr>
        <w:ind w:leftChars="0" w:right="-426" w:firstLineChars="0" w:firstLine="0"/>
        <w:jc w:val="center"/>
        <w:rPr>
          <w:rFonts w:eastAsia="Merriweather"/>
          <w:sz w:val="22"/>
          <w:szCs w:val="22"/>
        </w:rPr>
      </w:pPr>
    </w:p>
    <w:p w14:paraId="58E34F36" w14:textId="77777777" w:rsidR="00F8428C" w:rsidRDefault="00F8428C" w:rsidP="000717D9">
      <w:pPr>
        <w:ind w:leftChars="0" w:left="0" w:right="-426" w:firstLineChars="0" w:firstLine="0"/>
        <w:rPr>
          <w:rFonts w:eastAsia="Merriweather"/>
          <w:sz w:val="22"/>
          <w:szCs w:val="22"/>
        </w:rPr>
      </w:pPr>
    </w:p>
    <w:p w14:paraId="1E06433E" w14:textId="77777777" w:rsidR="00F8428C" w:rsidRDefault="00F8428C" w:rsidP="004E3572">
      <w:pPr>
        <w:ind w:leftChars="0" w:right="-426" w:firstLineChars="0" w:firstLine="0"/>
        <w:jc w:val="center"/>
        <w:rPr>
          <w:rFonts w:eastAsia="Merriweather"/>
          <w:sz w:val="22"/>
          <w:szCs w:val="22"/>
        </w:rPr>
      </w:pPr>
    </w:p>
    <w:p w14:paraId="66FCDD34" w14:textId="77777777" w:rsidR="00F8428C" w:rsidRDefault="00F8428C" w:rsidP="004E3572">
      <w:pPr>
        <w:ind w:leftChars="0" w:right="-426" w:firstLineChars="0" w:firstLine="0"/>
        <w:jc w:val="center"/>
        <w:rPr>
          <w:rFonts w:eastAsia="Merriweather"/>
          <w:sz w:val="22"/>
          <w:szCs w:val="22"/>
        </w:rPr>
      </w:pPr>
    </w:p>
    <w:p w14:paraId="7198E642" w14:textId="77777777" w:rsidR="00F8428C" w:rsidRDefault="00F8428C" w:rsidP="004E3572">
      <w:pPr>
        <w:ind w:leftChars="0" w:right="-426" w:firstLineChars="0" w:firstLine="0"/>
        <w:jc w:val="center"/>
        <w:rPr>
          <w:rFonts w:eastAsia="Merriweather"/>
          <w:sz w:val="22"/>
          <w:szCs w:val="22"/>
        </w:rPr>
      </w:pPr>
    </w:p>
    <w:p w14:paraId="019C088E" w14:textId="77777777" w:rsidR="00F8428C" w:rsidRPr="00F15B4C" w:rsidRDefault="00F8428C" w:rsidP="004E3572">
      <w:pPr>
        <w:ind w:leftChars="0" w:right="-426" w:firstLineChars="0" w:firstLine="0"/>
        <w:jc w:val="center"/>
        <w:rPr>
          <w:rFonts w:eastAsia="Merriweather"/>
          <w:sz w:val="22"/>
          <w:szCs w:val="22"/>
        </w:rPr>
      </w:pPr>
    </w:p>
    <w:p w14:paraId="6F37009B" w14:textId="77777777" w:rsidR="004E3572" w:rsidRPr="00F15B4C" w:rsidRDefault="004E3572" w:rsidP="004E3572">
      <w:pPr>
        <w:ind w:leftChars="0" w:right="-426" w:firstLineChars="0" w:firstLine="0"/>
        <w:jc w:val="center"/>
        <w:rPr>
          <w:rFonts w:eastAsia="Merriweather"/>
          <w:sz w:val="22"/>
          <w:szCs w:val="22"/>
        </w:rPr>
      </w:pPr>
      <w:r w:rsidRPr="00F15B4C">
        <w:rPr>
          <w:rFonts w:eastAsia="Merriweather"/>
          <w:sz w:val="22"/>
          <w:szCs w:val="22"/>
        </w:rPr>
        <w:t>____________________________</w:t>
      </w:r>
    </w:p>
    <w:p w14:paraId="4E945975" w14:textId="77777777" w:rsidR="00885142" w:rsidRDefault="00885142" w:rsidP="006D1478">
      <w:pPr>
        <w:tabs>
          <w:tab w:val="left" w:pos="567"/>
        </w:tabs>
        <w:spacing w:line="240" w:lineRule="auto"/>
        <w:ind w:leftChars="0" w:left="0" w:right="-426" w:firstLineChars="0" w:hanging="2"/>
        <w:jc w:val="center"/>
        <w:rPr>
          <w:sz w:val="22"/>
          <w:szCs w:val="22"/>
        </w:rPr>
      </w:pPr>
      <w:r>
        <w:t>Jose de Carvalho Henriques Neto</w:t>
      </w:r>
      <w:r>
        <w:rPr>
          <w:sz w:val="22"/>
          <w:szCs w:val="22"/>
        </w:rPr>
        <w:t xml:space="preserve"> </w:t>
      </w:r>
    </w:p>
    <w:p w14:paraId="4672F0C9" w14:textId="2D9F2D29" w:rsidR="004E3572" w:rsidRPr="006D1478" w:rsidRDefault="004E3572" w:rsidP="006D1478">
      <w:pPr>
        <w:tabs>
          <w:tab w:val="left" w:pos="567"/>
        </w:tabs>
        <w:spacing w:line="240" w:lineRule="auto"/>
        <w:ind w:leftChars="0" w:left="0" w:right="-426" w:firstLineChars="0" w:hanging="2"/>
        <w:jc w:val="center"/>
        <w:rPr>
          <w:rFonts w:eastAsia="Merriweather"/>
          <w:color w:val="FF0000"/>
          <w:sz w:val="22"/>
          <w:szCs w:val="22"/>
        </w:rPr>
      </w:pPr>
      <w:r w:rsidRPr="00F15B4C">
        <w:rPr>
          <w:rFonts w:eastAsia="Merriweather"/>
          <w:sz w:val="22"/>
          <w:szCs w:val="22"/>
        </w:rPr>
        <w:t>Secretári</w:t>
      </w:r>
      <w:r w:rsidR="006D1478">
        <w:rPr>
          <w:rFonts w:eastAsia="Merriweather"/>
          <w:sz w:val="22"/>
          <w:szCs w:val="22"/>
        </w:rPr>
        <w:t>o Meio Ambiente</w:t>
      </w:r>
    </w:p>
    <w:p w14:paraId="2582187D" w14:textId="77777777" w:rsidR="004E3572" w:rsidRPr="00F15B4C" w:rsidRDefault="004E3572" w:rsidP="004E3572">
      <w:pPr>
        <w:tabs>
          <w:tab w:val="left" w:pos="567"/>
        </w:tabs>
        <w:spacing w:line="240" w:lineRule="auto"/>
        <w:ind w:leftChars="0" w:left="0" w:right="-426" w:firstLineChars="0" w:hanging="2"/>
        <w:jc w:val="center"/>
        <w:rPr>
          <w:rFonts w:eastAsia="Merriweather"/>
          <w:b/>
          <w:sz w:val="22"/>
          <w:szCs w:val="22"/>
        </w:rPr>
      </w:pPr>
    </w:p>
    <w:p w14:paraId="0AF23E44" w14:textId="77777777" w:rsidR="004E3572" w:rsidRPr="00F15B4C" w:rsidRDefault="004E3572" w:rsidP="004E3572">
      <w:pPr>
        <w:tabs>
          <w:tab w:val="left" w:pos="567"/>
        </w:tabs>
        <w:spacing w:line="240" w:lineRule="auto"/>
        <w:ind w:leftChars="0" w:left="0" w:right="-426" w:firstLineChars="0" w:hanging="2"/>
        <w:jc w:val="center"/>
        <w:rPr>
          <w:rFonts w:eastAsia="Merriweather"/>
          <w:b/>
          <w:sz w:val="22"/>
          <w:szCs w:val="22"/>
        </w:rPr>
      </w:pPr>
    </w:p>
    <w:p w14:paraId="0A4B7BCA" w14:textId="77777777" w:rsidR="004E3572" w:rsidRPr="00F15B4C" w:rsidRDefault="004E3572" w:rsidP="004E3572">
      <w:pPr>
        <w:tabs>
          <w:tab w:val="left" w:pos="567"/>
        </w:tabs>
        <w:spacing w:line="240" w:lineRule="auto"/>
        <w:ind w:leftChars="0" w:left="0" w:right="-426" w:firstLineChars="0" w:hanging="2"/>
        <w:jc w:val="center"/>
        <w:rPr>
          <w:rFonts w:eastAsia="Merriweather"/>
          <w:color w:val="FF0000"/>
          <w:sz w:val="22"/>
          <w:szCs w:val="22"/>
        </w:rPr>
      </w:pPr>
    </w:p>
    <w:bookmarkEnd w:id="0"/>
    <w:p w14:paraId="54220861" w14:textId="24C4B422" w:rsidR="00AB2081" w:rsidRPr="004E3572" w:rsidRDefault="00AB2081" w:rsidP="00C86FB6">
      <w:pPr>
        <w:ind w:leftChars="0" w:left="0" w:firstLineChars="0" w:firstLine="0"/>
      </w:pPr>
    </w:p>
    <w:sectPr w:rsidR="00AB2081" w:rsidRPr="004E3572" w:rsidSect="00B3025B">
      <w:headerReference w:type="even" r:id="rId19"/>
      <w:headerReference w:type="default" r:id="rId20"/>
      <w:footerReference w:type="even" r:id="rId21"/>
      <w:footerReference w:type="default" r:id="rId22"/>
      <w:headerReference w:type="first" r:id="rId23"/>
      <w:footerReference w:type="first" r:id="rId24"/>
      <w:pgSz w:w="11907" w:h="16839"/>
      <w:pgMar w:top="2410" w:right="851" w:bottom="992"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B3E29" w14:textId="77777777" w:rsidR="006E639C" w:rsidRDefault="006E639C">
      <w:pPr>
        <w:spacing w:line="240" w:lineRule="auto"/>
        <w:ind w:left="0" w:hanging="2"/>
      </w:pPr>
      <w:r>
        <w:separator/>
      </w:r>
    </w:p>
  </w:endnote>
  <w:endnote w:type="continuationSeparator" w:id="0">
    <w:p w14:paraId="2E93FB57" w14:textId="77777777" w:rsidR="006E639C" w:rsidRDefault="006E639C">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D1910" w14:textId="77777777" w:rsidR="00F9631F" w:rsidRDefault="00F9631F">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35E5A" w14:textId="39699F41" w:rsidR="00F9631F" w:rsidRDefault="00F9631F">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Tel.: (43) 3542-4525 – Fax. 3542-3322 -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8B6B" w14:textId="77777777" w:rsidR="00F9631F" w:rsidRDefault="00F9631F">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ED254" w14:textId="77777777" w:rsidR="006E639C" w:rsidRDefault="006E639C">
      <w:pPr>
        <w:spacing w:line="240" w:lineRule="auto"/>
        <w:ind w:left="0" w:hanging="2"/>
      </w:pPr>
      <w:r>
        <w:separator/>
      </w:r>
    </w:p>
  </w:footnote>
  <w:footnote w:type="continuationSeparator" w:id="0">
    <w:p w14:paraId="6B1D80FB" w14:textId="77777777" w:rsidR="006E639C" w:rsidRDefault="006E639C">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459C1" w14:textId="77777777" w:rsidR="00F9631F" w:rsidRDefault="00F9631F">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881BA" w14:textId="27E337DF" w:rsidR="00F9631F" w:rsidRDefault="00F9631F">
    <w:pPr>
      <w:pStyle w:val="Cabealho"/>
      <w:ind w:left="0" w:hanging="2"/>
    </w:pPr>
    <w:r>
      <w:rPr>
        <w:noProof/>
      </w:rPr>
      <mc:AlternateContent>
        <mc:Choice Requires="wps">
          <w:drawing>
            <wp:anchor distT="0" distB="0" distL="114300" distR="114300" simplePos="0" relativeHeight="251661312" behindDoc="0" locked="0" layoutInCell="1" hidden="0" allowOverlap="1" wp14:anchorId="44DF11B0" wp14:editId="0E6F041C">
              <wp:simplePos x="0" y="0"/>
              <wp:positionH relativeFrom="margin">
                <wp:align>center</wp:align>
              </wp:positionH>
              <wp:positionV relativeFrom="paragraph">
                <wp:posOffset>11430</wp:posOffset>
              </wp:positionV>
              <wp:extent cx="4242487" cy="864870"/>
              <wp:effectExtent l="0" t="0" r="0" b="0"/>
              <wp:wrapNone/>
              <wp:docPr id="3" name="Retângulo 3"/>
              <wp:cNvGraphicFramePr/>
              <a:graphic xmlns:a="http://schemas.openxmlformats.org/drawingml/2006/main">
                <a:graphicData uri="http://schemas.microsoft.com/office/word/2010/wordprocessingShape">
                  <wps:wsp>
                    <wps:cNvSpPr/>
                    <wps:spPr>
                      <a:xfrm>
                        <a:off x="0" y="0"/>
                        <a:ext cx="4242487" cy="864870"/>
                      </a:xfrm>
                      <a:prstGeom prst="rect">
                        <a:avLst/>
                      </a:prstGeom>
                      <a:noFill/>
                      <a:ln>
                        <a:noFill/>
                      </a:ln>
                    </wps:spPr>
                    <wps:txbx>
                      <w:txbxContent>
                        <w:p w14:paraId="0DAB917C" w14:textId="77777777" w:rsidR="00F9631F" w:rsidRDefault="00F9631F" w:rsidP="00A73B8E">
                          <w:pPr>
                            <w:spacing w:line="240" w:lineRule="auto"/>
                            <w:ind w:left="0" w:hanging="2"/>
                            <w:jc w:val="center"/>
                            <w:rPr>
                              <w:rFonts w:ascii="Arial" w:hAnsi="Arial" w:cs="Arial"/>
                              <w:b/>
                            </w:rPr>
                          </w:pPr>
                        </w:p>
                        <w:p w14:paraId="2E511DCB" w14:textId="53B80001" w:rsidR="00F9631F" w:rsidRPr="00014F81" w:rsidRDefault="00F9631F" w:rsidP="00A73B8E">
                          <w:pPr>
                            <w:spacing w:line="240" w:lineRule="auto"/>
                            <w:ind w:left="0" w:hanging="2"/>
                            <w:jc w:val="center"/>
                            <w:rPr>
                              <w:rFonts w:ascii="Arial" w:hAnsi="Arial" w:cs="Arial"/>
                              <w:b/>
                            </w:rPr>
                          </w:pPr>
                          <w:r w:rsidRPr="00014F81">
                            <w:rPr>
                              <w:rFonts w:ascii="Arial" w:hAnsi="Arial" w:cs="Arial"/>
                              <w:b/>
                            </w:rPr>
                            <w:t>PREFEITURA DO MUNICÍPIO DE BANDEIRANTES</w:t>
                          </w:r>
                        </w:p>
                        <w:p w14:paraId="1BCAF224" w14:textId="73C95415" w:rsidR="00F9631F" w:rsidRPr="00A73B8E" w:rsidRDefault="00F9631F" w:rsidP="00A73B8E">
                          <w:pPr>
                            <w:spacing w:line="240" w:lineRule="auto"/>
                            <w:ind w:left="0" w:hanging="2"/>
                            <w:jc w:val="center"/>
                            <w:rPr>
                              <w:rFonts w:ascii="Arial" w:hAnsi="Arial" w:cs="Arial"/>
                            </w:rPr>
                          </w:pPr>
                          <w:r>
                            <w:rPr>
                              <w:rFonts w:ascii="Arial" w:hAnsi="Arial" w:cs="Arial"/>
                            </w:rPr>
                            <w:t>ESTADO DO PARANÁ</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4DF11B0" id="Retângulo 3" o:spid="_x0000_s1026" style="position:absolute;margin-left:0;margin-top:.9pt;width:334.05pt;height:68.1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" filled="f" stroked="f">
              <v:textbox inset="2.53958mm,1.2694mm,2.53958mm,1.2694mm">
                <w:txbxContent>
                  <w:p w14:paraId="0DAB917C" w14:textId="77777777" w:rsidR="002933B1" w:rsidRDefault="002933B1" w:rsidP="00A73B8E">
                    <w:pPr>
                      <w:spacing w:line="240" w:lineRule="auto"/>
                      <w:ind w:left="0" w:hanging="2"/>
                      <w:jc w:val="center"/>
                      <w:rPr>
                        <w:rFonts w:ascii="Arial" w:hAnsi="Arial" w:cs="Arial"/>
                        <w:b/>
                      </w:rPr>
                    </w:pPr>
                  </w:p>
                  <w:p w14:paraId="2E511DCB" w14:textId="53B80001" w:rsidR="002933B1" w:rsidRPr="00014F81" w:rsidRDefault="002933B1" w:rsidP="00A73B8E">
                    <w:pPr>
                      <w:spacing w:line="240" w:lineRule="auto"/>
                      <w:ind w:left="0" w:hanging="2"/>
                      <w:jc w:val="center"/>
                      <w:rPr>
                        <w:rFonts w:ascii="Arial" w:hAnsi="Arial" w:cs="Arial"/>
                        <w:b/>
                      </w:rPr>
                    </w:pPr>
                    <w:r w:rsidRPr="00014F81">
                      <w:rPr>
                        <w:rFonts w:ascii="Arial" w:hAnsi="Arial" w:cs="Arial"/>
                        <w:b/>
                      </w:rPr>
                      <w:t>PREFEITURA DO MUNICÍPIO DE BANDEIRANTES</w:t>
                    </w:r>
                  </w:p>
                  <w:p w14:paraId="1BCAF224" w14:textId="73C95415" w:rsidR="002933B1" w:rsidRPr="00A73B8E" w:rsidRDefault="002933B1" w:rsidP="00A73B8E">
                    <w:pPr>
                      <w:spacing w:line="240" w:lineRule="auto"/>
                      <w:ind w:left="0" w:hanging="2"/>
                      <w:jc w:val="center"/>
                      <w:rPr>
                        <w:rFonts w:ascii="Arial" w:hAnsi="Arial" w:cs="Arial"/>
                      </w:rPr>
                    </w:pPr>
                    <w:r>
                      <w:rPr>
                        <w:rFonts w:ascii="Arial" w:hAnsi="Arial" w:cs="Arial"/>
                      </w:rPr>
                      <w:t>ESTADO DO PARANÁ</w:t>
                    </w:r>
                  </w:p>
                </w:txbxContent>
              </v:textbox>
              <w10:wrap anchorx="margin"/>
            </v:rect>
          </w:pict>
        </mc:Fallback>
      </mc:AlternateContent>
    </w:r>
    <w:r>
      <w:rPr>
        <w:noProof/>
      </w:rPr>
      <w:drawing>
        <wp:anchor distT="0" distB="0" distL="0" distR="0" simplePos="0" relativeHeight="251659264" behindDoc="1" locked="0" layoutInCell="1" hidden="0" allowOverlap="1" wp14:anchorId="2D7D6753" wp14:editId="52E32BFE">
          <wp:simplePos x="0" y="0"/>
          <wp:positionH relativeFrom="margin">
            <wp:align>left</wp:align>
          </wp:positionH>
          <wp:positionV relativeFrom="paragraph">
            <wp:posOffset>0</wp:posOffset>
          </wp:positionV>
          <wp:extent cx="771099" cy="798195"/>
          <wp:effectExtent l="0" t="0" r="0" b="1905"/>
          <wp:wrapNone/>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9124" cy="816853"/>
                  </a:xfrm>
                  <a:prstGeom prst="rect">
                    <a:avLst/>
                  </a:prstGeom>
                  <a:ln/>
                </pic:spPr>
              </pic:pic>
            </a:graphicData>
          </a:graphic>
          <wp14:sizeRelH relativeFrom="margin">
            <wp14:pctWidth>0</wp14:pctWidth>
          </wp14:sizeRelH>
          <wp14:sizeRelV relativeFrom="margin">
            <wp14:pctHeight>0</wp14:pctHeight>
          </wp14:sizeRelV>
        </wp:anchor>
      </w:drawing>
    </w:r>
  </w:p>
  <w:p w14:paraId="7DDCE3DE" w14:textId="6E26EE8B" w:rsidR="00F9631F" w:rsidRDefault="00F9631F">
    <w:pPr>
      <w:pBdr>
        <w:top w:val="nil"/>
        <w:left w:val="nil"/>
        <w:bottom w:val="nil"/>
        <w:right w:val="nil"/>
        <w:between w:val="nil"/>
      </w:pBdr>
      <w:tabs>
        <w:tab w:val="center" w:pos="4252"/>
        <w:tab w:val="right" w:pos="8504"/>
      </w:tabs>
      <w:spacing w:line="240" w:lineRule="auto"/>
      <w:ind w:left="0" w:hanging="2"/>
      <w:rPr>
        <w:color w:val="000000"/>
      </w:rPr>
    </w:pPr>
  </w:p>
  <w:p w14:paraId="669A302C" w14:textId="4436F48E" w:rsidR="00F9631F" w:rsidRDefault="00F9631F">
    <w:pPr>
      <w:pBdr>
        <w:top w:val="nil"/>
        <w:left w:val="nil"/>
        <w:bottom w:val="nil"/>
        <w:right w:val="nil"/>
        <w:between w:val="nil"/>
      </w:pBdr>
      <w:tabs>
        <w:tab w:val="center" w:pos="4252"/>
        <w:tab w:val="right" w:pos="8504"/>
      </w:tabs>
      <w:spacing w:line="240" w:lineRule="auto"/>
      <w:ind w:left="0" w:hanging="2"/>
      <w:rPr>
        <w:color w:val="000000"/>
      </w:rPr>
    </w:pPr>
  </w:p>
  <w:p w14:paraId="0B50CCFF" w14:textId="35D50B35" w:rsidR="00F9631F" w:rsidRDefault="00F9631F">
    <w:pPr>
      <w:pBdr>
        <w:top w:val="nil"/>
        <w:left w:val="nil"/>
        <w:bottom w:val="nil"/>
        <w:right w:val="nil"/>
        <w:between w:val="nil"/>
      </w:pBdr>
      <w:tabs>
        <w:tab w:val="center" w:pos="4252"/>
        <w:tab w:val="right" w:pos="8504"/>
      </w:tabs>
      <w:spacing w:line="240" w:lineRule="auto"/>
      <w:ind w:left="0" w:hanging="2"/>
      <w:rPr>
        <w:color w:val="000000"/>
      </w:rPr>
    </w:pPr>
  </w:p>
  <w:p w14:paraId="491BCF6A" w14:textId="4AF0E335" w:rsidR="00F9631F" w:rsidRDefault="00F9631F">
    <w:pPr>
      <w:pBdr>
        <w:top w:val="nil"/>
        <w:left w:val="nil"/>
        <w:bottom w:val="nil"/>
        <w:right w:val="nil"/>
        <w:between w:val="nil"/>
      </w:pBdr>
      <w:tabs>
        <w:tab w:val="center" w:pos="4252"/>
        <w:tab w:val="right" w:pos="8504"/>
      </w:tabs>
      <w:spacing w:line="240" w:lineRule="auto"/>
      <w:ind w:left="0" w:hanging="2"/>
      <w:rPr>
        <w:color w:val="000000"/>
      </w:rPr>
    </w:pPr>
  </w:p>
  <w:p w14:paraId="16494FF5" w14:textId="158D2C78" w:rsidR="00F9631F" w:rsidRDefault="00F9631F">
    <w:pPr>
      <w:pBdr>
        <w:top w:val="nil"/>
        <w:left w:val="nil"/>
        <w:bottom w:val="nil"/>
        <w:right w:val="nil"/>
        <w:between w:val="nil"/>
      </w:pBdr>
      <w:tabs>
        <w:tab w:val="center" w:pos="4252"/>
        <w:tab w:val="right" w:pos="8504"/>
      </w:tabs>
      <w:spacing w:line="240" w:lineRule="auto"/>
      <w:ind w:left="0" w:hanging="2"/>
      <w:rPr>
        <w:color w:val="000000"/>
      </w:rPr>
    </w:pPr>
  </w:p>
  <w:p w14:paraId="63EFAF7D" w14:textId="77777777" w:rsidR="00F9631F" w:rsidRDefault="00F9631F">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5D568" w14:textId="77777777" w:rsidR="00F9631F" w:rsidRDefault="00F9631F">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44F8A"/>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 w15:restartNumberingAfterBreak="0">
    <w:nsid w:val="025D63F0"/>
    <w:multiLevelType w:val="multilevel"/>
    <w:tmpl w:val="85E4FFEE"/>
    <w:lvl w:ilvl="0">
      <w:start w:val="1"/>
      <w:numFmt w:val="decimal"/>
      <w:lvlText w:val="%1"/>
      <w:lvlJc w:val="left"/>
      <w:pPr>
        <w:ind w:left="360" w:hanging="360"/>
      </w:pPr>
      <w:rPr>
        <w:rFonts w:hint="default"/>
      </w:rPr>
    </w:lvl>
    <w:lvl w:ilvl="1">
      <w:start w:val="1"/>
      <w:numFmt w:val="decimal"/>
      <w:lvlText w:val="%1.%2"/>
      <w:lvlJc w:val="left"/>
      <w:pPr>
        <w:ind w:left="358" w:hanging="360"/>
      </w:pPr>
      <w:rPr>
        <w:rFonts w:hint="default"/>
      </w:rPr>
    </w:lvl>
    <w:lvl w:ilvl="2">
      <w:start w:val="1"/>
      <w:numFmt w:val="decimal"/>
      <w:lvlText w:val="%1.%2.%3"/>
      <w:lvlJc w:val="left"/>
      <w:pPr>
        <w:ind w:left="716" w:hanging="720"/>
      </w:pPr>
      <w:rPr>
        <w:rFonts w:hint="default"/>
      </w:rPr>
    </w:lvl>
    <w:lvl w:ilvl="3">
      <w:start w:val="1"/>
      <w:numFmt w:val="decimal"/>
      <w:lvlText w:val="%1.%2.%3.%4"/>
      <w:lvlJc w:val="left"/>
      <w:pPr>
        <w:ind w:left="714" w:hanging="720"/>
      </w:pPr>
      <w:rPr>
        <w:rFonts w:hint="default"/>
      </w:rPr>
    </w:lvl>
    <w:lvl w:ilvl="4">
      <w:start w:val="1"/>
      <w:numFmt w:val="decimal"/>
      <w:lvlText w:val="%1.%2.%3.%4.%5"/>
      <w:lvlJc w:val="left"/>
      <w:pPr>
        <w:ind w:left="1072" w:hanging="1080"/>
      </w:pPr>
      <w:rPr>
        <w:rFonts w:hint="default"/>
      </w:rPr>
    </w:lvl>
    <w:lvl w:ilvl="5">
      <w:start w:val="1"/>
      <w:numFmt w:val="decimal"/>
      <w:lvlText w:val="%1.%2.%3.%4.%5.%6"/>
      <w:lvlJc w:val="left"/>
      <w:pPr>
        <w:ind w:left="1070" w:hanging="1080"/>
      </w:pPr>
      <w:rPr>
        <w:rFonts w:hint="default"/>
      </w:rPr>
    </w:lvl>
    <w:lvl w:ilvl="6">
      <w:start w:val="1"/>
      <w:numFmt w:val="decimal"/>
      <w:lvlText w:val="%1.%2.%3.%4.%5.%6.%7"/>
      <w:lvlJc w:val="left"/>
      <w:pPr>
        <w:ind w:left="1428" w:hanging="1440"/>
      </w:pPr>
      <w:rPr>
        <w:rFonts w:hint="default"/>
      </w:rPr>
    </w:lvl>
    <w:lvl w:ilvl="7">
      <w:start w:val="1"/>
      <w:numFmt w:val="decimal"/>
      <w:lvlText w:val="%1.%2.%3.%4.%5.%6.%7.%8"/>
      <w:lvlJc w:val="left"/>
      <w:pPr>
        <w:ind w:left="1426" w:hanging="1440"/>
      </w:pPr>
      <w:rPr>
        <w:rFonts w:hint="default"/>
      </w:rPr>
    </w:lvl>
    <w:lvl w:ilvl="8">
      <w:start w:val="1"/>
      <w:numFmt w:val="decimal"/>
      <w:lvlText w:val="%1.%2.%3.%4.%5.%6.%7.%8.%9"/>
      <w:lvlJc w:val="left"/>
      <w:pPr>
        <w:ind w:left="1424" w:hanging="1440"/>
      </w:pPr>
      <w:rPr>
        <w:rFonts w:hint="default"/>
      </w:rPr>
    </w:lvl>
  </w:abstractNum>
  <w:abstractNum w:abstractNumId="2" w15:restartNumberingAfterBreak="0">
    <w:nsid w:val="076279DF"/>
    <w:multiLevelType w:val="multilevel"/>
    <w:tmpl w:val="679ADBE6"/>
    <w:lvl w:ilvl="0">
      <w:start w:val="8"/>
      <w:numFmt w:val="decimal"/>
      <w:lvlText w:val="%1."/>
      <w:lvlJc w:val="left"/>
      <w:pPr>
        <w:ind w:left="660" w:hanging="660"/>
      </w:pPr>
      <w:rPr>
        <w:rFonts w:hint="default"/>
      </w:rPr>
    </w:lvl>
    <w:lvl w:ilvl="1">
      <w:start w:val="29"/>
      <w:numFmt w:val="decimal"/>
      <w:lvlText w:val="%1.%2."/>
      <w:lvlJc w:val="left"/>
      <w:pPr>
        <w:ind w:left="659" w:hanging="660"/>
      </w:pPr>
      <w:rPr>
        <w:rFonts w:hint="default"/>
      </w:rPr>
    </w:lvl>
    <w:lvl w:ilvl="2">
      <w:start w:val="4"/>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792" w:hanging="1800"/>
      </w:pPr>
      <w:rPr>
        <w:rFonts w:hint="default"/>
      </w:rPr>
    </w:lvl>
  </w:abstractNum>
  <w:abstractNum w:abstractNumId="3" w15:restartNumberingAfterBreak="0">
    <w:nsid w:val="0AB21185"/>
    <w:multiLevelType w:val="multilevel"/>
    <w:tmpl w:val="332A2864"/>
    <w:lvl w:ilvl="0">
      <w:start w:val="1"/>
      <w:numFmt w:val="decimal"/>
      <w:lvlText w:val="%1."/>
      <w:lvlJc w:val="left"/>
      <w:pPr>
        <w:ind w:left="358" w:hanging="360"/>
      </w:pPr>
      <w:rPr>
        <w:rFonts w:hint="default"/>
      </w:rPr>
    </w:lvl>
    <w:lvl w:ilvl="1">
      <w:start w:val="2"/>
      <w:numFmt w:val="decimal"/>
      <w:isLgl/>
      <w:lvlText w:val="%1.%2."/>
      <w:lvlJc w:val="left"/>
      <w:pPr>
        <w:ind w:left="718" w:hanging="720"/>
      </w:pPr>
      <w:rPr>
        <w:rFonts w:hint="default"/>
      </w:rPr>
    </w:lvl>
    <w:lvl w:ilvl="2">
      <w:start w:val="2"/>
      <w:numFmt w:val="decimal"/>
      <w:isLgl/>
      <w:lvlText w:val="%1.%2.%3."/>
      <w:lvlJc w:val="left"/>
      <w:pPr>
        <w:ind w:left="718" w:hanging="720"/>
      </w:pPr>
      <w:rPr>
        <w:rFonts w:hint="default"/>
      </w:rPr>
    </w:lvl>
    <w:lvl w:ilvl="3">
      <w:start w:val="1"/>
      <w:numFmt w:val="decimal"/>
      <w:isLgl/>
      <w:lvlText w:val="%1.%2.%3.%4."/>
      <w:lvlJc w:val="left"/>
      <w:pPr>
        <w:ind w:left="1078" w:hanging="108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438" w:hanging="144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798" w:hanging="1800"/>
      </w:pPr>
      <w:rPr>
        <w:rFonts w:hint="default"/>
      </w:rPr>
    </w:lvl>
    <w:lvl w:ilvl="8">
      <w:start w:val="1"/>
      <w:numFmt w:val="decimal"/>
      <w:isLgl/>
      <w:lvlText w:val="%1.%2.%3.%4.%5.%6.%7.%8.%9."/>
      <w:lvlJc w:val="left"/>
      <w:pPr>
        <w:ind w:left="1798" w:hanging="1800"/>
      </w:pPr>
      <w:rPr>
        <w:rFonts w:hint="default"/>
      </w:rPr>
    </w:lvl>
  </w:abstractNum>
  <w:abstractNum w:abstractNumId="4" w15:restartNumberingAfterBreak="0">
    <w:nsid w:val="119950A3"/>
    <w:multiLevelType w:val="hybridMultilevel"/>
    <w:tmpl w:val="6686863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3A8393D"/>
    <w:multiLevelType w:val="multilevel"/>
    <w:tmpl w:val="397A8F9A"/>
    <w:lvl w:ilvl="0">
      <w:start w:val="8"/>
      <w:numFmt w:val="decimal"/>
      <w:lvlText w:val="%1."/>
      <w:lvlJc w:val="left"/>
      <w:pPr>
        <w:ind w:left="660" w:hanging="660"/>
      </w:pPr>
      <w:rPr>
        <w:rFonts w:hint="default"/>
      </w:rPr>
    </w:lvl>
    <w:lvl w:ilvl="1">
      <w:start w:val="29"/>
      <w:numFmt w:val="decimal"/>
      <w:lvlText w:val="%1.%2."/>
      <w:lvlJc w:val="left"/>
      <w:pPr>
        <w:ind w:left="659" w:hanging="660"/>
      </w:pPr>
      <w:rPr>
        <w:rFonts w:hint="default"/>
      </w:rPr>
    </w:lvl>
    <w:lvl w:ilvl="2">
      <w:start w:val="3"/>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792" w:hanging="1800"/>
      </w:pPr>
      <w:rPr>
        <w:rFonts w:hint="default"/>
      </w:rPr>
    </w:lvl>
  </w:abstractNum>
  <w:abstractNum w:abstractNumId="6" w15:restartNumberingAfterBreak="0">
    <w:nsid w:val="2EA52A04"/>
    <w:multiLevelType w:val="hybridMultilevel"/>
    <w:tmpl w:val="33941E4E"/>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7" w15:restartNumberingAfterBreak="0">
    <w:nsid w:val="41CA176B"/>
    <w:multiLevelType w:val="multilevel"/>
    <w:tmpl w:val="827688C8"/>
    <w:lvl w:ilvl="0">
      <w:start w:val="1"/>
      <w:numFmt w:val="decimal"/>
      <w:lvlText w:val="%1."/>
      <w:lvlJc w:val="left"/>
      <w:pPr>
        <w:ind w:left="358" w:hanging="360"/>
      </w:pPr>
      <w:rPr>
        <w:rFonts w:hint="default"/>
      </w:rPr>
    </w:lvl>
    <w:lvl w:ilvl="1">
      <w:start w:val="1"/>
      <w:numFmt w:val="decimal"/>
      <w:isLgl/>
      <w:lvlText w:val="%1.%2."/>
      <w:lvlJc w:val="left"/>
      <w:pPr>
        <w:ind w:left="719"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5" w:hanging="1800"/>
      </w:pPr>
      <w:rPr>
        <w:rFonts w:hint="default"/>
      </w:rPr>
    </w:lvl>
    <w:lvl w:ilvl="8">
      <w:start w:val="1"/>
      <w:numFmt w:val="decimal"/>
      <w:isLgl/>
      <w:lvlText w:val="%1.%2.%3.%4.%5.%6.%7.%8.%9."/>
      <w:lvlJc w:val="left"/>
      <w:pPr>
        <w:ind w:left="1806" w:hanging="1800"/>
      </w:pPr>
      <w:rPr>
        <w:rFonts w:hint="default"/>
      </w:rPr>
    </w:lvl>
  </w:abstractNum>
  <w:abstractNum w:abstractNumId="8" w15:restartNumberingAfterBreak="0">
    <w:nsid w:val="42B4266F"/>
    <w:multiLevelType w:val="multilevel"/>
    <w:tmpl w:val="3EDCEF4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4561515A"/>
    <w:multiLevelType w:val="multilevel"/>
    <w:tmpl w:val="5E10128E"/>
    <w:lvl w:ilvl="0">
      <w:start w:val="1"/>
      <w:numFmt w:val="decimal"/>
      <w:lvlText w:val="%1"/>
      <w:lvlJc w:val="left"/>
      <w:pPr>
        <w:ind w:left="360" w:hanging="360"/>
      </w:pPr>
      <w:rPr>
        <w:rFonts w:hint="default"/>
        <w:b/>
      </w:rPr>
    </w:lvl>
    <w:lvl w:ilvl="1">
      <w:start w:val="1"/>
      <w:numFmt w:val="decimal"/>
      <w:lvlText w:val="%1.%2"/>
      <w:lvlJc w:val="left"/>
      <w:pPr>
        <w:ind w:left="358" w:hanging="360"/>
      </w:pPr>
      <w:rPr>
        <w:rFonts w:hint="default"/>
        <w:b w:val="0"/>
      </w:rPr>
    </w:lvl>
    <w:lvl w:ilvl="2">
      <w:start w:val="1"/>
      <w:numFmt w:val="decimal"/>
      <w:lvlText w:val="%1.%2.%3"/>
      <w:lvlJc w:val="left"/>
      <w:pPr>
        <w:ind w:left="716" w:hanging="720"/>
      </w:pPr>
      <w:rPr>
        <w:rFonts w:hint="default"/>
        <w:b/>
      </w:rPr>
    </w:lvl>
    <w:lvl w:ilvl="3">
      <w:start w:val="1"/>
      <w:numFmt w:val="decimal"/>
      <w:lvlText w:val="%1.%2.%3.%4"/>
      <w:lvlJc w:val="left"/>
      <w:pPr>
        <w:ind w:left="714" w:hanging="720"/>
      </w:pPr>
      <w:rPr>
        <w:rFonts w:hint="default"/>
        <w:b/>
      </w:rPr>
    </w:lvl>
    <w:lvl w:ilvl="4">
      <w:start w:val="1"/>
      <w:numFmt w:val="decimal"/>
      <w:lvlText w:val="%1.%2.%3.%4.%5"/>
      <w:lvlJc w:val="left"/>
      <w:pPr>
        <w:ind w:left="1072" w:hanging="1080"/>
      </w:pPr>
      <w:rPr>
        <w:rFonts w:hint="default"/>
        <w:b/>
      </w:rPr>
    </w:lvl>
    <w:lvl w:ilvl="5">
      <w:start w:val="1"/>
      <w:numFmt w:val="decimal"/>
      <w:lvlText w:val="%1.%2.%3.%4.%5.%6"/>
      <w:lvlJc w:val="left"/>
      <w:pPr>
        <w:ind w:left="1070" w:hanging="1080"/>
      </w:pPr>
      <w:rPr>
        <w:rFonts w:hint="default"/>
        <w:b/>
      </w:rPr>
    </w:lvl>
    <w:lvl w:ilvl="6">
      <w:start w:val="1"/>
      <w:numFmt w:val="decimal"/>
      <w:lvlText w:val="%1.%2.%3.%4.%5.%6.%7"/>
      <w:lvlJc w:val="left"/>
      <w:pPr>
        <w:ind w:left="1428" w:hanging="1440"/>
      </w:pPr>
      <w:rPr>
        <w:rFonts w:hint="default"/>
        <w:b/>
      </w:rPr>
    </w:lvl>
    <w:lvl w:ilvl="7">
      <w:start w:val="1"/>
      <w:numFmt w:val="decimal"/>
      <w:lvlText w:val="%1.%2.%3.%4.%5.%6.%7.%8"/>
      <w:lvlJc w:val="left"/>
      <w:pPr>
        <w:ind w:left="1426" w:hanging="1440"/>
      </w:pPr>
      <w:rPr>
        <w:rFonts w:hint="default"/>
        <w:b/>
      </w:rPr>
    </w:lvl>
    <w:lvl w:ilvl="8">
      <w:start w:val="1"/>
      <w:numFmt w:val="decimal"/>
      <w:lvlText w:val="%1.%2.%3.%4.%5.%6.%7.%8.%9"/>
      <w:lvlJc w:val="left"/>
      <w:pPr>
        <w:ind w:left="1784" w:hanging="1800"/>
      </w:pPr>
      <w:rPr>
        <w:rFonts w:hint="default"/>
        <w:b/>
      </w:rPr>
    </w:lvl>
  </w:abstractNum>
  <w:abstractNum w:abstractNumId="10" w15:restartNumberingAfterBreak="0">
    <w:nsid w:val="493D70FE"/>
    <w:multiLevelType w:val="multilevel"/>
    <w:tmpl w:val="0876FE5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BDF6B2A"/>
    <w:multiLevelType w:val="multilevel"/>
    <w:tmpl w:val="10248802"/>
    <w:lvl w:ilvl="0">
      <w:start w:val="8"/>
      <w:numFmt w:val="decimal"/>
      <w:lvlText w:val="%1."/>
      <w:lvlJc w:val="left"/>
      <w:pPr>
        <w:ind w:left="660" w:hanging="660"/>
      </w:pPr>
      <w:rPr>
        <w:rFonts w:hint="default"/>
      </w:rPr>
    </w:lvl>
    <w:lvl w:ilvl="1">
      <w:start w:val="29"/>
      <w:numFmt w:val="decimal"/>
      <w:lvlText w:val="%1.%2."/>
      <w:lvlJc w:val="left"/>
      <w:pPr>
        <w:ind w:left="659" w:hanging="660"/>
      </w:pPr>
      <w:rPr>
        <w:rFonts w:hint="default"/>
      </w:rPr>
    </w:lvl>
    <w:lvl w:ilvl="2">
      <w:start w:val="6"/>
      <w:numFmt w:val="decimal"/>
      <w:lvlText w:val="%1.%2.%3."/>
      <w:lvlJc w:val="left"/>
      <w:pPr>
        <w:ind w:left="718" w:hanging="720"/>
      </w:pPr>
      <w:rPr>
        <w:rFonts w:hint="default"/>
      </w:rPr>
    </w:lvl>
    <w:lvl w:ilvl="3">
      <w:start w:val="1"/>
      <w:numFmt w:val="decimal"/>
      <w:lvlText w:val="%1.%2.%3.%4."/>
      <w:lvlJc w:val="left"/>
      <w:pPr>
        <w:ind w:left="717" w:hanging="720"/>
      </w:pPr>
      <w:rPr>
        <w:rFonts w:hint="default"/>
      </w:rPr>
    </w:lvl>
    <w:lvl w:ilvl="4">
      <w:start w:val="1"/>
      <w:numFmt w:val="decimal"/>
      <w:lvlText w:val="%1.%2.%3.%4.%5."/>
      <w:lvlJc w:val="left"/>
      <w:pPr>
        <w:ind w:left="1076" w:hanging="1080"/>
      </w:pPr>
      <w:rPr>
        <w:rFonts w:hint="default"/>
      </w:rPr>
    </w:lvl>
    <w:lvl w:ilvl="5">
      <w:start w:val="1"/>
      <w:numFmt w:val="decimal"/>
      <w:lvlText w:val="%1.%2.%3.%4.%5.%6."/>
      <w:lvlJc w:val="left"/>
      <w:pPr>
        <w:ind w:left="1075" w:hanging="1080"/>
      </w:pPr>
      <w:rPr>
        <w:rFonts w:hint="default"/>
      </w:rPr>
    </w:lvl>
    <w:lvl w:ilvl="6">
      <w:start w:val="1"/>
      <w:numFmt w:val="decimal"/>
      <w:lvlText w:val="%1.%2.%3.%4.%5.%6.%7."/>
      <w:lvlJc w:val="left"/>
      <w:pPr>
        <w:ind w:left="1434" w:hanging="1440"/>
      </w:pPr>
      <w:rPr>
        <w:rFonts w:hint="default"/>
      </w:rPr>
    </w:lvl>
    <w:lvl w:ilvl="7">
      <w:start w:val="1"/>
      <w:numFmt w:val="decimal"/>
      <w:lvlText w:val="%1.%2.%3.%4.%5.%6.%7.%8."/>
      <w:lvlJc w:val="left"/>
      <w:pPr>
        <w:ind w:left="1433" w:hanging="1440"/>
      </w:pPr>
      <w:rPr>
        <w:rFonts w:hint="default"/>
      </w:rPr>
    </w:lvl>
    <w:lvl w:ilvl="8">
      <w:start w:val="1"/>
      <w:numFmt w:val="decimal"/>
      <w:lvlText w:val="%1.%2.%3.%4.%5.%6.%7.%8.%9."/>
      <w:lvlJc w:val="left"/>
      <w:pPr>
        <w:ind w:left="1792" w:hanging="1800"/>
      </w:pPr>
      <w:rPr>
        <w:rFonts w:hint="default"/>
      </w:rPr>
    </w:lvl>
  </w:abstractNum>
  <w:abstractNum w:abstractNumId="12" w15:restartNumberingAfterBreak="0">
    <w:nsid w:val="4C2F7A59"/>
    <w:multiLevelType w:val="multilevel"/>
    <w:tmpl w:val="E7346B2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4C67442"/>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abstractNum w:abstractNumId="14" w15:restartNumberingAfterBreak="0">
    <w:nsid w:val="55031CCA"/>
    <w:multiLevelType w:val="multilevel"/>
    <w:tmpl w:val="5528644A"/>
    <w:lvl w:ilvl="0">
      <w:start w:val="1"/>
      <w:numFmt w:val="decimal"/>
      <w:lvlText w:val="%1"/>
      <w:lvlJc w:val="left"/>
      <w:pPr>
        <w:ind w:left="360" w:hanging="360"/>
      </w:pPr>
      <w:rPr>
        <w:rFonts w:hint="default"/>
        <w:b/>
      </w:rPr>
    </w:lvl>
    <w:lvl w:ilvl="1">
      <w:start w:val="1"/>
      <w:numFmt w:val="decimal"/>
      <w:lvlText w:val="%1.%2"/>
      <w:lvlJc w:val="left"/>
      <w:pPr>
        <w:ind w:left="718" w:hanging="360"/>
      </w:pPr>
      <w:rPr>
        <w:rFonts w:hint="default"/>
        <w:b/>
      </w:rPr>
    </w:lvl>
    <w:lvl w:ilvl="2">
      <w:start w:val="1"/>
      <w:numFmt w:val="decimal"/>
      <w:lvlText w:val="%1.%2.%3"/>
      <w:lvlJc w:val="left"/>
      <w:pPr>
        <w:ind w:left="1436" w:hanging="720"/>
      </w:pPr>
      <w:rPr>
        <w:rFonts w:hint="default"/>
        <w:b/>
      </w:rPr>
    </w:lvl>
    <w:lvl w:ilvl="3">
      <w:start w:val="1"/>
      <w:numFmt w:val="decimal"/>
      <w:lvlText w:val="%1.%2.%3.%4"/>
      <w:lvlJc w:val="left"/>
      <w:pPr>
        <w:ind w:left="1794" w:hanging="720"/>
      </w:pPr>
      <w:rPr>
        <w:rFonts w:hint="default"/>
        <w:b/>
      </w:rPr>
    </w:lvl>
    <w:lvl w:ilvl="4">
      <w:start w:val="1"/>
      <w:numFmt w:val="decimal"/>
      <w:lvlText w:val="%1.%2.%3.%4.%5"/>
      <w:lvlJc w:val="left"/>
      <w:pPr>
        <w:ind w:left="2512" w:hanging="1080"/>
      </w:pPr>
      <w:rPr>
        <w:rFonts w:hint="default"/>
        <w:b/>
      </w:rPr>
    </w:lvl>
    <w:lvl w:ilvl="5">
      <w:start w:val="1"/>
      <w:numFmt w:val="decimal"/>
      <w:lvlText w:val="%1.%2.%3.%4.%5.%6"/>
      <w:lvlJc w:val="left"/>
      <w:pPr>
        <w:ind w:left="2870" w:hanging="1080"/>
      </w:pPr>
      <w:rPr>
        <w:rFonts w:hint="default"/>
        <w:b/>
      </w:rPr>
    </w:lvl>
    <w:lvl w:ilvl="6">
      <w:start w:val="1"/>
      <w:numFmt w:val="decimal"/>
      <w:lvlText w:val="%1.%2.%3.%4.%5.%6.%7"/>
      <w:lvlJc w:val="left"/>
      <w:pPr>
        <w:ind w:left="3588" w:hanging="1440"/>
      </w:pPr>
      <w:rPr>
        <w:rFonts w:hint="default"/>
        <w:b/>
      </w:rPr>
    </w:lvl>
    <w:lvl w:ilvl="7">
      <w:start w:val="1"/>
      <w:numFmt w:val="decimal"/>
      <w:lvlText w:val="%1.%2.%3.%4.%5.%6.%7.%8"/>
      <w:lvlJc w:val="left"/>
      <w:pPr>
        <w:ind w:left="3946" w:hanging="1440"/>
      </w:pPr>
      <w:rPr>
        <w:rFonts w:hint="default"/>
        <w:b/>
      </w:rPr>
    </w:lvl>
    <w:lvl w:ilvl="8">
      <w:start w:val="1"/>
      <w:numFmt w:val="decimal"/>
      <w:lvlText w:val="%1.%2.%3.%4.%5.%6.%7.%8.%9"/>
      <w:lvlJc w:val="left"/>
      <w:pPr>
        <w:ind w:left="4664" w:hanging="1800"/>
      </w:pPr>
      <w:rPr>
        <w:rFonts w:hint="default"/>
        <w:b/>
      </w:rPr>
    </w:lvl>
  </w:abstractNum>
  <w:abstractNum w:abstractNumId="15" w15:restartNumberingAfterBreak="0">
    <w:nsid w:val="5B2A1C41"/>
    <w:multiLevelType w:val="multilevel"/>
    <w:tmpl w:val="BAC6D3B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67487FDF"/>
    <w:multiLevelType w:val="hybridMultilevel"/>
    <w:tmpl w:val="4E16F732"/>
    <w:lvl w:ilvl="0" w:tplc="04A0C1AA">
      <w:start w:val="1"/>
      <w:numFmt w:val="decimal"/>
      <w:lvlText w:val="%1."/>
      <w:lvlJc w:val="left"/>
      <w:pPr>
        <w:ind w:left="358" w:hanging="360"/>
      </w:pPr>
      <w:rPr>
        <w:rFonts w:hint="default"/>
        <w:b/>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17" w15:restartNumberingAfterBreak="0">
    <w:nsid w:val="6D8A127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42D3142"/>
    <w:multiLevelType w:val="hybridMultilevel"/>
    <w:tmpl w:val="0A1AC488"/>
    <w:lvl w:ilvl="0" w:tplc="2C6ED900">
      <w:start w:val="1"/>
      <w:numFmt w:val="upperRoman"/>
      <w:lvlText w:val="%1."/>
      <w:lvlJc w:val="left"/>
      <w:pPr>
        <w:ind w:left="1826" w:hanging="720"/>
      </w:pPr>
      <w:rPr>
        <w:rFonts w:ascii="Calibri" w:eastAsia="Calibri" w:hAnsi="Calibri" w:cs="Calibri" w:hint="default"/>
        <w:color w:val="595959"/>
        <w:spacing w:val="-1"/>
        <w:w w:val="100"/>
        <w:sz w:val="24"/>
        <w:szCs w:val="24"/>
        <w:lang w:val="pt-PT" w:eastAsia="en-US" w:bidi="ar-SA"/>
      </w:rPr>
    </w:lvl>
    <w:lvl w:ilvl="1" w:tplc="15BE9C4A">
      <w:start w:val="1"/>
      <w:numFmt w:val="lowerLetter"/>
      <w:lvlText w:val="%2)"/>
      <w:lvlJc w:val="left"/>
      <w:pPr>
        <w:ind w:left="1879" w:hanging="255"/>
      </w:pPr>
      <w:rPr>
        <w:rFonts w:ascii="Calibri" w:eastAsia="Calibri" w:hAnsi="Calibri" w:cs="Calibri" w:hint="default"/>
        <w:color w:val="000000" w:themeColor="text1"/>
        <w:w w:val="100"/>
        <w:sz w:val="24"/>
        <w:szCs w:val="24"/>
        <w:lang w:val="pt-PT" w:eastAsia="en-US" w:bidi="ar-SA"/>
      </w:rPr>
    </w:lvl>
    <w:lvl w:ilvl="2" w:tplc="9FD64BB4">
      <w:numFmt w:val="bullet"/>
      <w:lvlText w:val="•"/>
      <w:lvlJc w:val="left"/>
      <w:pPr>
        <w:ind w:left="2782" w:hanging="255"/>
      </w:pPr>
      <w:rPr>
        <w:rFonts w:hint="default"/>
        <w:lang w:val="pt-PT" w:eastAsia="en-US" w:bidi="ar-SA"/>
      </w:rPr>
    </w:lvl>
    <w:lvl w:ilvl="3" w:tplc="ABC2C91E">
      <w:numFmt w:val="bullet"/>
      <w:lvlText w:val="•"/>
      <w:lvlJc w:val="left"/>
      <w:pPr>
        <w:ind w:left="3685" w:hanging="255"/>
      </w:pPr>
      <w:rPr>
        <w:rFonts w:hint="default"/>
        <w:lang w:val="pt-PT" w:eastAsia="en-US" w:bidi="ar-SA"/>
      </w:rPr>
    </w:lvl>
    <w:lvl w:ilvl="4" w:tplc="09A8E326">
      <w:numFmt w:val="bullet"/>
      <w:lvlText w:val="•"/>
      <w:lvlJc w:val="left"/>
      <w:pPr>
        <w:ind w:left="4588" w:hanging="255"/>
      </w:pPr>
      <w:rPr>
        <w:rFonts w:hint="default"/>
        <w:lang w:val="pt-PT" w:eastAsia="en-US" w:bidi="ar-SA"/>
      </w:rPr>
    </w:lvl>
    <w:lvl w:ilvl="5" w:tplc="DE668AE4">
      <w:numFmt w:val="bullet"/>
      <w:lvlText w:val="•"/>
      <w:lvlJc w:val="left"/>
      <w:pPr>
        <w:ind w:left="5491" w:hanging="255"/>
      </w:pPr>
      <w:rPr>
        <w:rFonts w:hint="default"/>
        <w:lang w:val="pt-PT" w:eastAsia="en-US" w:bidi="ar-SA"/>
      </w:rPr>
    </w:lvl>
    <w:lvl w:ilvl="6" w:tplc="DD940614">
      <w:numFmt w:val="bullet"/>
      <w:lvlText w:val="•"/>
      <w:lvlJc w:val="left"/>
      <w:pPr>
        <w:ind w:left="6394" w:hanging="255"/>
      </w:pPr>
      <w:rPr>
        <w:rFonts w:hint="default"/>
        <w:lang w:val="pt-PT" w:eastAsia="en-US" w:bidi="ar-SA"/>
      </w:rPr>
    </w:lvl>
    <w:lvl w:ilvl="7" w:tplc="A70C2650">
      <w:numFmt w:val="bullet"/>
      <w:lvlText w:val="•"/>
      <w:lvlJc w:val="left"/>
      <w:pPr>
        <w:ind w:left="7297" w:hanging="255"/>
      </w:pPr>
      <w:rPr>
        <w:rFonts w:hint="default"/>
        <w:lang w:val="pt-PT" w:eastAsia="en-US" w:bidi="ar-SA"/>
      </w:rPr>
    </w:lvl>
    <w:lvl w:ilvl="8" w:tplc="554EEED0">
      <w:numFmt w:val="bullet"/>
      <w:lvlText w:val="•"/>
      <w:lvlJc w:val="left"/>
      <w:pPr>
        <w:ind w:left="8200" w:hanging="255"/>
      </w:pPr>
      <w:rPr>
        <w:rFonts w:hint="default"/>
        <w:lang w:val="pt-PT" w:eastAsia="en-US" w:bidi="ar-SA"/>
      </w:rPr>
    </w:lvl>
  </w:abstractNum>
  <w:abstractNum w:abstractNumId="19" w15:restartNumberingAfterBreak="0">
    <w:nsid w:val="78035C65"/>
    <w:multiLevelType w:val="hybridMultilevel"/>
    <w:tmpl w:val="98B83332"/>
    <w:lvl w:ilvl="0" w:tplc="43AA5684">
      <w:start w:val="1"/>
      <w:numFmt w:val="lowerLetter"/>
      <w:lvlText w:val="%1)"/>
      <w:lvlJc w:val="left"/>
      <w:pPr>
        <w:ind w:left="720" w:hanging="360"/>
      </w:pPr>
      <w:rPr>
        <w:rFonts w:ascii="Arial" w:eastAsia="Merriweather" w:hAnsi="Arial" w:cs="Arial" w:hint="default"/>
        <w:sz w:val="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71989799">
    <w:abstractNumId w:val="13"/>
  </w:num>
  <w:num w:numId="2" w16cid:durableId="1166818478">
    <w:abstractNumId w:val="3"/>
  </w:num>
  <w:num w:numId="3" w16cid:durableId="1885676832">
    <w:abstractNumId w:val="7"/>
  </w:num>
  <w:num w:numId="4" w16cid:durableId="561790176">
    <w:abstractNumId w:val="6"/>
  </w:num>
  <w:num w:numId="5" w16cid:durableId="214507512">
    <w:abstractNumId w:val="12"/>
  </w:num>
  <w:num w:numId="6" w16cid:durableId="2074350788">
    <w:abstractNumId w:val="19"/>
  </w:num>
  <w:num w:numId="7" w16cid:durableId="128136498">
    <w:abstractNumId w:val="0"/>
  </w:num>
  <w:num w:numId="8" w16cid:durableId="1651136692">
    <w:abstractNumId w:val="14"/>
  </w:num>
  <w:num w:numId="9" w16cid:durableId="1758094452">
    <w:abstractNumId w:val="9"/>
  </w:num>
  <w:num w:numId="10" w16cid:durableId="2076539189">
    <w:abstractNumId w:val="17"/>
  </w:num>
  <w:num w:numId="11" w16cid:durableId="964584988">
    <w:abstractNumId w:val="16"/>
  </w:num>
  <w:num w:numId="12" w16cid:durableId="890387146">
    <w:abstractNumId w:val="18"/>
  </w:num>
  <w:num w:numId="13" w16cid:durableId="1656685127">
    <w:abstractNumId w:val="4"/>
  </w:num>
  <w:num w:numId="14" w16cid:durableId="699209952">
    <w:abstractNumId w:val="5"/>
  </w:num>
  <w:num w:numId="15" w16cid:durableId="1070806107">
    <w:abstractNumId w:val="2"/>
  </w:num>
  <w:num w:numId="16" w16cid:durableId="1067917015">
    <w:abstractNumId w:val="11"/>
  </w:num>
  <w:num w:numId="17" w16cid:durableId="5421309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82874967">
    <w:abstractNumId w:val="10"/>
  </w:num>
  <w:num w:numId="19" w16cid:durableId="294024906">
    <w:abstractNumId w:val="8"/>
  </w:num>
  <w:num w:numId="20" w16cid:durableId="87046181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3597"/>
    <w:rsid w:val="0000593F"/>
    <w:rsid w:val="00005C7E"/>
    <w:rsid w:val="0000617B"/>
    <w:rsid w:val="00010FC0"/>
    <w:rsid w:val="00011FE9"/>
    <w:rsid w:val="00013C86"/>
    <w:rsid w:val="00013E24"/>
    <w:rsid w:val="000142E9"/>
    <w:rsid w:val="00014F81"/>
    <w:rsid w:val="00015021"/>
    <w:rsid w:val="0001695B"/>
    <w:rsid w:val="00023622"/>
    <w:rsid w:val="000238EE"/>
    <w:rsid w:val="00023A1E"/>
    <w:rsid w:val="000244F7"/>
    <w:rsid w:val="000248FA"/>
    <w:rsid w:val="00024F47"/>
    <w:rsid w:val="0002537A"/>
    <w:rsid w:val="00025574"/>
    <w:rsid w:val="00025F24"/>
    <w:rsid w:val="000265CA"/>
    <w:rsid w:val="000269CF"/>
    <w:rsid w:val="00030EA3"/>
    <w:rsid w:val="00031683"/>
    <w:rsid w:val="00032780"/>
    <w:rsid w:val="00036213"/>
    <w:rsid w:val="00040A98"/>
    <w:rsid w:val="000412A2"/>
    <w:rsid w:val="000413B5"/>
    <w:rsid w:val="00041921"/>
    <w:rsid w:val="00041A42"/>
    <w:rsid w:val="00043585"/>
    <w:rsid w:val="00043610"/>
    <w:rsid w:val="0004491B"/>
    <w:rsid w:val="00044B51"/>
    <w:rsid w:val="0005135E"/>
    <w:rsid w:val="00051DE5"/>
    <w:rsid w:val="00054EF6"/>
    <w:rsid w:val="00056728"/>
    <w:rsid w:val="00056D44"/>
    <w:rsid w:val="0006798C"/>
    <w:rsid w:val="000708A6"/>
    <w:rsid w:val="000717D9"/>
    <w:rsid w:val="00071F22"/>
    <w:rsid w:val="000745B8"/>
    <w:rsid w:val="00081EF4"/>
    <w:rsid w:val="00082FA1"/>
    <w:rsid w:val="00083240"/>
    <w:rsid w:val="00084006"/>
    <w:rsid w:val="00092BE8"/>
    <w:rsid w:val="0009356A"/>
    <w:rsid w:val="00093DC4"/>
    <w:rsid w:val="00094C56"/>
    <w:rsid w:val="00095B13"/>
    <w:rsid w:val="000A0D89"/>
    <w:rsid w:val="000A0D99"/>
    <w:rsid w:val="000A0FA8"/>
    <w:rsid w:val="000A1DE9"/>
    <w:rsid w:val="000A2439"/>
    <w:rsid w:val="000A5C27"/>
    <w:rsid w:val="000A6D36"/>
    <w:rsid w:val="000A6F3C"/>
    <w:rsid w:val="000B1381"/>
    <w:rsid w:val="000B2072"/>
    <w:rsid w:val="000B27E3"/>
    <w:rsid w:val="000B3D1B"/>
    <w:rsid w:val="000B4066"/>
    <w:rsid w:val="000B5654"/>
    <w:rsid w:val="000B7B37"/>
    <w:rsid w:val="000C0916"/>
    <w:rsid w:val="000C4302"/>
    <w:rsid w:val="000C44B9"/>
    <w:rsid w:val="000C6A45"/>
    <w:rsid w:val="000C7D11"/>
    <w:rsid w:val="000D1AA8"/>
    <w:rsid w:val="000D252E"/>
    <w:rsid w:val="000D3501"/>
    <w:rsid w:val="000D3D84"/>
    <w:rsid w:val="000D4DAE"/>
    <w:rsid w:val="000D6B8C"/>
    <w:rsid w:val="000E0144"/>
    <w:rsid w:val="000E353C"/>
    <w:rsid w:val="000E41AE"/>
    <w:rsid w:val="000E6193"/>
    <w:rsid w:val="000F0AF7"/>
    <w:rsid w:val="000F106B"/>
    <w:rsid w:val="000F24EC"/>
    <w:rsid w:val="000F3510"/>
    <w:rsid w:val="000F46C6"/>
    <w:rsid w:val="000F57D7"/>
    <w:rsid w:val="000F5D8C"/>
    <w:rsid w:val="000F6E97"/>
    <w:rsid w:val="000F7772"/>
    <w:rsid w:val="0010008C"/>
    <w:rsid w:val="00100679"/>
    <w:rsid w:val="00100956"/>
    <w:rsid w:val="0010234A"/>
    <w:rsid w:val="00103365"/>
    <w:rsid w:val="0010344A"/>
    <w:rsid w:val="001041C5"/>
    <w:rsid w:val="00106C00"/>
    <w:rsid w:val="00107875"/>
    <w:rsid w:val="0011010B"/>
    <w:rsid w:val="00110FD3"/>
    <w:rsid w:val="001136D6"/>
    <w:rsid w:val="00113F90"/>
    <w:rsid w:val="0011565A"/>
    <w:rsid w:val="0012137B"/>
    <w:rsid w:val="001213EB"/>
    <w:rsid w:val="0012189F"/>
    <w:rsid w:val="00121CEE"/>
    <w:rsid w:val="0012251F"/>
    <w:rsid w:val="00125063"/>
    <w:rsid w:val="00125FF9"/>
    <w:rsid w:val="00127521"/>
    <w:rsid w:val="00130112"/>
    <w:rsid w:val="00131764"/>
    <w:rsid w:val="00132A6C"/>
    <w:rsid w:val="001346AA"/>
    <w:rsid w:val="001354AE"/>
    <w:rsid w:val="00135AD0"/>
    <w:rsid w:val="00137524"/>
    <w:rsid w:val="0014312B"/>
    <w:rsid w:val="001455E4"/>
    <w:rsid w:val="00146AA0"/>
    <w:rsid w:val="001476A6"/>
    <w:rsid w:val="001477E9"/>
    <w:rsid w:val="00147D8B"/>
    <w:rsid w:val="00150371"/>
    <w:rsid w:val="001503D8"/>
    <w:rsid w:val="00152BDB"/>
    <w:rsid w:val="00154417"/>
    <w:rsid w:val="001552E1"/>
    <w:rsid w:val="00155EC1"/>
    <w:rsid w:val="001564FA"/>
    <w:rsid w:val="00156E43"/>
    <w:rsid w:val="001575D0"/>
    <w:rsid w:val="00157BED"/>
    <w:rsid w:val="001627AC"/>
    <w:rsid w:val="00162C31"/>
    <w:rsid w:val="00163671"/>
    <w:rsid w:val="001711AA"/>
    <w:rsid w:val="001715E4"/>
    <w:rsid w:val="001748A5"/>
    <w:rsid w:val="0017505E"/>
    <w:rsid w:val="0017655D"/>
    <w:rsid w:val="0018430E"/>
    <w:rsid w:val="001844B0"/>
    <w:rsid w:val="001850A3"/>
    <w:rsid w:val="00194E14"/>
    <w:rsid w:val="001971D5"/>
    <w:rsid w:val="001A15CF"/>
    <w:rsid w:val="001A1999"/>
    <w:rsid w:val="001A2E93"/>
    <w:rsid w:val="001A58AD"/>
    <w:rsid w:val="001B0478"/>
    <w:rsid w:val="001B2C29"/>
    <w:rsid w:val="001B3C87"/>
    <w:rsid w:val="001B64F9"/>
    <w:rsid w:val="001C1547"/>
    <w:rsid w:val="001C1693"/>
    <w:rsid w:val="001C26DA"/>
    <w:rsid w:val="001C6DB0"/>
    <w:rsid w:val="001C728F"/>
    <w:rsid w:val="001C769D"/>
    <w:rsid w:val="001D2BA1"/>
    <w:rsid w:val="001D38DB"/>
    <w:rsid w:val="001D3E7B"/>
    <w:rsid w:val="001D75E3"/>
    <w:rsid w:val="001E1A7D"/>
    <w:rsid w:val="001E4F21"/>
    <w:rsid w:val="001F0206"/>
    <w:rsid w:val="001F1B92"/>
    <w:rsid w:val="001F22BE"/>
    <w:rsid w:val="001F293A"/>
    <w:rsid w:val="001F39FA"/>
    <w:rsid w:val="001F58CD"/>
    <w:rsid w:val="001F7A6D"/>
    <w:rsid w:val="00200EB7"/>
    <w:rsid w:val="002024E6"/>
    <w:rsid w:val="002044E2"/>
    <w:rsid w:val="0020553D"/>
    <w:rsid w:val="0021103D"/>
    <w:rsid w:val="00211D86"/>
    <w:rsid w:val="0021779E"/>
    <w:rsid w:val="002221E1"/>
    <w:rsid w:val="002271F4"/>
    <w:rsid w:val="002279E5"/>
    <w:rsid w:val="0023026A"/>
    <w:rsid w:val="00232240"/>
    <w:rsid w:val="0023242D"/>
    <w:rsid w:val="00232691"/>
    <w:rsid w:val="002371B1"/>
    <w:rsid w:val="00242761"/>
    <w:rsid w:val="002436A4"/>
    <w:rsid w:val="00244478"/>
    <w:rsid w:val="00244E03"/>
    <w:rsid w:val="00245197"/>
    <w:rsid w:val="002452FF"/>
    <w:rsid w:val="00245475"/>
    <w:rsid w:val="00247115"/>
    <w:rsid w:val="00250C7E"/>
    <w:rsid w:val="00250D7B"/>
    <w:rsid w:val="002516BE"/>
    <w:rsid w:val="00251F85"/>
    <w:rsid w:val="00254EFC"/>
    <w:rsid w:val="00255B77"/>
    <w:rsid w:val="00255C41"/>
    <w:rsid w:val="00255F4C"/>
    <w:rsid w:val="00260028"/>
    <w:rsid w:val="00262A67"/>
    <w:rsid w:val="00265CB9"/>
    <w:rsid w:val="00271004"/>
    <w:rsid w:val="0027146C"/>
    <w:rsid w:val="00271631"/>
    <w:rsid w:val="00273314"/>
    <w:rsid w:val="00273B29"/>
    <w:rsid w:val="00274476"/>
    <w:rsid w:val="00274B5E"/>
    <w:rsid w:val="00275AB6"/>
    <w:rsid w:val="00275FF5"/>
    <w:rsid w:val="002773C6"/>
    <w:rsid w:val="00277C72"/>
    <w:rsid w:val="002824B8"/>
    <w:rsid w:val="002859E6"/>
    <w:rsid w:val="00285A1E"/>
    <w:rsid w:val="00286C72"/>
    <w:rsid w:val="002872B7"/>
    <w:rsid w:val="00287A5B"/>
    <w:rsid w:val="002933B1"/>
    <w:rsid w:val="002A265A"/>
    <w:rsid w:val="002A59A6"/>
    <w:rsid w:val="002A6107"/>
    <w:rsid w:val="002B068B"/>
    <w:rsid w:val="002B4410"/>
    <w:rsid w:val="002B53E8"/>
    <w:rsid w:val="002B56E5"/>
    <w:rsid w:val="002C16EE"/>
    <w:rsid w:val="002C1778"/>
    <w:rsid w:val="002C380E"/>
    <w:rsid w:val="002C6B00"/>
    <w:rsid w:val="002D129A"/>
    <w:rsid w:val="002D1D59"/>
    <w:rsid w:val="002E06B6"/>
    <w:rsid w:val="002E0BFC"/>
    <w:rsid w:val="002E1D9C"/>
    <w:rsid w:val="002E3E38"/>
    <w:rsid w:val="002E42F4"/>
    <w:rsid w:val="002E4351"/>
    <w:rsid w:val="002E77F9"/>
    <w:rsid w:val="002F0614"/>
    <w:rsid w:val="002F0FE7"/>
    <w:rsid w:val="002F171A"/>
    <w:rsid w:val="002F29FA"/>
    <w:rsid w:val="002F494E"/>
    <w:rsid w:val="002F75D7"/>
    <w:rsid w:val="00301F4B"/>
    <w:rsid w:val="00303483"/>
    <w:rsid w:val="0030369B"/>
    <w:rsid w:val="003041C0"/>
    <w:rsid w:val="003047BE"/>
    <w:rsid w:val="00306232"/>
    <w:rsid w:val="003079BD"/>
    <w:rsid w:val="00311CB2"/>
    <w:rsid w:val="00312180"/>
    <w:rsid w:val="003174D6"/>
    <w:rsid w:val="0032029A"/>
    <w:rsid w:val="003248D5"/>
    <w:rsid w:val="00325F38"/>
    <w:rsid w:val="00326195"/>
    <w:rsid w:val="00327097"/>
    <w:rsid w:val="003301BB"/>
    <w:rsid w:val="003325F1"/>
    <w:rsid w:val="00332766"/>
    <w:rsid w:val="00336C20"/>
    <w:rsid w:val="003423E3"/>
    <w:rsid w:val="003434B2"/>
    <w:rsid w:val="003447EB"/>
    <w:rsid w:val="003467D2"/>
    <w:rsid w:val="0035358A"/>
    <w:rsid w:val="0035464B"/>
    <w:rsid w:val="0035472F"/>
    <w:rsid w:val="003556B6"/>
    <w:rsid w:val="003560D0"/>
    <w:rsid w:val="003610C5"/>
    <w:rsid w:val="00361ED9"/>
    <w:rsid w:val="00362BBF"/>
    <w:rsid w:val="00364822"/>
    <w:rsid w:val="0036758A"/>
    <w:rsid w:val="00370672"/>
    <w:rsid w:val="003744E8"/>
    <w:rsid w:val="00375DA0"/>
    <w:rsid w:val="003813C2"/>
    <w:rsid w:val="003833FF"/>
    <w:rsid w:val="00386F6E"/>
    <w:rsid w:val="00392FC0"/>
    <w:rsid w:val="00395D10"/>
    <w:rsid w:val="003971E0"/>
    <w:rsid w:val="00397FC1"/>
    <w:rsid w:val="003A3306"/>
    <w:rsid w:val="003A33EA"/>
    <w:rsid w:val="003A4CE9"/>
    <w:rsid w:val="003A6CBD"/>
    <w:rsid w:val="003A7095"/>
    <w:rsid w:val="003B1F86"/>
    <w:rsid w:val="003B2419"/>
    <w:rsid w:val="003B38C5"/>
    <w:rsid w:val="003B5EED"/>
    <w:rsid w:val="003B5F6D"/>
    <w:rsid w:val="003B6681"/>
    <w:rsid w:val="003B6BA8"/>
    <w:rsid w:val="003C0731"/>
    <w:rsid w:val="003C1E65"/>
    <w:rsid w:val="003C24F1"/>
    <w:rsid w:val="003D07F5"/>
    <w:rsid w:val="003D1243"/>
    <w:rsid w:val="003D2EC1"/>
    <w:rsid w:val="003D322D"/>
    <w:rsid w:val="003D3484"/>
    <w:rsid w:val="003D4785"/>
    <w:rsid w:val="003E392A"/>
    <w:rsid w:val="003E3FB3"/>
    <w:rsid w:val="003E4BCA"/>
    <w:rsid w:val="003E5560"/>
    <w:rsid w:val="003E7341"/>
    <w:rsid w:val="003E742E"/>
    <w:rsid w:val="003E7EE9"/>
    <w:rsid w:val="003F0F55"/>
    <w:rsid w:val="003F2406"/>
    <w:rsid w:val="003F4734"/>
    <w:rsid w:val="003F6116"/>
    <w:rsid w:val="003F6265"/>
    <w:rsid w:val="003F6740"/>
    <w:rsid w:val="004006B0"/>
    <w:rsid w:val="00400733"/>
    <w:rsid w:val="00400798"/>
    <w:rsid w:val="00401DD6"/>
    <w:rsid w:val="00403889"/>
    <w:rsid w:val="004053D4"/>
    <w:rsid w:val="0040684A"/>
    <w:rsid w:val="0040754F"/>
    <w:rsid w:val="00410D3E"/>
    <w:rsid w:val="00411D33"/>
    <w:rsid w:val="00415722"/>
    <w:rsid w:val="00416AFE"/>
    <w:rsid w:val="0042030A"/>
    <w:rsid w:val="00421EBD"/>
    <w:rsid w:val="0042234A"/>
    <w:rsid w:val="00422B97"/>
    <w:rsid w:val="00423807"/>
    <w:rsid w:val="00424E9D"/>
    <w:rsid w:val="00424EF5"/>
    <w:rsid w:val="00425F80"/>
    <w:rsid w:val="00431506"/>
    <w:rsid w:val="0043341B"/>
    <w:rsid w:val="004338DF"/>
    <w:rsid w:val="00433CC9"/>
    <w:rsid w:val="0043439C"/>
    <w:rsid w:val="00434968"/>
    <w:rsid w:val="00434A5C"/>
    <w:rsid w:val="00436D93"/>
    <w:rsid w:val="00437271"/>
    <w:rsid w:val="00437B7D"/>
    <w:rsid w:val="004420D2"/>
    <w:rsid w:val="00444437"/>
    <w:rsid w:val="00444996"/>
    <w:rsid w:val="00444AB3"/>
    <w:rsid w:val="00444CC5"/>
    <w:rsid w:val="00450044"/>
    <w:rsid w:val="004534C5"/>
    <w:rsid w:val="004605E7"/>
    <w:rsid w:val="00464A04"/>
    <w:rsid w:val="00466A5F"/>
    <w:rsid w:val="0047007E"/>
    <w:rsid w:val="00470592"/>
    <w:rsid w:val="004720D9"/>
    <w:rsid w:val="004807A3"/>
    <w:rsid w:val="00492B9C"/>
    <w:rsid w:val="00495CA6"/>
    <w:rsid w:val="004A0175"/>
    <w:rsid w:val="004A07C2"/>
    <w:rsid w:val="004A1EA0"/>
    <w:rsid w:val="004A2076"/>
    <w:rsid w:val="004A5165"/>
    <w:rsid w:val="004A7C8B"/>
    <w:rsid w:val="004B086E"/>
    <w:rsid w:val="004B1634"/>
    <w:rsid w:val="004B70B2"/>
    <w:rsid w:val="004C2C99"/>
    <w:rsid w:val="004C3C15"/>
    <w:rsid w:val="004C6356"/>
    <w:rsid w:val="004C7156"/>
    <w:rsid w:val="004D5418"/>
    <w:rsid w:val="004E3572"/>
    <w:rsid w:val="004E5268"/>
    <w:rsid w:val="004F23D2"/>
    <w:rsid w:val="004F3FA9"/>
    <w:rsid w:val="004F6EFC"/>
    <w:rsid w:val="004F7567"/>
    <w:rsid w:val="004F7BF6"/>
    <w:rsid w:val="00500701"/>
    <w:rsid w:val="00500989"/>
    <w:rsid w:val="0050364D"/>
    <w:rsid w:val="00504539"/>
    <w:rsid w:val="005068F4"/>
    <w:rsid w:val="0050701B"/>
    <w:rsid w:val="00512232"/>
    <w:rsid w:val="0051357F"/>
    <w:rsid w:val="005138EB"/>
    <w:rsid w:val="005147CE"/>
    <w:rsid w:val="005148AF"/>
    <w:rsid w:val="00515F31"/>
    <w:rsid w:val="0052394F"/>
    <w:rsid w:val="0052421B"/>
    <w:rsid w:val="0052625C"/>
    <w:rsid w:val="0052710C"/>
    <w:rsid w:val="005301E7"/>
    <w:rsid w:val="00536F08"/>
    <w:rsid w:val="00537382"/>
    <w:rsid w:val="00540337"/>
    <w:rsid w:val="00543699"/>
    <w:rsid w:val="005446F0"/>
    <w:rsid w:val="005501A4"/>
    <w:rsid w:val="00550481"/>
    <w:rsid w:val="0055217B"/>
    <w:rsid w:val="00552CCB"/>
    <w:rsid w:val="00553136"/>
    <w:rsid w:val="0055319A"/>
    <w:rsid w:val="005551F2"/>
    <w:rsid w:val="0055557B"/>
    <w:rsid w:val="00556F51"/>
    <w:rsid w:val="005573A0"/>
    <w:rsid w:val="00557ED9"/>
    <w:rsid w:val="0056322A"/>
    <w:rsid w:val="0056609F"/>
    <w:rsid w:val="00567DDF"/>
    <w:rsid w:val="00570C6F"/>
    <w:rsid w:val="005765A0"/>
    <w:rsid w:val="005779C9"/>
    <w:rsid w:val="00580100"/>
    <w:rsid w:val="0058015A"/>
    <w:rsid w:val="005809E7"/>
    <w:rsid w:val="00582E5A"/>
    <w:rsid w:val="00583681"/>
    <w:rsid w:val="00583BD2"/>
    <w:rsid w:val="005857F4"/>
    <w:rsid w:val="0058753F"/>
    <w:rsid w:val="005879C6"/>
    <w:rsid w:val="005907E4"/>
    <w:rsid w:val="00591B9C"/>
    <w:rsid w:val="0059438D"/>
    <w:rsid w:val="005972C9"/>
    <w:rsid w:val="005A0189"/>
    <w:rsid w:val="005A27EC"/>
    <w:rsid w:val="005A7BB8"/>
    <w:rsid w:val="005A7F97"/>
    <w:rsid w:val="005B14B4"/>
    <w:rsid w:val="005B14E2"/>
    <w:rsid w:val="005B1E48"/>
    <w:rsid w:val="005B2C11"/>
    <w:rsid w:val="005B39E2"/>
    <w:rsid w:val="005B3BFE"/>
    <w:rsid w:val="005B44C1"/>
    <w:rsid w:val="005B5BD0"/>
    <w:rsid w:val="005B5E9E"/>
    <w:rsid w:val="005B629F"/>
    <w:rsid w:val="005B73ED"/>
    <w:rsid w:val="005B775D"/>
    <w:rsid w:val="005B788B"/>
    <w:rsid w:val="005C1955"/>
    <w:rsid w:val="005C3224"/>
    <w:rsid w:val="005C3FCB"/>
    <w:rsid w:val="005C53F5"/>
    <w:rsid w:val="005C5D3B"/>
    <w:rsid w:val="005C7506"/>
    <w:rsid w:val="005D44DA"/>
    <w:rsid w:val="005D5426"/>
    <w:rsid w:val="005E3169"/>
    <w:rsid w:val="005E491B"/>
    <w:rsid w:val="005E5708"/>
    <w:rsid w:val="005E6DAD"/>
    <w:rsid w:val="005E7451"/>
    <w:rsid w:val="005E788C"/>
    <w:rsid w:val="005F0064"/>
    <w:rsid w:val="005F1B63"/>
    <w:rsid w:val="005F41B1"/>
    <w:rsid w:val="005F5D5E"/>
    <w:rsid w:val="005F6F83"/>
    <w:rsid w:val="0060133D"/>
    <w:rsid w:val="0060171B"/>
    <w:rsid w:val="00603BC9"/>
    <w:rsid w:val="00604D85"/>
    <w:rsid w:val="00604EB6"/>
    <w:rsid w:val="00606137"/>
    <w:rsid w:val="006108E1"/>
    <w:rsid w:val="006111EA"/>
    <w:rsid w:val="006138A9"/>
    <w:rsid w:val="0061416A"/>
    <w:rsid w:val="0061693B"/>
    <w:rsid w:val="006205D2"/>
    <w:rsid w:val="00620E65"/>
    <w:rsid w:val="00621E17"/>
    <w:rsid w:val="0062221B"/>
    <w:rsid w:val="00622BCC"/>
    <w:rsid w:val="00623563"/>
    <w:rsid w:val="00623F7E"/>
    <w:rsid w:val="00625DF3"/>
    <w:rsid w:val="00630762"/>
    <w:rsid w:val="00632AF7"/>
    <w:rsid w:val="00632BF7"/>
    <w:rsid w:val="006345BA"/>
    <w:rsid w:val="00634751"/>
    <w:rsid w:val="00635008"/>
    <w:rsid w:val="00642729"/>
    <w:rsid w:val="0064360A"/>
    <w:rsid w:val="00643852"/>
    <w:rsid w:val="006439D4"/>
    <w:rsid w:val="00644AAF"/>
    <w:rsid w:val="00645C0F"/>
    <w:rsid w:val="00645EC7"/>
    <w:rsid w:val="006461E4"/>
    <w:rsid w:val="00646274"/>
    <w:rsid w:val="00651797"/>
    <w:rsid w:val="0065194C"/>
    <w:rsid w:val="00652445"/>
    <w:rsid w:val="0065303C"/>
    <w:rsid w:val="006540DB"/>
    <w:rsid w:val="00654749"/>
    <w:rsid w:val="00656BC9"/>
    <w:rsid w:val="0066111A"/>
    <w:rsid w:val="00663379"/>
    <w:rsid w:val="00663FD0"/>
    <w:rsid w:val="0066703F"/>
    <w:rsid w:val="00671B23"/>
    <w:rsid w:val="006736BD"/>
    <w:rsid w:val="0067589B"/>
    <w:rsid w:val="0067648B"/>
    <w:rsid w:val="00676AF6"/>
    <w:rsid w:val="006818D1"/>
    <w:rsid w:val="00681A52"/>
    <w:rsid w:val="00682C1D"/>
    <w:rsid w:val="006841A0"/>
    <w:rsid w:val="00685DB2"/>
    <w:rsid w:val="00686403"/>
    <w:rsid w:val="00694061"/>
    <w:rsid w:val="006A0139"/>
    <w:rsid w:val="006A03BC"/>
    <w:rsid w:val="006A05B3"/>
    <w:rsid w:val="006A397B"/>
    <w:rsid w:val="006A5E2C"/>
    <w:rsid w:val="006B16D3"/>
    <w:rsid w:val="006B5D0A"/>
    <w:rsid w:val="006B62CA"/>
    <w:rsid w:val="006B7830"/>
    <w:rsid w:val="006B7A87"/>
    <w:rsid w:val="006C078E"/>
    <w:rsid w:val="006C1BA3"/>
    <w:rsid w:val="006C3019"/>
    <w:rsid w:val="006C32A4"/>
    <w:rsid w:val="006C48CD"/>
    <w:rsid w:val="006C542D"/>
    <w:rsid w:val="006C64A4"/>
    <w:rsid w:val="006C7447"/>
    <w:rsid w:val="006C7473"/>
    <w:rsid w:val="006D12C0"/>
    <w:rsid w:val="006D1478"/>
    <w:rsid w:val="006D54D2"/>
    <w:rsid w:val="006D6BE9"/>
    <w:rsid w:val="006D72F4"/>
    <w:rsid w:val="006E0A92"/>
    <w:rsid w:val="006E27C5"/>
    <w:rsid w:val="006E3A65"/>
    <w:rsid w:val="006E639C"/>
    <w:rsid w:val="006E79AB"/>
    <w:rsid w:val="006F45E4"/>
    <w:rsid w:val="006F63DE"/>
    <w:rsid w:val="00700466"/>
    <w:rsid w:val="00700D8E"/>
    <w:rsid w:val="00701990"/>
    <w:rsid w:val="007025E7"/>
    <w:rsid w:val="00703713"/>
    <w:rsid w:val="00704DBA"/>
    <w:rsid w:val="00704FCC"/>
    <w:rsid w:val="0070781D"/>
    <w:rsid w:val="00711EA1"/>
    <w:rsid w:val="00720271"/>
    <w:rsid w:val="007233EE"/>
    <w:rsid w:val="00725390"/>
    <w:rsid w:val="00725F14"/>
    <w:rsid w:val="0073080A"/>
    <w:rsid w:val="00730A55"/>
    <w:rsid w:val="007334F8"/>
    <w:rsid w:val="007335C4"/>
    <w:rsid w:val="007372BF"/>
    <w:rsid w:val="0073737F"/>
    <w:rsid w:val="0074143E"/>
    <w:rsid w:val="00741EA2"/>
    <w:rsid w:val="00743415"/>
    <w:rsid w:val="0074390D"/>
    <w:rsid w:val="00744FC8"/>
    <w:rsid w:val="00745CFE"/>
    <w:rsid w:val="00747787"/>
    <w:rsid w:val="0075164D"/>
    <w:rsid w:val="00754600"/>
    <w:rsid w:val="0075543F"/>
    <w:rsid w:val="007611CA"/>
    <w:rsid w:val="0076224A"/>
    <w:rsid w:val="0076244C"/>
    <w:rsid w:val="0076531D"/>
    <w:rsid w:val="007738A3"/>
    <w:rsid w:val="007747AB"/>
    <w:rsid w:val="00776134"/>
    <w:rsid w:val="00777E7A"/>
    <w:rsid w:val="00781124"/>
    <w:rsid w:val="00783EEC"/>
    <w:rsid w:val="007877B1"/>
    <w:rsid w:val="00792B39"/>
    <w:rsid w:val="00794979"/>
    <w:rsid w:val="0079777A"/>
    <w:rsid w:val="007A4B42"/>
    <w:rsid w:val="007B2005"/>
    <w:rsid w:val="007B39BE"/>
    <w:rsid w:val="007B633D"/>
    <w:rsid w:val="007B6894"/>
    <w:rsid w:val="007C2EEC"/>
    <w:rsid w:val="007C36B8"/>
    <w:rsid w:val="007C568F"/>
    <w:rsid w:val="007C5E15"/>
    <w:rsid w:val="007C73E2"/>
    <w:rsid w:val="007C764B"/>
    <w:rsid w:val="007D0839"/>
    <w:rsid w:val="007D3A3E"/>
    <w:rsid w:val="007D5261"/>
    <w:rsid w:val="007D6378"/>
    <w:rsid w:val="007E1626"/>
    <w:rsid w:val="007E1F71"/>
    <w:rsid w:val="007E5C36"/>
    <w:rsid w:val="007E5ECB"/>
    <w:rsid w:val="007E6B70"/>
    <w:rsid w:val="007E6DCE"/>
    <w:rsid w:val="007E7EB4"/>
    <w:rsid w:val="007F37F2"/>
    <w:rsid w:val="007F4BEE"/>
    <w:rsid w:val="007F5A61"/>
    <w:rsid w:val="007F7C4C"/>
    <w:rsid w:val="00800B46"/>
    <w:rsid w:val="00800B9F"/>
    <w:rsid w:val="00800BA7"/>
    <w:rsid w:val="008013A7"/>
    <w:rsid w:val="00802B81"/>
    <w:rsid w:val="00803490"/>
    <w:rsid w:val="00804362"/>
    <w:rsid w:val="00807C83"/>
    <w:rsid w:val="008110E1"/>
    <w:rsid w:val="008116F3"/>
    <w:rsid w:val="00811D83"/>
    <w:rsid w:val="008141F6"/>
    <w:rsid w:val="0081523D"/>
    <w:rsid w:val="00822BF4"/>
    <w:rsid w:val="00822EFB"/>
    <w:rsid w:val="00823394"/>
    <w:rsid w:val="00823431"/>
    <w:rsid w:val="008240F1"/>
    <w:rsid w:val="008248D2"/>
    <w:rsid w:val="00826413"/>
    <w:rsid w:val="00834F7A"/>
    <w:rsid w:val="00836E43"/>
    <w:rsid w:val="00841323"/>
    <w:rsid w:val="00842463"/>
    <w:rsid w:val="008445E9"/>
    <w:rsid w:val="00845786"/>
    <w:rsid w:val="00845F38"/>
    <w:rsid w:val="008460C3"/>
    <w:rsid w:val="008460F1"/>
    <w:rsid w:val="00847A09"/>
    <w:rsid w:val="00851E55"/>
    <w:rsid w:val="0085247D"/>
    <w:rsid w:val="00852C6F"/>
    <w:rsid w:val="00855936"/>
    <w:rsid w:val="00860E9F"/>
    <w:rsid w:val="00862FB7"/>
    <w:rsid w:val="008643FA"/>
    <w:rsid w:val="008644A7"/>
    <w:rsid w:val="00866751"/>
    <w:rsid w:val="00867B2B"/>
    <w:rsid w:val="008704AC"/>
    <w:rsid w:val="00872385"/>
    <w:rsid w:val="0087252E"/>
    <w:rsid w:val="00873BE0"/>
    <w:rsid w:val="008779F4"/>
    <w:rsid w:val="00881C09"/>
    <w:rsid w:val="008834B8"/>
    <w:rsid w:val="00885142"/>
    <w:rsid w:val="00885556"/>
    <w:rsid w:val="00885FA0"/>
    <w:rsid w:val="00886CB8"/>
    <w:rsid w:val="0089294A"/>
    <w:rsid w:val="00892EB0"/>
    <w:rsid w:val="008932D1"/>
    <w:rsid w:val="00893AAC"/>
    <w:rsid w:val="00895049"/>
    <w:rsid w:val="0089593D"/>
    <w:rsid w:val="00896CEE"/>
    <w:rsid w:val="00896E6B"/>
    <w:rsid w:val="0089747F"/>
    <w:rsid w:val="008A06FD"/>
    <w:rsid w:val="008A0906"/>
    <w:rsid w:val="008A0AD1"/>
    <w:rsid w:val="008A12E1"/>
    <w:rsid w:val="008A1BFF"/>
    <w:rsid w:val="008A1C9D"/>
    <w:rsid w:val="008A3687"/>
    <w:rsid w:val="008A3A76"/>
    <w:rsid w:val="008A3A7D"/>
    <w:rsid w:val="008A3FE4"/>
    <w:rsid w:val="008A5F26"/>
    <w:rsid w:val="008B1F1D"/>
    <w:rsid w:val="008B2AAB"/>
    <w:rsid w:val="008B4271"/>
    <w:rsid w:val="008B5DCF"/>
    <w:rsid w:val="008B7F22"/>
    <w:rsid w:val="008C2812"/>
    <w:rsid w:val="008C4146"/>
    <w:rsid w:val="008C4BAB"/>
    <w:rsid w:val="008C5040"/>
    <w:rsid w:val="008C672B"/>
    <w:rsid w:val="008C6975"/>
    <w:rsid w:val="008C6E07"/>
    <w:rsid w:val="008C7155"/>
    <w:rsid w:val="008D0FBD"/>
    <w:rsid w:val="008D362B"/>
    <w:rsid w:val="008E2644"/>
    <w:rsid w:val="008E7877"/>
    <w:rsid w:val="008F0D93"/>
    <w:rsid w:val="008F1263"/>
    <w:rsid w:val="008F18F9"/>
    <w:rsid w:val="008F3566"/>
    <w:rsid w:val="00900CEE"/>
    <w:rsid w:val="00902062"/>
    <w:rsid w:val="0090241C"/>
    <w:rsid w:val="00903A66"/>
    <w:rsid w:val="00903B5C"/>
    <w:rsid w:val="00904464"/>
    <w:rsid w:val="00905D24"/>
    <w:rsid w:val="009064B7"/>
    <w:rsid w:val="00906CC9"/>
    <w:rsid w:val="009073F9"/>
    <w:rsid w:val="009143D5"/>
    <w:rsid w:val="009163E4"/>
    <w:rsid w:val="00921C9E"/>
    <w:rsid w:val="00921DD2"/>
    <w:rsid w:val="0092286D"/>
    <w:rsid w:val="00924BC3"/>
    <w:rsid w:val="0092765E"/>
    <w:rsid w:val="00931C1D"/>
    <w:rsid w:val="0093344D"/>
    <w:rsid w:val="009406D1"/>
    <w:rsid w:val="00940E77"/>
    <w:rsid w:val="009419AF"/>
    <w:rsid w:val="00941F81"/>
    <w:rsid w:val="00943EB6"/>
    <w:rsid w:val="0094425D"/>
    <w:rsid w:val="00944C90"/>
    <w:rsid w:val="00946C8A"/>
    <w:rsid w:val="0095012B"/>
    <w:rsid w:val="009521BC"/>
    <w:rsid w:val="0095285D"/>
    <w:rsid w:val="0095358B"/>
    <w:rsid w:val="00953C26"/>
    <w:rsid w:val="009748F3"/>
    <w:rsid w:val="00974CF8"/>
    <w:rsid w:val="009758A0"/>
    <w:rsid w:val="00981B51"/>
    <w:rsid w:val="0098345E"/>
    <w:rsid w:val="009839A9"/>
    <w:rsid w:val="0098537B"/>
    <w:rsid w:val="00985D76"/>
    <w:rsid w:val="00986517"/>
    <w:rsid w:val="00986A7F"/>
    <w:rsid w:val="00986BBF"/>
    <w:rsid w:val="009875A1"/>
    <w:rsid w:val="009976BB"/>
    <w:rsid w:val="00997BC9"/>
    <w:rsid w:val="009A0E42"/>
    <w:rsid w:val="009A1CD1"/>
    <w:rsid w:val="009A22EE"/>
    <w:rsid w:val="009A4236"/>
    <w:rsid w:val="009A6D81"/>
    <w:rsid w:val="009B1E29"/>
    <w:rsid w:val="009B1F0B"/>
    <w:rsid w:val="009B48AB"/>
    <w:rsid w:val="009B6346"/>
    <w:rsid w:val="009B6660"/>
    <w:rsid w:val="009B73D4"/>
    <w:rsid w:val="009C2ED6"/>
    <w:rsid w:val="009C3EF7"/>
    <w:rsid w:val="009C72E9"/>
    <w:rsid w:val="009D30E3"/>
    <w:rsid w:val="009D4C13"/>
    <w:rsid w:val="009E4ABB"/>
    <w:rsid w:val="009F00DE"/>
    <w:rsid w:val="009F07D2"/>
    <w:rsid w:val="009F15ED"/>
    <w:rsid w:val="009F2914"/>
    <w:rsid w:val="009F3759"/>
    <w:rsid w:val="009F4A45"/>
    <w:rsid w:val="009F56A8"/>
    <w:rsid w:val="009F5C3E"/>
    <w:rsid w:val="00A010B9"/>
    <w:rsid w:val="00A042E5"/>
    <w:rsid w:val="00A0548C"/>
    <w:rsid w:val="00A06362"/>
    <w:rsid w:val="00A0713F"/>
    <w:rsid w:val="00A12AD2"/>
    <w:rsid w:val="00A12EA6"/>
    <w:rsid w:val="00A14416"/>
    <w:rsid w:val="00A149CF"/>
    <w:rsid w:val="00A15484"/>
    <w:rsid w:val="00A17FA2"/>
    <w:rsid w:val="00A2097D"/>
    <w:rsid w:val="00A21BF7"/>
    <w:rsid w:val="00A27971"/>
    <w:rsid w:val="00A27DD6"/>
    <w:rsid w:val="00A27E86"/>
    <w:rsid w:val="00A27FA1"/>
    <w:rsid w:val="00A34404"/>
    <w:rsid w:val="00A351BA"/>
    <w:rsid w:val="00A36D40"/>
    <w:rsid w:val="00A40C67"/>
    <w:rsid w:val="00A427D2"/>
    <w:rsid w:val="00A45397"/>
    <w:rsid w:val="00A50E81"/>
    <w:rsid w:val="00A5278C"/>
    <w:rsid w:val="00A52831"/>
    <w:rsid w:val="00A552D7"/>
    <w:rsid w:val="00A5554D"/>
    <w:rsid w:val="00A560C2"/>
    <w:rsid w:val="00A568DC"/>
    <w:rsid w:val="00A57508"/>
    <w:rsid w:val="00A60B9A"/>
    <w:rsid w:val="00A61982"/>
    <w:rsid w:val="00A634A1"/>
    <w:rsid w:val="00A64568"/>
    <w:rsid w:val="00A73A83"/>
    <w:rsid w:val="00A73B8E"/>
    <w:rsid w:val="00A743B3"/>
    <w:rsid w:val="00A74EBF"/>
    <w:rsid w:val="00A75624"/>
    <w:rsid w:val="00A76042"/>
    <w:rsid w:val="00A77124"/>
    <w:rsid w:val="00A80F5F"/>
    <w:rsid w:val="00A81E46"/>
    <w:rsid w:val="00A83E40"/>
    <w:rsid w:val="00A84A08"/>
    <w:rsid w:val="00A853AE"/>
    <w:rsid w:val="00A858F5"/>
    <w:rsid w:val="00A85E62"/>
    <w:rsid w:val="00A86E6E"/>
    <w:rsid w:val="00A924F1"/>
    <w:rsid w:val="00A9357A"/>
    <w:rsid w:val="00A95344"/>
    <w:rsid w:val="00AA24AB"/>
    <w:rsid w:val="00AA5341"/>
    <w:rsid w:val="00AB2081"/>
    <w:rsid w:val="00AB25CA"/>
    <w:rsid w:val="00AB2C69"/>
    <w:rsid w:val="00AC1E1C"/>
    <w:rsid w:val="00AC2670"/>
    <w:rsid w:val="00AC26CB"/>
    <w:rsid w:val="00AC52D0"/>
    <w:rsid w:val="00AD0717"/>
    <w:rsid w:val="00AD1602"/>
    <w:rsid w:val="00AD1EFC"/>
    <w:rsid w:val="00AD4332"/>
    <w:rsid w:val="00AE0372"/>
    <w:rsid w:val="00AE0F74"/>
    <w:rsid w:val="00AE1415"/>
    <w:rsid w:val="00AE2440"/>
    <w:rsid w:val="00AE3E44"/>
    <w:rsid w:val="00AE41ED"/>
    <w:rsid w:val="00AF6387"/>
    <w:rsid w:val="00AF756A"/>
    <w:rsid w:val="00B0322D"/>
    <w:rsid w:val="00B03B67"/>
    <w:rsid w:val="00B0421A"/>
    <w:rsid w:val="00B0442F"/>
    <w:rsid w:val="00B060F8"/>
    <w:rsid w:val="00B06C8A"/>
    <w:rsid w:val="00B116C0"/>
    <w:rsid w:val="00B12576"/>
    <w:rsid w:val="00B1411A"/>
    <w:rsid w:val="00B14D7F"/>
    <w:rsid w:val="00B1611A"/>
    <w:rsid w:val="00B16B35"/>
    <w:rsid w:val="00B17600"/>
    <w:rsid w:val="00B17614"/>
    <w:rsid w:val="00B17B71"/>
    <w:rsid w:val="00B214F9"/>
    <w:rsid w:val="00B21E02"/>
    <w:rsid w:val="00B220BD"/>
    <w:rsid w:val="00B239E7"/>
    <w:rsid w:val="00B24096"/>
    <w:rsid w:val="00B262D8"/>
    <w:rsid w:val="00B3025B"/>
    <w:rsid w:val="00B30832"/>
    <w:rsid w:val="00B3237D"/>
    <w:rsid w:val="00B35AF3"/>
    <w:rsid w:val="00B36E35"/>
    <w:rsid w:val="00B401A2"/>
    <w:rsid w:val="00B40BC5"/>
    <w:rsid w:val="00B501AA"/>
    <w:rsid w:val="00B51511"/>
    <w:rsid w:val="00B51C26"/>
    <w:rsid w:val="00B53505"/>
    <w:rsid w:val="00B56D7D"/>
    <w:rsid w:val="00B570FC"/>
    <w:rsid w:val="00B6004D"/>
    <w:rsid w:val="00B619F8"/>
    <w:rsid w:val="00B621E4"/>
    <w:rsid w:val="00B65F3E"/>
    <w:rsid w:val="00B70C46"/>
    <w:rsid w:val="00B74AA1"/>
    <w:rsid w:val="00B75A9F"/>
    <w:rsid w:val="00B75B36"/>
    <w:rsid w:val="00B77435"/>
    <w:rsid w:val="00B82ED4"/>
    <w:rsid w:val="00B836D1"/>
    <w:rsid w:val="00B84492"/>
    <w:rsid w:val="00B85B16"/>
    <w:rsid w:val="00B86202"/>
    <w:rsid w:val="00B868AF"/>
    <w:rsid w:val="00B8748D"/>
    <w:rsid w:val="00B909B5"/>
    <w:rsid w:val="00B90F6B"/>
    <w:rsid w:val="00B93D18"/>
    <w:rsid w:val="00BA04DD"/>
    <w:rsid w:val="00BA1579"/>
    <w:rsid w:val="00BA2189"/>
    <w:rsid w:val="00BA3671"/>
    <w:rsid w:val="00BA4683"/>
    <w:rsid w:val="00BA46C1"/>
    <w:rsid w:val="00BA4702"/>
    <w:rsid w:val="00BA7F43"/>
    <w:rsid w:val="00BB00BD"/>
    <w:rsid w:val="00BB066B"/>
    <w:rsid w:val="00BB3C3B"/>
    <w:rsid w:val="00BB3D1A"/>
    <w:rsid w:val="00BB413E"/>
    <w:rsid w:val="00BB5BBB"/>
    <w:rsid w:val="00BB7F33"/>
    <w:rsid w:val="00BC3454"/>
    <w:rsid w:val="00BC36D4"/>
    <w:rsid w:val="00BC5528"/>
    <w:rsid w:val="00BC5BAB"/>
    <w:rsid w:val="00BC7379"/>
    <w:rsid w:val="00BD1C6C"/>
    <w:rsid w:val="00BD2070"/>
    <w:rsid w:val="00BD34F5"/>
    <w:rsid w:val="00BD4EAF"/>
    <w:rsid w:val="00BD571E"/>
    <w:rsid w:val="00BD7714"/>
    <w:rsid w:val="00BE0BE8"/>
    <w:rsid w:val="00BE162C"/>
    <w:rsid w:val="00BE1AEC"/>
    <w:rsid w:val="00BE23AA"/>
    <w:rsid w:val="00BE2E32"/>
    <w:rsid w:val="00BE7D0F"/>
    <w:rsid w:val="00BF21C1"/>
    <w:rsid w:val="00BF2AE5"/>
    <w:rsid w:val="00BF7057"/>
    <w:rsid w:val="00C00EA9"/>
    <w:rsid w:val="00C02A6C"/>
    <w:rsid w:val="00C02E53"/>
    <w:rsid w:val="00C03306"/>
    <w:rsid w:val="00C07243"/>
    <w:rsid w:val="00C11A3C"/>
    <w:rsid w:val="00C12DB1"/>
    <w:rsid w:val="00C15998"/>
    <w:rsid w:val="00C161E0"/>
    <w:rsid w:val="00C1668F"/>
    <w:rsid w:val="00C20343"/>
    <w:rsid w:val="00C20FAB"/>
    <w:rsid w:val="00C24436"/>
    <w:rsid w:val="00C25E29"/>
    <w:rsid w:val="00C311D1"/>
    <w:rsid w:val="00C345DB"/>
    <w:rsid w:val="00C347CC"/>
    <w:rsid w:val="00C3512F"/>
    <w:rsid w:val="00C37CDB"/>
    <w:rsid w:val="00C51C9E"/>
    <w:rsid w:val="00C54D2A"/>
    <w:rsid w:val="00C55E4F"/>
    <w:rsid w:val="00C57A11"/>
    <w:rsid w:val="00C601FC"/>
    <w:rsid w:val="00C610A4"/>
    <w:rsid w:val="00C62881"/>
    <w:rsid w:val="00C66115"/>
    <w:rsid w:val="00C67A5D"/>
    <w:rsid w:val="00C764C8"/>
    <w:rsid w:val="00C80D74"/>
    <w:rsid w:val="00C828D4"/>
    <w:rsid w:val="00C834DB"/>
    <w:rsid w:val="00C842AE"/>
    <w:rsid w:val="00C8653A"/>
    <w:rsid w:val="00C86FB6"/>
    <w:rsid w:val="00C945E2"/>
    <w:rsid w:val="00C963C6"/>
    <w:rsid w:val="00CA0830"/>
    <w:rsid w:val="00CA0FB8"/>
    <w:rsid w:val="00CA231B"/>
    <w:rsid w:val="00CA443C"/>
    <w:rsid w:val="00CA6433"/>
    <w:rsid w:val="00CA6A8D"/>
    <w:rsid w:val="00CB011A"/>
    <w:rsid w:val="00CB0267"/>
    <w:rsid w:val="00CB20AA"/>
    <w:rsid w:val="00CB2B59"/>
    <w:rsid w:val="00CB47C2"/>
    <w:rsid w:val="00CB4F55"/>
    <w:rsid w:val="00CB6942"/>
    <w:rsid w:val="00CC252B"/>
    <w:rsid w:val="00CC39DA"/>
    <w:rsid w:val="00CC40EE"/>
    <w:rsid w:val="00CC7FB4"/>
    <w:rsid w:val="00CD05FC"/>
    <w:rsid w:val="00CD3A0D"/>
    <w:rsid w:val="00CD699F"/>
    <w:rsid w:val="00CD7FF9"/>
    <w:rsid w:val="00CE1779"/>
    <w:rsid w:val="00CE21B3"/>
    <w:rsid w:val="00CE27E7"/>
    <w:rsid w:val="00CE2BC8"/>
    <w:rsid w:val="00CE4EDF"/>
    <w:rsid w:val="00CE74E6"/>
    <w:rsid w:val="00CF3ADB"/>
    <w:rsid w:val="00CF431A"/>
    <w:rsid w:val="00D01701"/>
    <w:rsid w:val="00D04804"/>
    <w:rsid w:val="00D04D06"/>
    <w:rsid w:val="00D10B32"/>
    <w:rsid w:val="00D13DBF"/>
    <w:rsid w:val="00D13DF6"/>
    <w:rsid w:val="00D14115"/>
    <w:rsid w:val="00D142AA"/>
    <w:rsid w:val="00D176E6"/>
    <w:rsid w:val="00D20F09"/>
    <w:rsid w:val="00D22209"/>
    <w:rsid w:val="00D229E8"/>
    <w:rsid w:val="00D2305F"/>
    <w:rsid w:val="00D252B8"/>
    <w:rsid w:val="00D25801"/>
    <w:rsid w:val="00D266CA"/>
    <w:rsid w:val="00D27823"/>
    <w:rsid w:val="00D27EAF"/>
    <w:rsid w:val="00D30FBD"/>
    <w:rsid w:val="00D410F8"/>
    <w:rsid w:val="00D41133"/>
    <w:rsid w:val="00D415F3"/>
    <w:rsid w:val="00D46566"/>
    <w:rsid w:val="00D509EE"/>
    <w:rsid w:val="00D544BE"/>
    <w:rsid w:val="00D55B38"/>
    <w:rsid w:val="00D55F02"/>
    <w:rsid w:val="00D56082"/>
    <w:rsid w:val="00D56DC1"/>
    <w:rsid w:val="00D57101"/>
    <w:rsid w:val="00D60203"/>
    <w:rsid w:val="00D60385"/>
    <w:rsid w:val="00D60922"/>
    <w:rsid w:val="00D6191E"/>
    <w:rsid w:val="00D62F73"/>
    <w:rsid w:val="00D63496"/>
    <w:rsid w:val="00D64C81"/>
    <w:rsid w:val="00D717A7"/>
    <w:rsid w:val="00D71A24"/>
    <w:rsid w:val="00D75C9C"/>
    <w:rsid w:val="00D763C3"/>
    <w:rsid w:val="00D8522F"/>
    <w:rsid w:val="00D90AD0"/>
    <w:rsid w:val="00D92CC9"/>
    <w:rsid w:val="00D92E6E"/>
    <w:rsid w:val="00D94284"/>
    <w:rsid w:val="00D97762"/>
    <w:rsid w:val="00DA35CC"/>
    <w:rsid w:val="00DA5A99"/>
    <w:rsid w:val="00DA5C07"/>
    <w:rsid w:val="00DA5C2A"/>
    <w:rsid w:val="00DB11AD"/>
    <w:rsid w:val="00DB1444"/>
    <w:rsid w:val="00DB17A1"/>
    <w:rsid w:val="00DB3BB5"/>
    <w:rsid w:val="00DB4A76"/>
    <w:rsid w:val="00DB592F"/>
    <w:rsid w:val="00DC1288"/>
    <w:rsid w:val="00DC3127"/>
    <w:rsid w:val="00DC6328"/>
    <w:rsid w:val="00DC666F"/>
    <w:rsid w:val="00DC6822"/>
    <w:rsid w:val="00DD4131"/>
    <w:rsid w:val="00DD4867"/>
    <w:rsid w:val="00DD7F12"/>
    <w:rsid w:val="00DE6ABD"/>
    <w:rsid w:val="00DE72EC"/>
    <w:rsid w:val="00DE7EDF"/>
    <w:rsid w:val="00DF4164"/>
    <w:rsid w:val="00DF48BC"/>
    <w:rsid w:val="00DF6EDE"/>
    <w:rsid w:val="00DF7843"/>
    <w:rsid w:val="00DF7A1A"/>
    <w:rsid w:val="00E01BA4"/>
    <w:rsid w:val="00E10419"/>
    <w:rsid w:val="00E124E7"/>
    <w:rsid w:val="00E1364F"/>
    <w:rsid w:val="00E14F5F"/>
    <w:rsid w:val="00E15230"/>
    <w:rsid w:val="00E17630"/>
    <w:rsid w:val="00E22066"/>
    <w:rsid w:val="00E22F15"/>
    <w:rsid w:val="00E24A6A"/>
    <w:rsid w:val="00E25156"/>
    <w:rsid w:val="00E31450"/>
    <w:rsid w:val="00E32A06"/>
    <w:rsid w:val="00E33B15"/>
    <w:rsid w:val="00E36C6F"/>
    <w:rsid w:val="00E422E5"/>
    <w:rsid w:val="00E42422"/>
    <w:rsid w:val="00E425DD"/>
    <w:rsid w:val="00E4274E"/>
    <w:rsid w:val="00E433F3"/>
    <w:rsid w:val="00E434DE"/>
    <w:rsid w:val="00E44025"/>
    <w:rsid w:val="00E44A85"/>
    <w:rsid w:val="00E45513"/>
    <w:rsid w:val="00E45646"/>
    <w:rsid w:val="00E465A0"/>
    <w:rsid w:val="00E50BFD"/>
    <w:rsid w:val="00E51006"/>
    <w:rsid w:val="00E5246D"/>
    <w:rsid w:val="00E52C4E"/>
    <w:rsid w:val="00E559CC"/>
    <w:rsid w:val="00E55D0A"/>
    <w:rsid w:val="00E607BD"/>
    <w:rsid w:val="00E60B7E"/>
    <w:rsid w:val="00E62D2D"/>
    <w:rsid w:val="00E64453"/>
    <w:rsid w:val="00E65C7A"/>
    <w:rsid w:val="00E6721F"/>
    <w:rsid w:val="00E71F3F"/>
    <w:rsid w:val="00E72053"/>
    <w:rsid w:val="00E74068"/>
    <w:rsid w:val="00E75433"/>
    <w:rsid w:val="00E81C87"/>
    <w:rsid w:val="00E84FC3"/>
    <w:rsid w:val="00E929F2"/>
    <w:rsid w:val="00E9497D"/>
    <w:rsid w:val="00E94AD4"/>
    <w:rsid w:val="00E965D2"/>
    <w:rsid w:val="00E96691"/>
    <w:rsid w:val="00EA0D82"/>
    <w:rsid w:val="00EA20D8"/>
    <w:rsid w:val="00EA3AFE"/>
    <w:rsid w:val="00EA4E09"/>
    <w:rsid w:val="00EA62A6"/>
    <w:rsid w:val="00EA6F33"/>
    <w:rsid w:val="00EA7F21"/>
    <w:rsid w:val="00EB2198"/>
    <w:rsid w:val="00EB34DC"/>
    <w:rsid w:val="00EB662E"/>
    <w:rsid w:val="00EB6AE8"/>
    <w:rsid w:val="00EB779A"/>
    <w:rsid w:val="00EC2F19"/>
    <w:rsid w:val="00EC3A6D"/>
    <w:rsid w:val="00EC5AA5"/>
    <w:rsid w:val="00ED14E1"/>
    <w:rsid w:val="00ED23BE"/>
    <w:rsid w:val="00ED2457"/>
    <w:rsid w:val="00ED2FC2"/>
    <w:rsid w:val="00ED66D1"/>
    <w:rsid w:val="00ED78B9"/>
    <w:rsid w:val="00EE25B4"/>
    <w:rsid w:val="00EE27F2"/>
    <w:rsid w:val="00EE4918"/>
    <w:rsid w:val="00EE5E17"/>
    <w:rsid w:val="00EE6F55"/>
    <w:rsid w:val="00EE7D52"/>
    <w:rsid w:val="00EE7DDE"/>
    <w:rsid w:val="00EF11E9"/>
    <w:rsid w:val="00F00143"/>
    <w:rsid w:val="00F00356"/>
    <w:rsid w:val="00F006AE"/>
    <w:rsid w:val="00F02255"/>
    <w:rsid w:val="00F06D83"/>
    <w:rsid w:val="00F077A0"/>
    <w:rsid w:val="00F10F48"/>
    <w:rsid w:val="00F120DE"/>
    <w:rsid w:val="00F137FB"/>
    <w:rsid w:val="00F13C59"/>
    <w:rsid w:val="00F13C89"/>
    <w:rsid w:val="00F146D0"/>
    <w:rsid w:val="00F25799"/>
    <w:rsid w:val="00F263E0"/>
    <w:rsid w:val="00F27870"/>
    <w:rsid w:val="00F27C7A"/>
    <w:rsid w:val="00F301FD"/>
    <w:rsid w:val="00F30B74"/>
    <w:rsid w:val="00F316C4"/>
    <w:rsid w:val="00F322A7"/>
    <w:rsid w:val="00F32A56"/>
    <w:rsid w:val="00F33248"/>
    <w:rsid w:val="00F33408"/>
    <w:rsid w:val="00F34568"/>
    <w:rsid w:val="00F36108"/>
    <w:rsid w:val="00F36353"/>
    <w:rsid w:val="00F37CD8"/>
    <w:rsid w:val="00F40812"/>
    <w:rsid w:val="00F432B0"/>
    <w:rsid w:val="00F437D9"/>
    <w:rsid w:val="00F43A5D"/>
    <w:rsid w:val="00F440EB"/>
    <w:rsid w:val="00F44F74"/>
    <w:rsid w:val="00F453A8"/>
    <w:rsid w:val="00F47E04"/>
    <w:rsid w:val="00F5145F"/>
    <w:rsid w:val="00F51552"/>
    <w:rsid w:val="00F52527"/>
    <w:rsid w:val="00F529A1"/>
    <w:rsid w:val="00F535FC"/>
    <w:rsid w:val="00F53BB0"/>
    <w:rsid w:val="00F55753"/>
    <w:rsid w:val="00F55E9C"/>
    <w:rsid w:val="00F572A2"/>
    <w:rsid w:val="00F6089F"/>
    <w:rsid w:val="00F60B24"/>
    <w:rsid w:val="00F62FC5"/>
    <w:rsid w:val="00F64FD2"/>
    <w:rsid w:val="00F6670F"/>
    <w:rsid w:val="00F70091"/>
    <w:rsid w:val="00F710B4"/>
    <w:rsid w:val="00F712B8"/>
    <w:rsid w:val="00F72F3C"/>
    <w:rsid w:val="00F74225"/>
    <w:rsid w:val="00F743F6"/>
    <w:rsid w:val="00F75205"/>
    <w:rsid w:val="00F76358"/>
    <w:rsid w:val="00F76A8F"/>
    <w:rsid w:val="00F8428C"/>
    <w:rsid w:val="00F863D2"/>
    <w:rsid w:val="00F90EB8"/>
    <w:rsid w:val="00F911B5"/>
    <w:rsid w:val="00F9631F"/>
    <w:rsid w:val="00F97FCB"/>
    <w:rsid w:val="00FA0826"/>
    <w:rsid w:val="00FA0B56"/>
    <w:rsid w:val="00FA1162"/>
    <w:rsid w:val="00FA1907"/>
    <w:rsid w:val="00FA1BF7"/>
    <w:rsid w:val="00FA28E5"/>
    <w:rsid w:val="00FA390C"/>
    <w:rsid w:val="00FA3C3E"/>
    <w:rsid w:val="00FA4426"/>
    <w:rsid w:val="00FB0CAD"/>
    <w:rsid w:val="00FB3AA2"/>
    <w:rsid w:val="00FB4D1B"/>
    <w:rsid w:val="00FB6A0E"/>
    <w:rsid w:val="00FC06F2"/>
    <w:rsid w:val="00FC1E34"/>
    <w:rsid w:val="00FC3D49"/>
    <w:rsid w:val="00FC4D77"/>
    <w:rsid w:val="00FC6706"/>
    <w:rsid w:val="00FC792B"/>
    <w:rsid w:val="00FD02E4"/>
    <w:rsid w:val="00FD327E"/>
    <w:rsid w:val="00FD64D6"/>
    <w:rsid w:val="00FD7841"/>
    <w:rsid w:val="00FE1048"/>
    <w:rsid w:val="00FE1EEC"/>
    <w:rsid w:val="00FE281F"/>
    <w:rsid w:val="00FE2A8C"/>
    <w:rsid w:val="00FE3B9D"/>
    <w:rsid w:val="00FE57FE"/>
    <w:rsid w:val="00FE66C5"/>
    <w:rsid w:val="00FE71E7"/>
    <w:rsid w:val="00FE7CF2"/>
    <w:rsid w:val="00FF1B71"/>
    <w:rsid w:val="00FF22E3"/>
    <w:rsid w:val="00FF2630"/>
    <w:rsid w:val="00FF531C"/>
    <w:rsid w:val="00FF5A98"/>
    <w:rsid w:val="00FF61D1"/>
    <w:rsid w:val="00FF6F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6DB613"/>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uiPriority w:val="99"/>
    <w:qFormat/>
    <w:pPr>
      <w:tabs>
        <w:tab w:val="center" w:pos="4252"/>
        <w:tab w:val="right" w:pos="8504"/>
      </w:tabs>
    </w:pPr>
  </w:style>
  <w:style w:type="character" w:customStyle="1" w:styleId="CabealhoChar">
    <w:name w:val="Cabeçalho Char"/>
    <w:uiPriority w:val="99"/>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LO-Normal">
    <w:name w:val="LO-Normal"/>
    <w:rsid w:val="00094C56"/>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Tahoma"/>
      <w:kern w:val="1"/>
      <w:lang w:eastAsia="hi-IN" w:bidi="hi-IN"/>
    </w:rPr>
  </w:style>
  <w:style w:type="character" w:customStyle="1" w:styleId="MenoPendente1">
    <w:name w:val="Menção Pendente1"/>
    <w:basedOn w:val="Fontepargpadro"/>
    <w:uiPriority w:val="99"/>
    <w:semiHidden/>
    <w:unhideWhenUsed/>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rsid w:val="002F0614"/>
  </w:style>
  <w:style w:type="character" w:customStyle="1" w:styleId="destaque">
    <w:name w:val="destaque"/>
    <w:basedOn w:val="Fontepargpadro"/>
    <w:rsid w:val="002F0614"/>
  </w:style>
  <w:style w:type="paragraph" w:styleId="NormalWeb">
    <w:name w:val="Normal (Web)"/>
    <w:basedOn w:val="Normal"/>
    <w:uiPriority w:val="99"/>
    <w:unhideWhenUsed/>
    <w:rsid w:val="00150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5884">
      <w:bodyDiv w:val="1"/>
      <w:marLeft w:val="0"/>
      <w:marRight w:val="0"/>
      <w:marTop w:val="0"/>
      <w:marBottom w:val="0"/>
      <w:divBdr>
        <w:top w:val="none" w:sz="0" w:space="0" w:color="auto"/>
        <w:left w:val="none" w:sz="0" w:space="0" w:color="auto"/>
        <w:bottom w:val="none" w:sz="0" w:space="0" w:color="auto"/>
        <w:right w:val="none" w:sz="0" w:space="0" w:color="auto"/>
      </w:divBdr>
    </w:div>
    <w:div w:id="43255930">
      <w:bodyDiv w:val="1"/>
      <w:marLeft w:val="0"/>
      <w:marRight w:val="0"/>
      <w:marTop w:val="0"/>
      <w:marBottom w:val="0"/>
      <w:divBdr>
        <w:top w:val="none" w:sz="0" w:space="0" w:color="auto"/>
        <w:left w:val="none" w:sz="0" w:space="0" w:color="auto"/>
        <w:bottom w:val="none" w:sz="0" w:space="0" w:color="auto"/>
        <w:right w:val="none" w:sz="0" w:space="0" w:color="auto"/>
      </w:divBdr>
    </w:div>
    <w:div w:id="43800788">
      <w:bodyDiv w:val="1"/>
      <w:marLeft w:val="0"/>
      <w:marRight w:val="0"/>
      <w:marTop w:val="0"/>
      <w:marBottom w:val="0"/>
      <w:divBdr>
        <w:top w:val="none" w:sz="0" w:space="0" w:color="auto"/>
        <w:left w:val="none" w:sz="0" w:space="0" w:color="auto"/>
        <w:bottom w:val="none" w:sz="0" w:space="0" w:color="auto"/>
        <w:right w:val="none" w:sz="0" w:space="0" w:color="auto"/>
      </w:divBdr>
    </w:div>
    <w:div w:id="59401877">
      <w:bodyDiv w:val="1"/>
      <w:marLeft w:val="0"/>
      <w:marRight w:val="0"/>
      <w:marTop w:val="0"/>
      <w:marBottom w:val="0"/>
      <w:divBdr>
        <w:top w:val="none" w:sz="0" w:space="0" w:color="auto"/>
        <w:left w:val="none" w:sz="0" w:space="0" w:color="auto"/>
        <w:bottom w:val="none" w:sz="0" w:space="0" w:color="auto"/>
        <w:right w:val="none" w:sz="0" w:space="0" w:color="auto"/>
      </w:divBdr>
    </w:div>
    <w:div w:id="64039361">
      <w:bodyDiv w:val="1"/>
      <w:marLeft w:val="0"/>
      <w:marRight w:val="0"/>
      <w:marTop w:val="0"/>
      <w:marBottom w:val="0"/>
      <w:divBdr>
        <w:top w:val="none" w:sz="0" w:space="0" w:color="auto"/>
        <w:left w:val="none" w:sz="0" w:space="0" w:color="auto"/>
        <w:bottom w:val="none" w:sz="0" w:space="0" w:color="auto"/>
        <w:right w:val="none" w:sz="0" w:space="0" w:color="auto"/>
      </w:divBdr>
    </w:div>
    <w:div w:id="84616053">
      <w:bodyDiv w:val="1"/>
      <w:marLeft w:val="0"/>
      <w:marRight w:val="0"/>
      <w:marTop w:val="0"/>
      <w:marBottom w:val="0"/>
      <w:divBdr>
        <w:top w:val="none" w:sz="0" w:space="0" w:color="auto"/>
        <w:left w:val="none" w:sz="0" w:space="0" w:color="auto"/>
        <w:bottom w:val="none" w:sz="0" w:space="0" w:color="auto"/>
        <w:right w:val="none" w:sz="0" w:space="0" w:color="auto"/>
      </w:divBdr>
    </w:div>
    <w:div w:id="84696835">
      <w:bodyDiv w:val="1"/>
      <w:marLeft w:val="0"/>
      <w:marRight w:val="0"/>
      <w:marTop w:val="0"/>
      <w:marBottom w:val="0"/>
      <w:divBdr>
        <w:top w:val="none" w:sz="0" w:space="0" w:color="auto"/>
        <w:left w:val="none" w:sz="0" w:space="0" w:color="auto"/>
        <w:bottom w:val="none" w:sz="0" w:space="0" w:color="auto"/>
        <w:right w:val="none" w:sz="0" w:space="0" w:color="auto"/>
      </w:divBdr>
    </w:div>
    <w:div w:id="107815515">
      <w:bodyDiv w:val="1"/>
      <w:marLeft w:val="0"/>
      <w:marRight w:val="0"/>
      <w:marTop w:val="0"/>
      <w:marBottom w:val="0"/>
      <w:divBdr>
        <w:top w:val="none" w:sz="0" w:space="0" w:color="auto"/>
        <w:left w:val="none" w:sz="0" w:space="0" w:color="auto"/>
        <w:bottom w:val="none" w:sz="0" w:space="0" w:color="auto"/>
        <w:right w:val="none" w:sz="0" w:space="0" w:color="auto"/>
      </w:divBdr>
    </w:div>
    <w:div w:id="115294647">
      <w:bodyDiv w:val="1"/>
      <w:marLeft w:val="0"/>
      <w:marRight w:val="0"/>
      <w:marTop w:val="0"/>
      <w:marBottom w:val="0"/>
      <w:divBdr>
        <w:top w:val="none" w:sz="0" w:space="0" w:color="auto"/>
        <w:left w:val="none" w:sz="0" w:space="0" w:color="auto"/>
        <w:bottom w:val="none" w:sz="0" w:space="0" w:color="auto"/>
        <w:right w:val="none" w:sz="0" w:space="0" w:color="auto"/>
      </w:divBdr>
    </w:div>
    <w:div w:id="120345838">
      <w:bodyDiv w:val="1"/>
      <w:marLeft w:val="0"/>
      <w:marRight w:val="0"/>
      <w:marTop w:val="0"/>
      <w:marBottom w:val="0"/>
      <w:divBdr>
        <w:top w:val="none" w:sz="0" w:space="0" w:color="auto"/>
        <w:left w:val="none" w:sz="0" w:space="0" w:color="auto"/>
        <w:bottom w:val="none" w:sz="0" w:space="0" w:color="auto"/>
        <w:right w:val="none" w:sz="0" w:space="0" w:color="auto"/>
      </w:divBdr>
      <w:divsChild>
        <w:div w:id="2008088857">
          <w:marLeft w:val="0"/>
          <w:marRight w:val="0"/>
          <w:marTop w:val="0"/>
          <w:marBottom w:val="0"/>
          <w:divBdr>
            <w:top w:val="none" w:sz="0" w:space="0" w:color="auto"/>
            <w:left w:val="none" w:sz="0" w:space="0" w:color="auto"/>
            <w:bottom w:val="none" w:sz="0" w:space="0" w:color="auto"/>
            <w:right w:val="none" w:sz="0" w:space="0" w:color="auto"/>
          </w:divBdr>
          <w:divsChild>
            <w:div w:id="1387071301">
              <w:marLeft w:val="0"/>
              <w:marRight w:val="0"/>
              <w:marTop w:val="0"/>
              <w:marBottom w:val="0"/>
              <w:divBdr>
                <w:top w:val="none" w:sz="0" w:space="0" w:color="auto"/>
                <w:left w:val="none" w:sz="0" w:space="0" w:color="auto"/>
                <w:bottom w:val="none" w:sz="0" w:space="0" w:color="auto"/>
                <w:right w:val="none" w:sz="0" w:space="0" w:color="auto"/>
              </w:divBdr>
            </w:div>
          </w:divsChild>
        </w:div>
        <w:div w:id="839463589">
          <w:marLeft w:val="0"/>
          <w:marRight w:val="0"/>
          <w:marTop w:val="0"/>
          <w:marBottom w:val="0"/>
          <w:divBdr>
            <w:top w:val="none" w:sz="0" w:space="0" w:color="auto"/>
            <w:left w:val="none" w:sz="0" w:space="0" w:color="auto"/>
            <w:bottom w:val="none" w:sz="0" w:space="0" w:color="auto"/>
            <w:right w:val="none" w:sz="0" w:space="0" w:color="auto"/>
          </w:divBdr>
        </w:div>
        <w:div w:id="391121275">
          <w:marLeft w:val="0"/>
          <w:marRight w:val="0"/>
          <w:marTop w:val="0"/>
          <w:marBottom w:val="0"/>
          <w:divBdr>
            <w:top w:val="none" w:sz="0" w:space="0" w:color="auto"/>
            <w:left w:val="none" w:sz="0" w:space="0" w:color="auto"/>
            <w:bottom w:val="none" w:sz="0" w:space="0" w:color="auto"/>
            <w:right w:val="none" w:sz="0" w:space="0" w:color="auto"/>
          </w:divBdr>
          <w:divsChild>
            <w:div w:id="61802284">
              <w:marLeft w:val="0"/>
              <w:marRight w:val="0"/>
              <w:marTop w:val="0"/>
              <w:marBottom w:val="0"/>
              <w:divBdr>
                <w:top w:val="none" w:sz="0" w:space="0" w:color="auto"/>
                <w:left w:val="none" w:sz="0" w:space="0" w:color="auto"/>
                <w:bottom w:val="none" w:sz="0" w:space="0" w:color="auto"/>
                <w:right w:val="none" w:sz="0" w:space="0" w:color="auto"/>
              </w:divBdr>
            </w:div>
            <w:div w:id="729041144">
              <w:marLeft w:val="0"/>
              <w:marRight w:val="0"/>
              <w:marTop w:val="0"/>
              <w:marBottom w:val="0"/>
              <w:divBdr>
                <w:top w:val="none" w:sz="0" w:space="0" w:color="auto"/>
                <w:left w:val="none" w:sz="0" w:space="0" w:color="auto"/>
                <w:bottom w:val="none" w:sz="0" w:space="0" w:color="auto"/>
                <w:right w:val="none" w:sz="0" w:space="0" w:color="auto"/>
              </w:divBdr>
            </w:div>
            <w:div w:id="2133861723">
              <w:marLeft w:val="0"/>
              <w:marRight w:val="0"/>
              <w:marTop w:val="0"/>
              <w:marBottom w:val="0"/>
              <w:divBdr>
                <w:top w:val="none" w:sz="0" w:space="0" w:color="auto"/>
                <w:left w:val="none" w:sz="0" w:space="0" w:color="auto"/>
                <w:bottom w:val="none" w:sz="0" w:space="0" w:color="auto"/>
                <w:right w:val="none" w:sz="0" w:space="0" w:color="auto"/>
              </w:divBdr>
            </w:div>
          </w:divsChild>
        </w:div>
        <w:div w:id="460803865">
          <w:marLeft w:val="0"/>
          <w:marRight w:val="0"/>
          <w:marTop w:val="0"/>
          <w:marBottom w:val="0"/>
          <w:divBdr>
            <w:top w:val="none" w:sz="0" w:space="0" w:color="auto"/>
            <w:left w:val="none" w:sz="0" w:space="0" w:color="auto"/>
            <w:bottom w:val="none" w:sz="0" w:space="0" w:color="auto"/>
            <w:right w:val="none" w:sz="0" w:space="0" w:color="auto"/>
          </w:divBdr>
          <w:divsChild>
            <w:div w:id="1237279350">
              <w:marLeft w:val="0"/>
              <w:marRight w:val="0"/>
              <w:marTop w:val="0"/>
              <w:marBottom w:val="0"/>
              <w:divBdr>
                <w:top w:val="none" w:sz="0" w:space="0" w:color="auto"/>
                <w:left w:val="none" w:sz="0" w:space="0" w:color="auto"/>
                <w:bottom w:val="none" w:sz="0" w:space="0" w:color="auto"/>
                <w:right w:val="none" w:sz="0" w:space="0" w:color="auto"/>
              </w:divBdr>
            </w:div>
            <w:div w:id="1922834762">
              <w:marLeft w:val="0"/>
              <w:marRight w:val="0"/>
              <w:marTop w:val="0"/>
              <w:marBottom w:val="0"/>
              <w:divBdr>
                <w:top w:val="none" w:sz="0" w:space="0" w:color="auto"/>
                <w:left w:val="none" w:sz="0" w:space="0" w:color="auto"/>
                <w:bottom w:val="none" w:sz="0" w:space="0" w:color="auto"/>
                <w:right w:val="none" w:sz="0" w:space="0" w:color="auto"/>
              </w:divBdr>
            </w:div>
            <w:div w:id="442843491">
              <w:marLeft w:val="0"/>
              <w:marRight w:val="0"/>
              <w:marTop w:val="0"/>
              <w:marBottom w:val="0"/>
              <w:divBdr>
                <w:top w:val="none" w:sz="0" w:space="0" w:color="auto"/>
                <w:left w:val="none" w:sz="0" w:space="0" w:color="auto"/>
                <w:bottom w:val="none" w:sz="0" w:space="0" w:color="auto"/>
                <w:right w:val="none" w:sz="0" w:space="0" w:color="auto"/>
              </w:divBdr>
            </w:div>
            <w:div w:id="2126726198">
              <w:marLeft w:val="0"/>
              <w:marRight w:val="0"/>
              <w:marTop w:val="0"/>
              <w:marBottom w:val="0"/>
              <w:divBdr>
                <w:top w:val="none" w:sz="0" w:space="0" w:color="auto"/>
                <w:left w:val="none" w:sz="0" w:space="0" w:color="auto"/>
                <w:bottom w:val="none" w:sz="0" w:space="0" w:color="auto"/>
                <w:right w:val="none" w:sz="0" w:space="0" w:color="auto"/>
              </w:divBdr>
            </w:div>
            <w:div w:id="1703509562">
              <w:marLeft w:val="0"/>
              <w:marRight w:val="0"/>
              <w:marTop w:val="0"/>
              <w:marBottom w:val="0"/>
              <w:divBdr>
                <w:top w:val="none" w:sz="0" w:space="0" w:color="auto"/>
                <w:left w:val="none" w:sz="0" w:space="0" w:color="auto"/>
                <w:bottom w:val="none" w:sz="0" w:space="0" w:color="auto"/>
                <w:right w:val="none" w:sz="0" w:space="0" w:color="auto"/>
              </w:divBdr>
            </w:div>
          </w:divsChild>
        </w:div>
        <w:div w:id="661202322">
          <w:marLeft w:val="0"/>
          <w:marRight w:val="0"/>
          <w:marTop w:val="0"/>
          <w:marBottom w:val="0"/>
          <w:divBdr>
            <w:top w:val="none" w:sz="0" w:space="0" w:color="auto"/>
            <w:left w:val="none" w:sz="0" w:space="0" w:color="auto"/>
            <w:bottom w:val="none" w:sz="0" w:space="0" w:color="auto"/>
            <w:right w:val="none" w:sz="0" w:space="0" w:color="auto"/>
          </w:divBdr>
          <w:divsChild>
            <w:div w:id="265886210">
              <w:marLeft w:val="0"/>
              <w:marRight w:val="0"/>
              <w:marTop w:val="0"/>
              <w:marBottom w:val="0"/>
              <w:divBdr>
                <w:top w:val="none" w:sz="0" w:space="0" w:color="auto"/>
                <w:left w:val="none" w:sz="0" w:space="0" w:color="auto"/>
                <w:bottom w:val="none" w:sz="0" w:space="0" w:color="auto"/>
                <w:right w:val="none" w:sz="0" w:space="0" w:color="auto"/>
              </w:divBdr>
            </w:div>
            <w:div w:id="1249118434">
              <w:marLeft w:val="0"/>
              <w:marRight w:val="0"/>
              <w:marTop w:val="0"/>
              <w:marBottom w:val="0"/>
              <w:divBdr>
                <w:top w:val="none" w:sz="0" w:space="0" w:color="auto"/>
                <w:left w:val="none" w:sz="0" w:space="0" w:color="auto"/>
                <w:bottom w:val="none" w:sz="0" w:space="0" w:color="auto"/>
                <w:right w:val="none" w:sz="0" w:space="0" w:color="auto"/>
              </w:divBdr>
            </w:div>
            <w:div w:id="1270696592">
              <w:marLeft w:val="0"/>
              <w:marRight w:val="0"/>
              <w:marTop w:val="0"/>
              <w:marBottom w:val="0"/>
              <w:divBdr>
                <w:top w:val="none" w:sz="0" w:space="0" w:color="auto"/>
                <w:left w:val="none" w:sz="0" w:space="0" w:color="auto"/>
                <w:bottom w:val="none" w:sz="0" w:space="0" w:color="auto"/>
                <w:right w:val="none" w:sz="0" w:space="0" w:color="auto"/>
              </w:divBdr>
            </w:div>
            <w:div w:id="645939702">
              <w:marLeft w:val="0"/>
              <w:marRight w:val="0"/>
              <w:marTop w:val="0"/>
              <w:marBottom w:val="0"/>
              <w:divBdr>
                <w:top w:val="none" w:sz="0" w:space="0" w:color="auto"/>
                <w:left w:val="none" w:sz="0" w:space="0" w:color="auto"/>
                <w:bottom w:val="none" w:sz="0" w:space="0" w:color="auto"/>
                <w:right w:val="none" w:sz="0" w:space="0" w:color="auto"/>
              </w:divBdr>
            </w:div>
          </w:divsChild>
        </w:div>
        <w:div w:id="1582639814">
          <w:marLeft w:val="0"/>
          <w:marRight w:val="0"/>
          <w:marTop w:val="0"/>
          <w:marBottom w:val="0"/>
          <w:divBdr>
            <w:top w:val="none" w:sz="0" w:space="0" w:color="auto"/>
            <w:left w:val="none" w:sz="0" w:space="0" w:color="auto"/>
            <w:bottom w:val="none" w:sz="0" w:space="0" w:color="auto"/>
            <w:right w:val="none" w:sz="0" w:space="0" w:color="auto"/>
          </w:divBdr>
          <w:divsChild>
            <w:div w:id="1805655305">
              <w:marLeft w:val="0"/>
              <w:marRight w:val="0"/>
              <w:marTop w:val="0"/>
              <w:marBottom w:val="0"/>
              <w:divBdr>
                <w:top w:val="none" w:sz="0" w:space="0" w:color="auto"/>
                <w:left w:val="none" w:sz="0" w:space="0" w:color="auto"/>
                <w:bottom w:val="none" w:sz="0" w:space="0" w:color="auto"/>
                <w:right w:val="none" w:sz="0" w:space="0" w:color="auto"/>
              </w:divBdr>
            </w:div>
            <w:div w:id="1875844074">
              <w:marLeft w:val="0"/>
              <w:marRight w:val="0"/>
              <w:marTop w:val="0"/>
              <w:marBottom w:val="0"/>
              <w:divBdr>
                <w:top w:val="none" w:sz="0" w:space="0" w:color="auto"/>
                <w:left w:val="none" w:sz="0" w:space="0" w:color="auto"/>
                <w:bottom w:val="none" w:sz="0" w:space="0" w:color="auto"/>
                <w:right w:val="none" w:sz="0" w:space="0" w:color="auto"/>
              </w:divBdr>
            </w:div>
          </w:divsChild>
        </w:div>
        <w:div w:id="1434478633">
          <w:marLeft w:val="0"/>
          <w:marRight w:val="0"/>
          <w:marTop w:val="0"/>
          <w:marBottom w:val="0"/>
          <w:divBdr>
            <w:top w:val="none" w:sz="0" w:space="0" w:color="auto"/>
            <w:left w:val="none" w:sz="0" w:space="0" w:color="auto"/>
            <w:bottom w:val="none" w:sz="0" w:space="0" w:color="auto"/>
            <w:right w:val="none" w:sz="0" w:space="0" w:color="auto"/>
          </w:divBdr>
          <w:divsChild>
            <w:div w:id="2018074499">
              <w:marLeft w:val="0"/>
              <w:marRight w:val="0"/>
              <w:marTop w:val="0"/>
              <w:marBottom w:val="0"/>
              <w:divBdr>
                <w:top w:val="none" w:sz="0" w:space="0" w:color="auto"/>
                <w:left w:val="none" w:sz="0" w:space="0" w:color="auto"/>
                <w:bottom w:val="none" w:sz="0" w:space="0" w:color="auto"/>
                <w:right w:val="none" w:sz="0" w:space="0" w:color="auto"/>
              </w:divBdr>
            </w:div>
          </w:divsChild>
        </w:div>
        <w:div w:id="715274568">
          <w:marLeft w:val="0"/>
          <w:marRight w:val="0"/>
          <w:marTop w:val="0"/>
          <w:marBottom w:val="0"/>
          <w:divBdr>
            <w:top w:val="none" w:sz="0" w:space="0" w:color="auto"/>
            <w:left w:val="none" w:sz="0" w:space="0" w:color="auto"/>
            <w:bottom w:val="none" w:sz="0" w:space="0" w:color="auto"/>
            <w:right w:val="none" w:sz="0" w:space="0" w:color="auto"/>
          </w:divBdr>
          <w:divsChild>
            <w:div w:id="1210609573">
              <w:marLeft w:val="0"/>
              <w:marRight w:val="0"/>
              <w:marTop w:val="0"/>
              <w:marBottom w:val="0"/>
              <w:divBdr>
                <w:top w:val="none" w:sz="0" w:space="0" w:color="auto"/>
                <w:left w:val="none" w:sz="0" w:space="0" w:color="auto"/>
                <w:bottom w:val="none" w:sz="0" w:space="0" w:color="auto"/>
                <w:right w:val="none" w:sz="0" w:space="0" w:color="auto"/>
              </w:divBdr>
              <w:divsChild>
                <w:div w:id="1987932650">
                  <w:marLeft w:val="0"/>
                  <w:marRight w:val="0"/>
                  <w:marTop w:val="0"/>
                  <w:marBottom w:val="0"/>
                  <w:divBdr>
                    <w:top w:val="none" w:sz="0" w:space="0" w:color="auto"/>
                    <w:left w:val="none" w:sz="0" w:space="0" w:color="auto"/>
                    <w:bottom w:val="none" w:sz="0" w:space="0" w:color="auto"/>
                    <w:right w:val="none" w:sz="0" w:space="0" w:color="auto"/>
                  </w:divBdr>
                  <w:divsChild>
                    <w:div w:id="56519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02">
      <w:bodyDiv w:val="1"/>
      <w:marLeft w:val="0"/>
      <w:marRight w:val="0"/>
      <w:marTop w:val="0"/>
      <w:marBottom w:val="0"/>
      <w:divBdr>
        <w:top w:val="none" w:sz="0" w:space="0" w:color="auto"/>
        <w:left w:val="none" w:sz="0" w:space="0" w:color="auto"/>
        <w:bottom w:val="none" w:sz="0" w:space="0" w:color="auto"/>
        <w:right w:val="none" w:sz="0" w:space="0" w:color="auto"/>
      </w:divBdr>
    </w:div>
    <w:div w:id="149759764">
      <w:bodyDiv w:val="1"/>
      <w:marLeft w:val="0"/>
      <w:marRight w:val="0"/>
      <w:marTop w:val="0"/>
      <w:marBottom w:val="0"/>
      <w:divBdr>
        <w:top w:val="none" w:sz="0" w:space="0" w:color="auto"/>
        <w:left w:val="none" w:sz="0" w:space="0" w:color="auto"/>
        <w:bottom w:val="none" w:sz="0" w:space="0" w:color="auto"/>
        <w:right w:val="none" w:sz="0" w:space="0" w:color="auto"/>
      </w:divBdr>
    </w:div>
    <w:div w:id="164974890">
      <w:bodyDiv w:val="1"/>
      <w:marLeft w:val="0"/>
      <w:marRight w:val="0"/>
      <w:marTop w:val="0"/>
      <w:marBottom w:val="0"/>
      <w:divBdr>
        <w:top w:val="none" w:sz="0" w:space="0" w:color="auto"/>
        <w:left w:val="none" w:sz="0" w:space="0" w:color="auto"/>
        <w:bottom w:val="none" w:sz="0" w:space="0" w:color="auto"/>
        <w:right w:val="none" w:sz="0" w:space="0" w:color="auto"/>
      </w:divBdr>
    </w:div>
    <w:div w:id="198132750">
      <w:bodyDiv w:val="1"/>
      <w:marLeft w:val="0"/>
      <w:marRight w:val="0"/>
      <w:marTop w:val="0"/>
      <w:marBottom w:val="0"/>
      <w:divBdr>
        <w:top w:val="none" w:sz="0" w:space="0" w:color="auto"/>
        <w:left w:val="none" w:sz="0" w:space="0" w:color="auto"/>
        <w:bottom w:val="none" w:sz="0" w:space="0" w:color="auto"/>
        <w:right w:val="none" w:sz="0" w:space="0" w:color="auto"/>
      </w:divBdr>
    </w:div>
    <w:div w:id="209537394">
      <w:bodyDiv w:val="1"/>
      <w:marLeft w:val="0"/>
      <w:marRight w:val="0"/>
      <w:marTop w:val="0"/>
      <w:marBottom w:val="0"/>
      <w:divBdr>
        <w:top w:val="none" w:sz="0" w:space="0" w:color="auto"/>
        <w:left w:val="none" w:sz="0" w:space="0" w:color="auto"/>
        <w:bottom w:val="none" w:sz="0" w:space="0" w:color="auto"/>
        <w:right w:val="none" w:sz="0" w:space="0" w:color="auto"/>
      </w:divBdr>
    </w:div>
    <w:div w:id="222957539">
      <w:bodyDiv w:val="1"/>
      <w:marLeft w:val="0"/>
      <w:marRight w:val="0"/>
      <w:marTop w:val="0"/>
      <w:marBottom w:val="0"/>
      <w:divBdr>
        <w:top w:val="none" w:sz="0" w:space="0" w:color="auto"/>
        <w:left w:val="none" w:sz="0" w:space="0" w:color="auto"/>
        <w:bottom w:val="none" w:sz="0" w:space="0" w:color="auto"/>
        <w:right w:val="none" w:sz="0" w:space="0" w:color="auto"/>
      </w:divBdr>
    </w:div>
    <w:div w:id="226494257">
      <w:bodyDiv w:val="1"/>
      <w:marLeft w:val="0"/>
      <w:marRight w:val="0"/>
      <w:marTop w:val="0"/>
      <w:marBottom w:val="0"/>
      <w:divBdr>
        <w:top w:val="none" w:sz="0" w:space="0" w:color="auto"/>
        <w:left w:val="none" w:sz="0" w:space="0" w:color="auto"/>
        <w:bottom w:val="none" w:sz="0" w:space="0" w:color="auto"/>
        <w:right w:val="none" w:sz="0" w:space="0" w:color="auto"/>
      </w:divBdr>
    </w:div>
    <w:div w:id="242493417">
      <w:bodyDiv w:val="1"/>
      <w:marLeft w:val="0"/>
      <w:marRight w:val="0"/>
      <w:marTop w:val="0"/>
      <w:marBottom w:val="0"/>
      <w:divBdr>
        <w:top w:val="none" w:sz="0" w:space="0" w:color="auto"/>
        <w:left w:val="none" w:sz="0" w:space="0" w:color="auto"/>
        <w:bottom w:val="none" w:sz="0" w:space="0" w:color="auto"/>
        <w:right w:val="none" w:sz="0" w:space="0" w:color="auto"/>
      </w:divBdr>
      <w:divsChild>
        <w:div w:id="1282301919">
          <w:marLeft w:val="0"/>
          <w:marRight w:val="0"/>
          <w:marTop w:val="0"/>
          <w:marBottom w:val="0"/>
          <w:divBdr>
            <w:top w:val="none" w:sz="0" w:space="0" w:color="auto"/>
            <w:left w:val="none" w:sz="0" w:space="0" w:color="auto"/>
            <w:bottom w:val="none" w:sz="0" w:space="0" w:color="auto"/>
            <w:right w:val="none" w:sz="0" w:space="0" w:color="auto"/>
          </w:divBdr>
        </w:div>
      </w:divsChild>
    </w:div>
    <w:div w:id="273098457">
      <w:bodyDiv w:val="1"/>
      <w:marLeft w:val="0"/>
      <w:marRight w:val="0"/>
      <w:marTop w:val="0"/>
      <w:marBottom w:val="0"/>
      <w:divBdr>
        <w:top w:val="none" w:sz="0" w:space="0" w:color="auto"/>
        <w:left w:val="none" w:sz="0" w:space="0" w:color="auto"/>
        <w:bottom w:val="none" w:sz="0" w:space="0" w:color="auto"/>
        <w:right w:val="none" w:sz="0" w:space="0" w:color="auto"/>
      </w:divBdr>
    </w:div>
    <w:div w:id="292374120">
      <w:bodyDiv w:val="1"/>
      <w:marLeft w:val="0"/>
      <w:marRight w:val="0"/>
      <w:marTop w:val="0"/>
      <w:marBottom w:val="0"/>
      <w:divBdr>
        <w:top w:val="none" w:sz="0" w:space="0" w:color="auto"/>
        <w:left w:val="none" w:sz="0" w:space="0" w:color="auto"/>
        <w:bottom w:val="none" w:sz="0" w:space="0" w:color="auto"/>
        <w:right w:val="none" w:sz="0" w:space="0" w:color="auto"/>
      </w:divBdr>
    </w:div>
    <w:div w:id="298658137">
      <w:bodyDiv w:val="1"/>
      <w:marLeft w:val="0"/>
      <w:marRight w:val="0"/>
      <w:marTop w:val="0"/>
      <w:marBottom w:val="0"/>
      <w:divBdr>
        <w:top w:val="none" w:sz="0" w:space="0" w:color="auto"/>
        <w:left w:val="none" w:sz="0" w:space="0" w:color="auto"/>
        <w:bottom w:val="none" w:sz="0" w:space="0" w:color="auto"/>
        <w:right w:val="none" w:sz="0" w:space="0" w:color="auto"/>
      </w:divBdr>
    </w:div>
    <w:div w:id="321350311">
      <w:bodyDiv w:val="1"/>
      <w:marLeft w:val="0"/>
      <w:marRight w:val="0"/>
      <w:marTop w:val="0"/>
      <w:marBottom w:val="0"/>
      <w:divBdr>
        <w:top w:val="none" w:sz="0" w:space="0" w:color="auto"/>
        <w:left w:val="none" w:sz="0" w:space="0" w:color="auto"/>
        <w:bottom w:val="none" w:sz="0" w:space="0" w:color="auto"/>
        <w:right w:val="none" w:sz="0" w:space="0" w:color="auto"/>
      </w:divBdr>
      <w:divsChild>
        <w:div w:id="575164999">
          <w:marLeft w:val="0"/>
          <w:marRight w:val="0"/>
          <w:marTop w:val="0"/>
          <w:marBottom w:val="0"/>
          <w:divBdr>
            <w:top w:val="none" w:sz="0" w:space="0" w:color="auto"/>
            <w:left w:val="none" w:sz="0" w:space="0" w:color="auto"/>
            <w:bottom w:val="none" w:sz="0" w:space="0" w:color="auto"/>
            <w:right w:val="none" w:sz="0" w:space="0" w:color="auto"/>
          </w:divBdr>
        </w:div>
      </w:divsChild>
    </w:div>
    <w:div w:id="330185740">
      <w:bodyDiv w:val="1"/>
      <w:marLeft w:val="0"/>
      <w:marRight w:val="0"/>
      <w:marTop w:val="0"/>
      <w:marBottom w:val="0"/>
      <w:divBdr>
        <w:top w:val="none" w:sz="0" w:space="0" w:color="auto"/>
        <w:left w:val="none" w:sz="0" w:space="0" w:color="auto"/>
        <w:bottom w:val="none" w:sz="0" w:space="0" w:color="auto"/>
        <w:right w:val="none" w:sz="0" w:space="0" w:color="auto"/>
      </w:divBdr>
    </w:div>
    <w:div w:id="332295776">
      <w:bodyDiv w:val="1"/>
      <w:marLeft w:val="0"/>
      <w:marRight w:val="0"/>
      <w:marTop w:val="0"/>
      <w:marBottom w:val="0"/>
      <w:divBdr>
        <w:top w:val="none" w:sz="0" w:space="0" w:color="auto"/>
        <w:left w:val="none" w:sz="0" w:space="0" w:color="auto"/>
        <w:bottom w:val="none" w:sz="0" w:space="0" w:color="auto"/>
        <w:right w:val="none" w:sz="0" w:space="0" w:color="auto"/>
      </w:divBdr>
    </w:div>
    <w:div w:id="341709197">
      <w:bodyDiv w:val="1"/>
      <w:marLeft w:val="0"/>
      <w:marRight w:val="0"/>
      <w:marTop w:val="0"/>
      <w:marBottom w:val="0"/>
      <w:divBdr>
        <w:top w:val="none" w:sz="0" w:space="0" w:color="auto"/>
        <w:left w:val="none" w:sz="0" w:space="0" w:color="auto"/>
        <w:bottom w:val="none" w:sz="0" w:space="0" w:color="auto"/>
        <w:right w:val="none" w:sz="0" w:space="0" w:color="auto"/>
      </w:divBdr>
    </w:div>
    <w:div w:id="343558627">
      <w:bodyDiv w:val="1"/>
      <w:marLeft w:val="0"/>
      <w:marRight w:val="0"/>
      <w:marTop w:val="0"/>
      <w:marBottom w:val="0"/>
      <w:divBdr>
        <w:top w:val="none" w:sz="0" w:space="0" w:color="auto"/>
        <w:left w:val="none" w:sz="0" w:space="0" w:color="auto"/>
        <w:bottom w:val="none" w:sz="0" w:space="0" w:color="auto"/>
        <w:right w:val="none" w:sz="0" w:space="0" w:color="auto"/>
      </w:divBdr>
    </w:div>
    <w:div w:id="344065608">
      <w:bodyDiv w:val="1"/>
      <w:marLeft w:val="0"/>
      <w:marRight w:val="0"/>
      <w:marTop w:val="0"/>
      <w:marBottom w:val="0"/>
      <w:divBdr>
        <w:top w:val="none" w:sz="0" w:space="0" w:color="auto"/>
        <w:left w:val="none" w:sz="0" w:space="0" w:color="auto"/>
        <w:bottom w:val="none" w:sz="0" w:space="0" w:color="auto"/>
        <w:right w:val="none" w:sz="0" w:space="0" w:color="auto"/>
      </w:divBdr>
    </w:div>
    <w:div w:id="352996805">
      <w:bodyDiv w:val="1"/>
      <w:marLeft w:val="0"/>
      <w:marRight w:val="0"/>
      <w:marTop w:val="0"/>
      <w:marBottom w:val="0"/>
      <w:divBdr>
        <w:top w:val="none" w:sz="0" w:space="0" w:color="auto"/>
        <w:left w:val="none" w:sz="0" w:space="0" w:color="auto"/>
        <w:bottom w:val="none" w:sz="0" w:space="0" w:color="auto"/>
        <w:right w:val="none" w:sz="0" w:space="0" w:color="auto"/>
      </w:divBdr>
      <w:divsChild>
        <w:div w:id="1198200782">
          <w:marLeft w:val="0"/>
          <w:marRight w:val="0"/>
          <w:marTop w:val="0"/>
          <w:marBottom w:val="0"/>
          <w:divBdr>
            <w:top w:val="none" w:sz="0" w:space="0" w:color="auto"/>
            <w:left w:val="none" w:sz="0" w:space="0" w:color="auto"/>
            <w:bottom w:val="none" w:sz="0" w:space="0" w:color="auto"/>
            <w:right w:val="none" w:sz="0" w:space="0" w:color="auto"/>
          </w:divBdr>
        </w:div>
      </w:divsChild>
    </w:div>
    <w:div w:id="392893447">
      <w:bodyDiv w:val="1"/>
      <w:marLeft w:val="0"/>
      <w:marRight w:val="0"/>
      <w:marTop w:val="0"/>
      <w:marBottom w:val="0"/>
      <w:divBdr>
        <w:top w:val="none" w:sz="0" w:space="0" w:color="auto"/>
        <w:left w:val="none" w:sz="0" w:space="0" w:color="auto"/>
        <w:bottom w:val="none" w:sz="0" w:space="0" w:color="auto"/>
        <w:right w:val="none" w:sz="0" w:space="0" w:color="auto"/>
      </w:divBdr>
    </w:div>
    <w:div w:id="440608152">
      <w:bodyDiv w:val="1"/>
      <w:marLeft w:val="0"/>
      <w:marRight w:val="0"/>
      <w:marTop w:val="0"/>
      <w:marBottom w:val="0"/>
      <w:divBdr>
        <w:top w:val="none" w:sz="0" w:space="0" w:color="auto"/>
        <w:left w:val="none" w:sz="0" w:space="0" w:color="auto"/>
        <w:bottom w:val="none" w:sz="0" w:space="0" w:color="auto"/>
        <w:right w:val="none" w:sz="0" w:space="0" w:color="auto"/>
      </w:divBdr>
    </w:div>
    <w:div w:id="447088816">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54181020">
      <w:bodyDiv w:val="1"/>
      <w:marLeft w:val="0"/>
      <w:marRight w:val="0"/>
      <w:marTop w:val="0"/>
      <w:marBottom w:val="0"/>
      <w:divBdr>
        <w:top w:val="none" w:sz="0" w:space="0" w:color="auto"/>
        <w:left w:val="none" w:sz="0" w:space="0" w:color="auto"/>
        <w:bottom w:val="none" w:sz="0" w:space="0" w:color="auto"/>
        <w:right w:val="none" w:sz="0" w:space="0" w:color="auto"/>
      </w:divBdr>
    </w:div>
    <w:div w:id="464082720">
      <w:bodyDiv w:val="1"/>
      <w:marLeft w:val="0"/>
      <w:marRight w:val="0"/>
      <w:marTop w:val="0"/>
      <w:marBottom w:val="0"/>
      <w:divBdr>
        <w:top w:val="none" w:sz="0" w:space="0" w:color="auto"/>
        <w:left w:val="none" w:sz="0" w:space="0" w:color="auto"/>
        <w:bottom w:val="none" w:sz="0" w:space="0" w:color="auto"/>
        <w:right w:val="none" w:sz="0" w:space="0" w:color="auto"/>
      </w:divBdr>
    </w:div>
    <w:div w:id="475340382">
      <w:bodyDiv w:val="1"/>
      <w:marLeft w:val="0"/>
      <w:marRight w:val="0"/>
      <w:marTop w:val="0"/>
      <w:marBottom w:val="0"/>
      <w:divBdr>
        <w:top w:val="none" w:sz="0" w:space="0" w:color="auto"/>
        <w:left w:val="none" w:sz="0" w:space="0" w:color="auto"/>
        <w:bottom w:val="none" w:sz="0" w:space="0" w:color="auto"/>
        <w:right w:val="none" w:sz="0" w:space="0" w:color="auto"/>
      </w:divBdr>
    </w:div>
    <w:div w:id="478347369">
      <w:bodyDiv w:val="1"/>
      <w:marLeft w:val="0"/>
      <w:marRight w:val="0"/>
      <w:marTop w:val="0"/>
      <w:marBottom w:val="0"/>
      <w:divBdr>
        <w:top w:val="none" w:sz="0" w:space="0" w:color="auto"/>
        <w:left w:val="none" w:sz="0" w:space="0" w:color="auto"/>
        <w:bottom w:val="none" w:sz="0" w:space="0" w:color="auto"/>
        <w:right w:val="none" w:sz="0" w:space="0" w:color="auto"/>
      </w:divBdr>
    </w:div>
    <w:div w:id="492840052">
      <w:bodyDiv w:val="1"/>
      <w:marLeft w:val="0"/>
      <w:marRight w:val="0"/>
      <w:marTop w:val="0"/>
      <w:marBottom w:val="0"/>
      <w:divBdr>
        <w:top w:val="none" w:sz="0" w:space="0" w:color="auto"/>
        <w:left w:val="none" w:sz="0" w:space="0" w:color="auto"/>
        <w:bottom w:val="none" w:sz="0" w:space="0" w:color="auto"/>
        <w:right w:val="none" w:sz="0" w:space="0" w:color="auto"/>
      </w:divBdr>
    </w:div>
    <w:div w:id="535771658">
      <w:bodyDiv w:val="1"/>
      <w:marLeft w:val="0"/>
      <w:marRight w:val="0"/>
      <w:marTop w:val="0"/>
      <w:marBottom w:val="0"/>
      <w:divBdr>
        <w:top w:val="none" w:sz="0" w:space="0" w:color="auto"/>
        <w:left w:val="none" w:sz="0" w:space="0" w:color="auto"/>
        <w:bottom w:val="none" w:sz="0" w:space="0" w:color="auto"/>
        <w:right w:val="none" w:sz="0" w:space="0" w:color="auto"/>
      </w:divBdr>
    </w:div>
    <w:div w:id="542909007">
      <w:bodyDiv w:val="1"/>
      <w:marLeft w:val="0"/>
      <w:marRight w:val="0"/>
      <w:marTop w:val="0"/>
      <w:marBottom w:val="0"/>
      <w:divBdr>
        <w:top w:val="none" w:sz="0" w:space="0" w:color="auto"/>
        <w:left w:val="none" w:sz="0" w:space="0" w:color="auto"/>
        <w:bottom w:val="none" w:sz="0" w:space="0" w:color="auto"/>
        <w:right w:val="none" w:sz="0" w:space="0" w:color="auto"/>
      </w:divBdr>
    </w:div>
    <w:div w:id="562528089">
      <w:bodyDiv w:val="1"/>
      <w:marLeft w:val="0"/>
      <w:marRight w:val="0"/>
      <w:marTop w:val="0"/>
      <w:marBottom w:val="0"/>
      <w:divBdr>
        <w:top w:val="none" w:sz="0" w:space="0" w:color="auto"/>
        <w:left w:val="none" w:sz="0" w:space="0" w:color="auto"/>
        <w:bottom w:val="none" w:sz="0" w:space="0" w:color="auto"/>
        <w:right w:val="none" w:sz="0" w:space="0" w:color="auto"/>
      </w:divBdr>
    </w:div>
    <w:div w:id="577904563">
      <w:bodyDiv w:val="1"/>
      <w:marLeft w:val="0"/>
      <w:marRight w:val="0"/>
      <w:marTop w:val="0"/>
      <w:marBottom w:val="0"/>
      <w:divBdr>
        <w:top w:val="none" w:sz="0" w:space="0" w:color="auto"/>
        <w:left w:val="none" w:sz="0" w:space="0" w:color="auto"/>
        <w:bottom w:val="none" w:sz="0" w:space="0" w:color="auto"/>
        <w:right w:val="none" w:sz="0" w:space="0" w:color="auto"/>
      </w:divBdr>
    </w:div>
    <w:div w:id="578516027">
      <w:bodyDiv w:val="1"/>
      <w:marLeft w:val="0"/>
      <w:marRight w:val="0"/>
      <w:marTop w:val="0"/>
      <w:marBottom w:val="0"/>
      <w:divBdr>
        <w:top w:val="none" w:sz="0" w:space="0" w:color="auto"/>
        <w:left w:val="none" w:sz="0" w:space="0" w:color="auto"/>
        <w:bottom w:val="none" w:sz="0" w:space="0" w:color="auto"/>
        <w:right w:val="none" w:sz="0" w:space="0" w:color="auto"/>
      </w:divBdr>
    </w:div>
    <w:div w:id="580067753">
      <w:bodyDiv w:val="1"/>
      <w:marLeft w:val="0"/>
      <w:marRight w:val="0"/>
      <w:marTop w:val="0"/>
      <w:marBottom w:val="0"/>
      <w:divBdr>
        <w:top w:val="none" w:sz="0" w:space="0" w:color="auto"/>
        <w:left w:val="none" w:sz="0" w:space="0" w:color="auto"/>
        <w:bottom w:val="none" w:sz="0" w:space="0" w:color="auto"/>
        <w:right w:val="none" w:sz="0" w:space="0" w:color="auto"/>
      </w:divBdr>
    </w:div>
    <w:div w:id="600257217">
      <w:bodyDiv w:val="1"/>
      <w:marLeft w:val="0"/>
      <w:marRight w:val="0"/>
      <w:marTop w:val="0"/>
      <w:marBottom w:val="0"/>
      <w:divBdr>
        <w:top w:val="none" w:sz="0" w:space="0" w:color="auto"/>
        <w:left w:val="none" w:sz="0" w:space="0" w:color="auto"/>
        <w:bottom w:val="none" w:sz="0" w:space="0" w:color="auto"/>
        <w:right w:val="none" w:sz="0" w:space="0" w:color="auto"/>
      </w:divBdr>
    </w:div>
    <w:div w:id="615410609">
      <w:bodyDiv w:val="1"/>
      <w:marLeft w:val="0"/>
      <w:marRight w:val="0"/>
      <w:marTop w:val="0"/>
      <w:marBottom w:val="0"/>
      <w:divBdr>
        <w:top w:val="none" w:sz="0" w:space="0" w:color="auto"/>
        <w:left w:val="none" w:sz="0" w:space="0" w:color="auto"/>
        <w:bottom w:val="none" w:sz="0" w:space="0" w:color="auto"/>
        <w:right w:val="none" w:sz="0" w:space="0" w:color="auto"/>
      </w:divBdr>
    </w:div>
    <w:div w:id="639967967">
      <w:bodyDiv w:val="1"/>
      <w:marLeft w:val="0"/>
      <w:marRight w:val="0"/>
      <w:marTop w:val="0"/>
      <w:marBottom w:val="0"/>
      <w:divBdr>
        <w:top w:val="none" w:sz="0" w:space="0" w:color="auto"/>
        <w:left w:val="none" w:sz="0" w:space="0" w:color="auto"/>
        <w:bottom w:val="none" w:sz="0" w:space="0" w:color="auto"/>
        <w:right w:val="none" w:sz="0" w:space="0" w:color="auto"/>
      </w:divBdr>
    </w:div>
    <w:div w:id="659961550">
      <w:bodyDiv w:val="1"/>
      <w:marLeft w:val="0"/>
      <w:marRight w:val="0"/>
      <w:marTop w:val="0"/>
      <w:marBottom w:val="0"/>
      <w:divBdr>
        <w:top w:val="none" w:sz="0" w:space="0" w:color="auto"/>
        <w:left w:val="none" w:sz="0" w:space="0" w:color="auto"/>
        <w:bottom w:val="none" w:sz="0" w:space="0" w:color="auto"/>
        <w:right w:val="none" w:sz="0" w:space="0" w:color="auto"/>
      </w:divBdr>
    </w:div>
    <w:div w:id="662049102">
      <w:bodyDiv w:val="1"/>
      <w:marLeft w:val="0"/>
      <w:marRight w:val="0"/>
      <w:marTop w:val="0"/>
      <w:marBottom w:val="0"/>
      <w:divBdr>
        <w:top w:val="none" w:sz="0" w:space="0" w:color="auto"/>
        <w:left w:val="none" w:sz="0" w:space="0" w:color="auto"/>
        <w:bottom w:val="none" w:sz="0" w:space="0" w:color="auto"/>
        <w:right w:val="none" w:sz="0" w:space="0" w:color="auto"/>
      </w:divBdr>
    </w:div>
    <w:div w:id="671956654">
      <w:bodyDiv w:val="1"/>
      <w:marLeft w:val="0"/>
      <w:marRight w:val="0"/>
      <w:marTop w:val="0"/>
      <w:marBottom w:val="0"/>
      <w:divBdr>
        <w:top w:val="none" w:sz="0" w:space="0" w:color="auto"/>
        <w:left w:val="none" w:sz="0" w:space="0" w:color="auto"/>
        <w:bottom w:val="none" w:sz="0" w:space="0" w:color="auto"/>
        <w:right w:val="none" w:sz="0" w:space="0" w:color="auto"/>
      </w:divBdr>
    </w:div>
    <w:div w:id="684942126">
      <w:bodyDiv w:val="1"/>
      <w:marLeft w:val="0"/>
      <w:marRight w:val="0"/>
      <w:marTop w:val="0"/>
      <w:marBottom w:val="0"/>
      <w:divBdr>
        <w:top w:val="none" w:sz="0" w:space="0" w:color="auto"/>
        <w:left w:val="none" w:sz="0" w:space="0" w:color="auto"/>
        <w:bottom w:val="none" w:sz="0" w:space="0" w:color="auto"/>
        <w:right w:val="none" w:sz="0" w:space="0" w:color="auto"/>
      </w:divBdr>
    </w:div>
    <w:div w:id="687684705">
      <w:bodyDiv w:val="1"/>
      <w:marLeft w:val="0"/>
      <w:marRight w:val="0"/>
      <w:marTop w:val="0"/>
      <w:marBottom w:val="0"/>
      <w:divBdr>
        <w:top w:val="none" w:sz="0" w:space="0" w:color="auto"/>
        <w:left w:val="none" w:sz="0" w:space="0" w:color="auto"/>
        <w:bottom w:val="none" w:sz="0" w:space="0" w:color="auto"/>
        <w:right w:val="none" w:sz="0" w:space="0" w:color="auto"/>
      </w:divBdr>
    </w:div>
    <w:div w:id="739450087">
      <w:bodyDiv w:val="1"/>
      <w:marLeft w:val="0"/>
      <w:marRight w:val="0"/>
      <w:marTop w:val="0"/>
      <w:marBottom w:val="0"/>
      <w:divBdr>
        <w:top w:val="none" w:sz="0" w:space="0" w:color="auto"/>
        <w:left w:val="none" w:sz="0" w:space="0" w:color="auto"/>
        <w:bottom w:val="none" w:sz="0" w:space="0" w:color="auto"/>
        <w:right w:val="none" w:sz="0" w:space="0" w:color="auto"/>
      </w:divBdr>
    </w:div>
    <w:div w:id="744570659">
      <w:bodyDiv w:val="1"/>
      <w:marLeft w:val="0"/>
      <w:marRight w:val="0"/>
      <w:marTop w:val="0"/>
      <w:marBottom w:val="0"/>
      <w:divBdr>
        <w:top w:val="none" w:sz="0" w:space="0" w:color="auto"/>
        <w:left w:val="none" w:sz="0" w:space="0" w:color="auto"/>
        <w:bottom w:val="none" w:sz="0" w:space="0" w:color="auto"/>
        <w:right w:val="none" w:sz="0" w:space="0" w:color="auto"/>
      </w:divBdr>
    </w:div>
    <w:div w:id="753163115">
      <w:bodyDiv w:val="1"/>
      <w:marLeft w:val="0"/>
      <w:marRight w:val="0"/>
      <w:marTop w:val="0"/>
      <w:marBottom w:val="0"/>
      <w:divBdr>
        <w:top w:val="none" w:sz="0" w:space="0" w:color="auto"/>
        <w:left w:val="none" w:sz="0" w:space="0" w:color="auto"/>
        <w:bottom w:val="none" w:sz="0" w:space="0" w:color="auto"/>
        <w:right w:val="none" w:sz="0" w:space="0" w:color="auto"/>
      </w:divBdr>
    </w:div>
    <w:div w:id="771314917">
      <w:bodyDiv w:val="1"/>
      <w:marLeft w:val="0"/>
      <w:marRight w:val="0"/>
      <w:marTop w:val="0"/>
      <w:marBottom w:val="0"/>
      <w:divBdr>
        <w:top w:val="none" w:sz="0" w:space="0" w:color="auto"/>
        <w:left w:val="none" w:sz="0" w:space="0" w:color="auto"/>
        <w:bottom w:val="none" w:sz="0" w:space="0" w:color="auto"/>
        <w:right w:val="none" w:sz="0" w:space="0" w:color="auto"/>
      </w:divBdr>
    </w:div>
    <w:div w:id="801852280">
      <w:bodyDiv w:val="1"/>
      <w:marLeft w:val="0"/>
      <w:marRight w:val="0"/>
      <w:marTop w:val="0"/>
      <w:marBottom w:val="0"/>
      <w:divBdr>
        <w:top w:val="none" w:sz="0" w:space="0" w:color="auto"/>
        <w:left w:val="none" w:sz="0" w:space="0" w:color="auto"/>
        <w:bottom w:val="none" w:sz="0" w:space="0" w:color="auto"/>
        <w:right w:val="none" w:sz="0" w:space="0" w:color="auto"/>
      </w:divBdr>
    </w:div>
    <w:div w:id="820273056">
      <w:bodyDiv w:val="1"/>
      <w:marLeft w:val="0"/>
      <w:marRight w:val="0"/>
      <w:marTop w:val="0"/>
      <w:marBottom w:val="0"/>
      <w:divBdr>
        <w:top w:val="none" w:sz="0" w:space="0" w:color="auto"/>
        <w:left w:val="none" w:sz="0" w:space="0" w:color="auto"/>
        <w:bottom w:val="none" w:sz="0" w:space="0" w:color="auto"/>
        <w:right w:val="none" w:sz="0" w:space="0" w:color="auto"/>
      </w:divBdr>
    </w:div>
    <w:div w:id="865556447">
      <w:bodyDiv w:val="1"/>
      <w:marLeft w:val="0"/>
      <w:marRight w:val="0"/>
      <w:marTop w:val="0"/>
      <w:marBottom w:val="0"/>
      <w:divBdr>
        <w:top w:val="none" w:sz="0" w:space="0" w:color="auto"/>
        <w:left w:val="none" w:sz="0" w:space="0" w:color="auto"/>
        <w:bottom w:val="none" w:sz="0" w:space="0" w:color="auto"/>
        <w:right w:val="none" w:sz="0" w:space="0" w:color="auto"/>
      </w:divBdr>
    </w:div>
    <w:div w:id="906258474">
      <w:bodyDiv w:val="1"/>
      <w:marLeft w:val="0"/>
      <w:marRight w:val="0"/>
      <w:marTop w:val="0"/>
      <w:marBottom w:val="0"/>
      <w:divBdr>
        <w:top w:val="none" w:sz="0" w:space="0" w:color="auto"/>
        <w:left w:val="none" w:sz="0" w:space="0" w:color="auto"/>
        <w:bottom w:val="none" w:sz="0" w:space="0" w:color="auto"/>
        <w:right w:val="none" w:sz="0" w:space="0" w:color="auto"/>
      </w:divBdr>
    </w:div>
    <w:div w:id="919488081">
      <w:bodyDiv w:val="1"/>
      <w:marLeft w:val="0"/>
      <w:marRight w:val="0"/>
      <w:marTop w:val="0"/>
      <w:marBottom w:val="0"/>
      <w:divBdr>
        <w:top w:val="none" w:sz="0" w:space="0" w:color="auto"/>
        <w:left w:val="none" w:sz="0" w:space="0" w:color="auto"/>
        <w:bottom w:val="none" w:sz="0" w:space="0" w:color="auto"/>
        <w:right w:val="none" w:sz="0" w:space="0" w:color="auto"/>
      </w:divBdr>
    </w:div>
    <w:div w:id="924611599">
      <w:bodyDiv w:val="1"/>
      <w:marLeft w:val="0"/>
      <w:marRight w:val="0"/>
      <w:marTop w:val="0"/>
      <w:marBottom w:val="0"/>
      <w:divBdr>
        <w:top w:val="none" w:sz="0" w:space="0" w:color="auto"/>
        <w:left w:val="none" w:sz="0" w:space="0" w:color="auto"/>
        <w:bottom w:val="none" w:sz="0" w:space="0" w:color="auto"/>
        <w:right w:val="none" w:sz="0" w:space="0" w:color="auto"/>
      </w:divBdr>
    </w:div>
    <w:div w:id="940068251">
      <w:bodyDiv w:val="1"/>
      <w:marLeft w:val="0"/>
      <w:marRight w:val="0"/>
      <w:marTop w:val="0"/>
      <w:marBottom w:val="0"/>
      <w:divBdr>
        <w:top w:val="none" w:sz="0" w:space="0" w:color="auto"/>
        <w:left w:val="none" w:sz="0" w:space="0" w:color="auto"/>
        <w:bottom w:val="none" w:sz="0" w:space="0" w:color="auto"/>
        <w:right w:val="none" w:sz="0" w:space="0" w:color="auto"/>
      </w:divBdr>
    </w:div>
    <w:div w:id="943463590">
      <w:bodyDiv w:val="1"/>
      <w:marLeft w:val="0"/>
      <w:marRight w:val="0"/>
      <w:marTop w:val="0"/>
      <w:marBottom w:val="0"/>
      <w:divBdr>
        <w:top w:val="none" w:sz="0" w:space="0" w:color="auto"/>
        <w:left w:val="none" w:sz="0" w:space="0" w:color="auto"/>
        <w:bottom w:val="none" w:sz="0" w:space="0" w:color="auto"/>
        <w:right w:val="none" w:sz="0" w:space="0" w:color="auto"/>
      </w:divBdr>
    </w:div>
    <w:div w:id="954871707">
      <w:bodyDiv w:val="1"/>
      <w:marLeft w:val="0"/>
      <w:marRight w:val="0"/>
      <w:marTop w:val="0"/>
      <w:marBottom w:val="0"/>
      <w:divBdr>
        <w:top w:val="none" w:sz="0" w:space="0" w:color="auto"/>
        <w:left w:val="none" w:sz="0" w:space="0" w:color="auto"/>
        <w:bottom w:val="none" w:sz="0" w:space="0" w:color="auto"/>
        <w:right w:val="none" w:sz="0" w:space="0" w:color="auto"/>
      </w:divBdr>
    </w:div>
    <w:div w:id="984048130">
      <w:bodyDiv w:val="1"/>
      <w:marLeft w:val="0"/>
      <w:marRight w:val="0"/>
      <w:marTop w:val="0"/>
      <w:marBottom w:val="0"/>
      <w:divBdr>
        <w:top w:val="none" w:sz="0" w:space="0" w:color="auto"/>
        <w:left w:val="none" w:sz="0" w:space="0" w:color="auto"/>
        <w:bottom w:val="none" w:sz="0" w:space="0" w:color="auto"/>
        <w:right w:val="none" w:sz="0" w:space="0" w:color="auto"/>
      </w:divBdr>
    </w:div>
    <w:div w:id="988484699">
      <w:bodyDiv w:val="1"/>
      <w:marLeft w:val="0"/>
      <w:marRight w:val="0"/>
      <w:marTop w:val="0"/>
      <w:marBottom w:val="0"/>
      <w:divBdr>
        <w:top w:val="none" w:sz="0" w:space="0" w:color="auto"/>
        <w:left w:val="none" w:sz="0" w:space="0" w:color="auto"/>
        <w:bottom w:val="none" w:sz="0" w:space="0" w:color="auto"/>
        <w:right w:val="none" w:sz="0" w:space="0" w:color="auto"/>
      </w:divBdr>
    </w:div>
    <w:div w:id="1033117025">
      <w:bodyDiv w:val="1"/>
      <w:marLeft w:val="0"/>
      <w:marRight w:val="0"/>
      <w:marTop w:val="0"/>
      <w:marBottom w:val="0"/>
      <w:divBdr>
        <w:top w:val="none" w:sz="0" w:space="0" w:color="auto"/>
        <w:left w:val="none" w:sz="0" w:space="0" w:color="auto"/>
        <w:bottom w:val="none" w:sz="0" w:space="0" w:color="auto"/>
        <w:right w:val="none" w:sz="0" w:space="0" w:color="auto"/>
      </w:divBdr>
    </w:div>
    <w:div w:id="1082800081">
      <w:bodyDiv w:val="1"/>
      <w:marLeft w:val="0"/>
      <w:marRight w:val="0"/>
      <w:marTop w:val="0"/>
      <w:marBottom w:val="0"/>
      <w:divBdr>
        <w:top w:val="none" w:sz="0" w:space="0" w:color="auto"/>
        <w:left w:val="none" w:sz="0" w:space="0" w:color="auto"/>
        <w:bottom w:val="none" w:sz="0" w:space="0" w:color="auto"/>
        <w:right w:val="none" w:sz="0" w:space="0" w:color="auto"/>
      </w:divBdr>
    </w:div>
    <w:div w:id="1165823961">
      <w:bodyDiv w:val="1"/>
      <w:marLeft w:val="0"/>
      <w:marRight w:val="0"/>
      <w:marTop w:val="0"/>
      <w:marBottom w:val="0"/>
      <w:divBdr>
        <w:top w:val="none" w:sz="0" w:space="0" w:color="auto"/>
        <w:left w:val="none" w:sz="0" w:space="0" w:color="auto"/>
        <w:bottom w:val="none" w:sz="0" w:space="0" w:color="auto"/>
        <w:right w:val="none" w:sz="0" w:space="0" w:color="auto"/>
      </w:divBdr>
      <w:divsChild>
        <w:div w:id="2056343011">
          <w:marLeft w:val="0"/>
          <w:marRight w:val="0"/>
          <w:marTop w:val="0"/>
          <w:marBottom w:val="0"/>
          <w:divBdr>
            <w:top w:val="none" w:sz="0" w:space="0" w:color="auto"/>
            <w:left w:val="none" w:sz="0" w:space="0" w:color="auto"/>
            <w:bottom w:val="none" w:sz="0" w:space="0" w:color="auto"/>
            <w:right w:val="none" w:sz="0" w:space="0" w:color="auto"/>
          </w:divBdr>
        </w:div>
      </w:divsChild>
    </w:div>
    <w:div w:id="1178277379">
      <w:bodyDiv w:val="1"/>
      <w:marLeft w:val="0"/>
      <w:marRight w:val="0"/>
      <w:marTop w:val="0"/>
      <w:marBottom w:val="0"/>
      <w:divBdr>
        <w:top w:val="none" w:sz="0" w:space="0" w:color="auto"/>
        <w:left w:val="none" w:sz="0" w:space="0" w:color="auto"/>
        <w:bottom w:val="none" w:sz="0" w:space="0" w:color="auto"/>
        <w:right w:val="none" w:sz="0" w:space="0" w:color="auto"/>
      </w:divBdr>
    </w:div>
    <w:div w:id="1217811674">
      <w:bodyDiv w:val="1"/>
      <w:marLeft w:val="0"/>
      <w:marRight w:val="0"/>
      <w:marTop w:val="0"/>
      <w:marBottom w:val="0"/>
      <w:divBdr>
        <w:top w:val="none" w:sz="0" w:space="0" w:color="auto"/>
        <w:left w:val="none" w:sz="0" w:space="0" w:color="auto"/>
        <w:bottom w:val="none" w:sz="0" w:space="0" w:color="auto"/>
        <w:right w:val="none" w:sz="0" w:space="0" w:color="auto"/>
      </w:divBdr>
    </w:div>
    <w:div w:id="1290817595">
      <w:bodyDiv w:val="1"/>
      <w:marLeft w:val="0"/>
      <w:marRight w:val="0"/>
      <w:marTop w:val="0"/>
      <w:marBottom w:val="0"/>
      <w:divBdr>
        <w:top w:val="none" w:sz="0" w:space="0" w:color="auto"/>
        <w:left w:val="none" w:sz="0" w:space="0" w:color="auto"/>
        <w:bottom w:val="none" w:sz="0" w:space="0" w:color="auto"/>
        <w:right w:val="none" w:sz="0" w:space="0" w:color="auto"/>
      </w:divBdr>
      <w:divsChild>
        <w:div w:id="280429081">
          <w:marLeft w:val="0"/>
          <w:marRight w:val="0"/>
          <w:marTop w:val="0"/>
          <w:marBottom w:val="0"/>
          <w:divBdr>
            <w:top w:val="none" w:sz="0" w:space="0" w:color="auto"/>
            <w:left w:val="none" w:sz="0" w:space="0" w:color="auto"/>
            <w:bottom w:val="none" w:sz="0" w:space="0" w:color="auto"/>
            <w:right w:val="none" w:sz="0" w:space="0" w:color="auto"/>
          </w:divBdr>
        </w:div>
      </w:divsChild>
    </w:div>
    <w:div w:id="1310095093">
      <w:bodyDiv w:val="1"/>
      <w:marLeft w:val="0"/>
      <w:marRight w:val="0"/>
      <w:marTop w:val="0"/>
      <w:marBottom w:val="0"/>
      <w:divBdr>
        <w:top w:val="none" w:sz="0" w:space="0" w:color="auto"/>
        <w:left w:val="none" w:sz="0" w:space="0" w:color="auto"/>
        <w:bottom w:val="none" w:sz="0" w:space="0" w:color="auto"/>
        <w:right w:val="none" w:sz="0" w:space="0" w:color="auto"/>
      </w:divBdr>
    </w:div>
    <w:div w:id="1332682455">
      <w:bodyDiv w:val="1"/>
      <w:marLeft w:val="0"/>
      <w:marRight w:val="0"/>
      <w:marTop w:val="0"/>
      <w:marBottom w:val="0"/>
      <w:divBdr>
        <w:top w:val="none" w:sz="0" w:space="0" w:color="auto"/>
        <w:left w:val="none" w:sz="0" w:space="0" w:color="auto"/>
        <w:bottom w:val="none" w:sz="0" w:space="0" w:color="auto"/>
        <w:right w:val="none" w:sz="0" w:space="0" w:color="auto"/>
      </w:divBdr>
    </w:div>
    <w:div w:id="1364557032">
      <w:bodyDiv w:val="1"/>
      <w:marLeft w:val="0"/>
      <w:marRight w:val="0"/>
      <w:marTop w:val="0"/>
      <w:marBottom w:val="0"/>
      <w:divBdr>
        <w:top w:val="none" w:sz="0" w:space="0" w:color="auto"/>
        <w:left w:val="none" w:sz="0" w:space="0" w:color="auto"/>
        <w:bottom w:val="none" w:sz="0" w:space="0" w:color="auto"/>
        <w:right w:val="none" w:sz="0" w:space="0" w:color="auto"/>
      </w:divBdr>
    </w:div>
    <w:div w:id="1377046105">
      <w:bodyDiv w:val="1"/>
      <w:marLeft w:val="0"/>
      <w:marRight w:val="0"/>
      <w:marTop w:val="0"/>
      <w:marBottom w:val="0"/>
      <w:divBdr>
        <w:top w:val="none" w:sz="0" w:space="0" w:color="auto"/>
        <w:left w:val="none" w:sz="0" w:space="0" w:color="auto"/>
        <w:bottom w:val="none" w:sz="0" w:space="0" w:color="auto"/>
        <w:right w:val="none" w:sz="0" w:space="0" w:color="auto"/>
      </w:divBdr>
    </w:div>
    <w:div w:id="1402291499">
      <w:bodyDiv w:val="1"/>
      <w:marLeft w:val="0"/>
      <w:marRight w:val="0"/>
      <w:marTop w:val="0"/>
      <w:marBottom w:val="0"/>
      <w:divBdr>
        <w:top w:val="none" w:sz="0" w:space="0" w:color="auto"/>
        <w:left w:val="none" w:sz="0" w:space="0" w:color="auto"/>
        <w:bottom w:val="none" w:sz="0" w:space="0" w:color="auto"/>
        <w:right w:val="none" w:sz="0" w:space="0" w:color="auto"/>
      </w:divBdr>
    </w:div>
    <w:div w:id="1409840995">
      <w:bodyDiv w:val="1"/>
      <w:marLeft w:val="0"/>
      <w:marRight w:val="0"/>
      <w:marTop w:val="0"/>
      <w:marBottom w:val="0"/>
      <w:divBdr>
        <w:top w:val="none" w:sz="0" w:space="0" w:color="auto"/>
        <w:left w:val="none" w:sz="0" w:space="0" w:color="auto"/>
        <w:bottom w:val="none" w:sz="0" w:space="0" w:color="auto"/>
        <w:right w:val="none" w:sz="0" w:space="0" w:color="auto"/>
      </w:divBdr>
    </w:div>
    <w:div w:id="1501576326">
      <w:bodyDiv w:val="1"/>
      <w:marLeft w:val="0"/>
      <w:marRight w:val="0"/>
      <w:marTop w:val="0"/>
      <w:marBottom w:val="0"/>
      <w:divBdr>
        <w:top w:val="none" w:sz="0" w:space="0" w:color="auto"/>
        <w:left w:val="none" w:sz="0" w:space="0" w:color="auto"/>
        <w:bottom w:val="none" w:sz="0" w:space="0" w:color="auto"/>
        <w:right w:val="none" w:sz="0" w:space="0" w:color="auto"/>
      </w:divBdr>
    </w:div>
    <w:div w:id="1534729763">
      <w:bodyDiv w:val="1"/>
      <w:marLeft w:val="0"/>
      <w:marRight w:val="0"/>
      <w:marTop w:val="0"/>
      <w:marBottom w:val="0"/>
      <w:divBdr>
        <w:top w:val="none" w:sz="0" w:space="0" w:color="auto"/>
        <w:left w:val="none" w:sz="0" w:space="0" w:color="auto"/>
        <w:bottom w:val="none" w:sz="0" w:space="0" w:color="auto"/>
        <w:right w:val="none" w:sz="0" w:space="0" w:color="auto"/>
      </w:divBdr>
    </w:div>
    <w:div w:id="1548957125">
      <w:bodyDiv w:val="1"/>
      <w:marLeft w:val="0"/>
      <w:marRight w:val="0"/>
      <w:marTop w:val="0"/>
      <w:marBottom w:val="0"/>
      <w:divBdr>
        <w:top w:val="none" w:sz="0" w:space="0" w:color="auto"/>
        <w:left w:val="none" w:sz="0" w:space="0" w:color="auto"/>
        <w:bottom w:val="none" w:sz="0" w:space="0" w:color="auto"/>
        <w:right w:val="none" w:sz="0" w:space="0" w:color="auto"/>
      </w:divBdr>
    </w:div>
    <w:div w:id="1562251169">
      <w:bodyDiv w:val="1"/>
      <w:marLeft w:val="0"/>
      <w:marRight w:val="0"/>
      <w:marTop w:val="0"/>
      <w:marBottom w:val="0"/>
      <w:divBdr>
        <w:top w:val="none" w:sz="0" w:space="0" w:color="auto"/>
        <w:left w:val="none" w:sz="0" w:space="0" w:color="auto"/>
        <w:bottom w:val="none" w:sz="0" w:space="0" w:color="auto"/>
        <w:right w:val="none" w:sz="0" w:space="0" w:color="auto"/>
      </w:divBdr>
    </w:div>
    <w:div w:id="1563441848">
      <w:bodyDiv w:val="1"/>
      <w:marLeft w:val="0"/>
      <w:marRight w:val="0"/>
      <w:marTop w:val="0"/>
      <w:marBottom w:val="0"/>
      <w:divBdr>
        <w:top w:val="none" w:sz="0" w:space="0" w:color="auto"/>
        <w:left w:val="none" w:sz="0" w:space="0" w:color="auto"/>
        <w:bottom w:val="none" w:sz="0" w:space="0" w:color="auto"/>
        <w:right w:val="none" w:sz="0" w:space="0" w:color="auto"/>
      </w:divBdr>
    </w:div>
    <w:div w:id="1569925867">
      <w:bodyDiv w:val="1"/>
      <w:marLeft w:val="0"/>
      <w:marRight w:val="0"/>
      <w:marTop w:val="0"/>
      <w:marBottom w:val="0"/>
      <w:divBdr>
        <w:top w:val="none" w:sz="0" w:space="0" w:color="auto"/>
        <w:left w:val="none" w:sz="0" w:space="0" w:color="auto"/>
        <w:bottom w:val="none" w:sz="0" w:space="0" w:color="auto"/>
        <w:right w:val="none" w:sz="0" w:space="0" w:color="auto"/>
      </w:divBdr>
    </w:div>
    <w:div w:id="1581022586">
      <w:bodyDiv w:val="1"/>
      <w:marLeft w:val="0"/>
      <w:marRight w:val="0"/>
      <w:marTop w:val="0"/>
      <w:marBottom w:val="0"/>
      <w:divBdr>
        <w:top w:val="none" w:sz="0" w:space="0" w:color="auto"/>
        <w:left w:val="none" w:sz="0" w:space="0" w:color="auto"/>
        <w:bottom w:val="none" w:sz="0" w:space="0" w:color="auto"/>
        <w:right w:val="none" w:sz="0" w:space="0" w:color="auto"/>
      </w:divBdr>
    </w:div>
    <w:div w:id="1583834703">
      <w:bodyDiv w:val="1"/>
      <w:marLeft w:val="0"/>
      <w:marRight w:val="0"/>
      <w:marTop w:val="0"/>
      <w:marBottom w:val="0"/>
      <w:divBdr>
        <w:top w:val="none" w:sz="0" w:space="0" w:color="auto"/>
        <w:left w:val="none" w:sz="0" w:space="0" w:color="auto"/>
        <w:bottom w:val="none" w:sz="0" w:space="0" w:color="auto"/>
        <w:right w:val="none" w:sz="0" w:space="0" w:color="auto"/>
      </w:divBdr>
    </w:div>
    <w:div w:id="1605070717">
      <w:bodyDiv w:val="1"/>
      <w:marLeft w:val="0"/>
      <w:marRight w:val="0"/>
      <w:marTop w:val="0"/>
      <w:marBottom w:val="0"/>
      <w:divBdr>
        <w:top w:val="none" w:sz="0" w:space="0" w:color="auto"/>
        <w:left w:val="none" w:sz="0" w:space="0" w:color="auto"/>
        <w:bottom w:val="none" w:sz="0" w:space="0" w:color="auto"/>
        <w:right w:val="none" w:sz="0" w:space="0" w:color="auto"/>
      </w:divBdr>
    </w:div>
    <w:div w:id="1619993034">
      <w:bodyDiv w:val="1"/>
      <w:marLeft w:val="0"/>
      <w:marRight w:val="0"/>
      <w:marTop w:val="0"/>
      <w:marBottom w:val="0"/>
      <w:divBdr>
        <w:top w:val="none" w:sz="0" w:space="0" w:color="auto"/>
        <w:left w:val="none" w:sz="0" w:space="0" w:color="auto"/>
        <w:bottom w:val="none" w:sz="0" w:space="0" w:color="auto"/>
        <w:right w:val="none" w:sz="0" w:space="0" w:color="auto"/>
      </w:divBdr>
    </w:div>
    <w:div w:id="1641497119">
      <w:bodyDiv w:val="1"/>
      <w:marLeft w:val="0"/>
      <w:marRight w:val="0"/>
      <w:marTop w:val="0"/>
      <w:marBottom w:val="0"/>
      <w:divBdr>
        <w:top w:val="none" w:sz="0" w:space="0" w:color="auto"/>
        <w:left w:val="none" w:sz="0" w:space="0" w:color="auto"/>
        <w:bottom w:val="none" w:sz="0" w:space="0" w:color="auto"/>
        <w:right w:val="none" w:sz="0" w:space="0" w:color="auto"/>
      </w:divBdr>
    </w:div>
    <w:div w:id="1680085579">
      <w:bodyDiv w:val="1"/>
      <w:marLeft w:val="0"/>
      <w:marRight w:val="0"/>
      <w:marTop w:val="0"/>
      <w:marBottom w:val="0"/>
      <w:divBdr>
        <w:top w:val="none" w:sz="0" w:space="0" w:color="auto"/>
        <w:left w:val="none" w:sz="0" w:space="0" w:color="auto"/>
        <w:bottom w:val="none" w:sz="0" w:space="0" w:color="auto"/>
        <w:right w:val="none" w:sz="0" w:space="0" w:color="auto"/>
      </w:divBdr>
    </w:div>
    <w:div w:id="1684091511">
      <w:bodyDiv w:val="1"/>
      <w:marLeft w:val="0"/>
      <w:marRight w:val="0"/>
      <w:marTop w:val="0"/>
      <w:marBottom w:val="0"/>
      <w:divBdr>
        <w:top w:val="none" w:sz="0" w:space="0" w:color="auto"/>
        <w:left w:val="none" w:sz="0" w:space="0" w:color="auto"/>
        <w:bottom w:val="none" w:sz="0" w:space="0" w:color="auto"/>
        <w:right w:val="none" w:sz="0" w:space="0" w:color="auto"/>
      </w:divBdr>
    </w:div>
    <w:div w:id="1699891054">
      <w:bodyDiv w:val="1"/>
      <w:marLeft w:val="0"/>
      <w:marRight w:val="0"/>
      <w:marTop w:val="0"/>
      <w:marBottom w:val="0"/>
      <w:divBdr>
        <w:top w:val="none" w:sz="0" w:space="0" w:color="auto"/>
        <w:left w:val="none" w:sz="0" w:space="0" w:color="auto"/>
        <w:bottom w:val="none" w:sz="0" w:space="0" w:color="auto"/>
        <w:right w:val="none" w:sz="0" w:space="0" w:color="auto"/>
      </w:divBdr>
    </w:div>
    <w:div w:id="1718968466">
      <w:bodyDiv w:val="1"/>
      <w:marLeft w:val="0"/>
      <w:marRight w:val="0"/>
      <w:marTop w:val="0"/>
      <w:marBottom w:val="0"/>
      <w:divBdr>
        <w:top w:val="none" w:sz="0" w:space="0" w:color="auto"/>
        <w:left w:val="none" w:sz="0" w:space="0" w:color="auto"/>
        <w:bottom w:val="none" w:sz="0" w:space="0" w:color="auto"/>
        <w:right w:val="none" w:sz="0" w:space="0" w:color="auto"/>
      </w:divBdr>
    </w:div>
    <w:div w:id="1719549999">
      <w:bodyDiv w:val="1"/>
      <w:marLeft w:val="0"/>
      <w:marRight w:val="0"/>
      <w:marTop w:val="0"/>
      <w:marBottom w:val="0"/>
      <w:divBdr>
        <w:top w:val="none" w:sz="0" w:space="0" w:color="auto"/>
        <w:left w:val="none" w:sz="0" w:space="0" w:color="auto"/>
        <w:bottom w:val="none" w:sz="0" w:space="0" w:color="auto"/>
        <w:right w:val="none" w:sz="0" w:space="0" w:color="auto"/>
      </w:divBdr>
    </w:div>
    <w:div w:id="1750224057">
      <w:bodyDiv w:val="1"/>
      <w:marLeft w:val="0"/>
      <w:marRight w:val="0"/>
      <w:marTop w:val="0"/>
      <w:marBottom w:val="0"/>
      <w:divBdr>
        <w:top w:val="none" w:sz="0" w:space="0" w:color="auto"/>
        <w:left w:val="none" w:sz="0" w:space="0" w:color="auto"/>
        <w:bottom w:val="none" w:sz="0" w:space="0" w:color="auto"/>
        <w:right w:val="none" w:sz="0" w:space="0" w:color="auto"/>
      </w:divBdr>
    </w:div>
    <w:div w:id="1763453439">
      <w:bodyDiv w:val="1"/>
      <w:marLeft w:val="0"/>
      <w:marRight w:val="0"/>
      <w:marTop w:val="0"/>
      <w:marBottom w:val="0"/>
      <w:divBdr>
        <w:top w:val="none" w:sz="0" w:space="0" w:color="auto"/>
        <w:left w:val="none" w:sz="0" w:space="0" w:color="auto"/>
        <w:bottom w:val="none" w:sz="0" w:space="0" w:color="auto"/>
        <w:right w:val="none" w:sz="0" w:space="0" w:color="auto"/>
      </w:divBdr>
    </w:div>
    <w:div w:id="1774402140">
      <w:bodyDiv w:val="1"/>
      <w:marLeft w:val="0"/>
      <w:marRight w:val="0"/>
      <w:marTop w:val="0"/>
      <w:marBottom w:val="0"/>
      <w:divBdr>
        <w:top w:val="none" w:sz="0" w:space="0" w:color="auto"/>
        <w:left w:val="none" w:sz="0" w:space="0" w:color="auto"/>
        <w:bottom w:val="none" w:sz="0" w:space="0" w:color="auto"/>
        <w:right w:val="none" w:sz="0" w:space="0" w:color="auto"/>
      </w:divBdr>
    </w:div>
    <w:div w:id="1787041195">
      <w:bodyDiv w:val="1"/>
      <w:marLeft w:val="0"/>
      <w:marRight w:val="0"/>
      <w:marTop w:val="0"/>
      <w:marBottom w:val="0"/>
      <w:divBdr>
        <w:top w:val="none" w:sz="0" w:space="0" w:color="auto"/>
        <w:left w:val="none" w:sz="0" w:space="0" w:color="auto"/>
        <w:bottom w:val="none" w:sz="0" w:space="0" w:color="auto"/>
        <w:right w:val="none" w:sz="0" w:space="0" w:color="auto"/>
      </w:divBdr>
    </w:div>
    <w:div w:id="1795516787">
      <w:bodyDiv w:val="1"/>
      <w:marLeft w:val="0"/>
      <w:marRight w:val="0"/>
      <w:marTop w:val="0"/>
      <w:marBottom w:val="0"/>
      <w:divBdr>
        <w:top w:val="none" w:sz="0" w:space="0" w:color="auto"/>
        <w:left w:val="none" w:sz="0" w:space="0" w:color="auto"/>
        <w:bottom w:val="none" w:sz="0" w:space="0" w:color="auto"/>
        <w:right w:val="none" w:sz="0" w:space="0" w:color="auto"/>
      </w:divBdr>
    </w:div>
    <w:div w:id="1840651604">
      <w:bodyDiv w:val="1"/>
      <w:marLeft w:val="0"/>
      <w:marRight w:val="0"/>
      <w:marTop w:val="0"/>
      <w:marBottom w:val="0"/>
      <w:divBdr>
        <w:top w:val="none" w:sz="0" w:space="0" w:color="auto"/>
        <w:left w:val="none" w:sz="0" w:space="0" w:color="auto"/>
        <w:bottom w:val="none" w:sz="0" w:space="0" w:color="auto"/>
        <w:right w:val="none" w:sz="0" w:space="0" w:color="auto"/>
      </w:divBdr>
    </w:div>
    <w:div w:id="1845122998">
      <w:bodyDiv w:val="1"/>
      <w:marLeft w:val="0"/>
      <w:marRight w:val="0"/>
      <w:marTop w:val="0"/>
      <w:marBottom w:val="0"/>
      <w:divBdr>
        <w:top w:val="none" w:sz="0" w:space="0" w:color="auto"/>
        <w:left w:val="none" w:sz="0" w:space="0" w:color="auto"/>
        <w:bottom w:val="none" w:sz="0" w:space="0" w:color="auto"/>
        <w:right w:val="none" w:sz="0" w:space="0" w:color="auto"/>
      </w:divBdr>
    </w:div>
    <w:div w:id="1913126953">
      <w:bodyDiv w:val="1"/>
      <w:marLeft w:val="0"/>
      <w:marRight w:val="0"/>
      <w:marTop w:val="0"/>
      <w:marBottom w:val="0"/>
      <w:divBdr>
        <w:top w:val="none" w:sz="0" w:space="0" w:color="auto"/>
        <w:left w:val="none" w:sz="0" w:space="0" w:color="auto"/>
        <w:bottom w:val="none" w:sz="0" w:space="0" w:color="auto"/>
        <w:right w:val="none" w:sz="0" w:space="0" w:color="auto"/>
      </w:divBdr>
    </w:div>
    <w:div w:id="1951089847">
      <w:bodyDiv w:val="1"/>
      <w:marLeft w:val="0"/>
      <w:marRight w:val="0"/>
      <w:marTop w:val="0"/>
      <w:marBottom w:val="0"/>
      <w:divBdr>
        <w:top w:val="none" w:sz="0" w:space="0" w:color="auto"/>
        <w:left w:val="none" w:sz="0" w:space="0" w:color="auto"/>
        <w:bottom w:val="none" w:sz="0" w:space="0" w:color="auto"/>
        <w:right w:val="none" w:sz="0" w:space="0" w:color="auto"/>
      </w:divBdr>
    </w:div>
    <w:div w:id="1955480558">
      <w:bodyDiv w:val="1"/>
      <w:marLeft w:val="0"/>
      <w:marRight w:val="0"/>
      <w:marTop w:val="0"/>
      <w:marBottom w:val="0"/>
      <w:divBdr>
        <w:top w:val="none" w:sz="0" w:space="0" w:color="auto"/>
        <w:left w:val="none" w:sz="0" w:space="0" w:color="auto"/>
        <w:bottom w:val="none" w:sz="0" w:space="0" w:color="auto"/>
        <w:right w:val="none" w:sz="0" w:space="0" w:color="auto"/>
      </w:divBdr>
    </w:div>
    <w:div w:id="1990593253">
      <w:bodyDiv w:val="1"/>
      <w:marLeft w:val="0"/>
      <w:marRight w:val="0"/>
      <w:marTop w:val="0"/>
      <w:marBottom w:val="0"/>
      <w:divBdr>
        <w:top w:val="none" w:sz="0" w:space="0" w:color="auto"/>
        <w:left w:val="none" w:sz="0" w:space="0" w:color="auto"/>
        <w:bottom w:val="none" w:sz="0" w:space="0" w:color="auto"/>
        <w:right w:val="none" w:sz="0" w:space="0" w:color="auto"/>
      </w:divBdr>
    </w:div>
    <w:div w:id="1993751686">
      <w:bodyDiv w:val="1"/>
      <w:marLeft w:val="0"/>
      <w:marRight w:val="0"/>
      <w:marTop w:val="0"/>
      <w:marBottom w:val="0"/>
      <w:divBdr>
        <w:top w:val="none" w:sz="0" w:space="0" w:color="auto"/>
        <w:left w:val="none" w:sz="0" w:space="0" w:color="auto"/>
        <w:bottom w:val="none" w:sz="0" w:space="0" w:color="auto"/>
        <w:right w:val="none" w:sz="0" w:space="0" w:color="auto"/>
      </w:divBdr>
    </w:div>
    <w:div w:id="2002847151">
      <w:bodyDiv w:val="1"/>
      <w:marLeft w:val="0"/>
      <w:marRight w:val="0"/>
      <w:marTop w:val="0"/>
      <w:marBottom w:val="0"/>
      <w:divBdr>
        <w:top w:val="none" w:sz="0" w:space="0" w:color="auto"/>
        <w:left w:val="none" w:sz="0" w:space="0" w:color="auto"/>
        <w:bottom w:val="none" w:sz="0" w:space="0" w:color="auto"/>
        <w:right w:val="none" w:sz="0" w:space="0" w:color="auto"/>
      </w:divBdr>
    </w:div>
    <w:div w:id="2020889062">
      <w:bodyDiv w:val="1"/>
      <w:marLeft w:val="0"/>
      <w:marRight w:val="0"/>
      <w:marTop w:val="0"/>
      <w:marBottom w:val="0"/>
      <w:divBdr>
        <w:top w:val="none" w:sz="0" w:space="0" w:color="auto"/>
        <w:left w:val="none" w:sz="0" w:space="0" w:color="auto"/>
        <w:bottom w:val="none" w:sz="0" w:space="0" w:color="auto"/>
        <w:right w:val="none" w:sz="0" w:space="0" w:color="auto"/>
      </w:divBdr>
    </w:div>
    <w:div w:id="2127385206">
      <w:bodyDiv w:val="1"/>
      <w:marLeft w:val="0"/>
      <w:marRight w:val="0"/>
      <w:marTop w:val="0"/>
      <w:marBottom w:val="0"/>
      <w:divBdr>
        <w:top w:val="none" w:sz="0" w:space="0" w:color="auto"/>
        <w:left w:val="none" w:sz="0" w:space="0" w:color="auto"/>
        <w:bottom w:val="none" w:sz="0" w:space="0" w:color="auto"/>
        <w:right w:val="none" w:sz="0" w:space="0" w:color="auto"/>
      </w:divBdr>
    </w:div>
    <w:div w:id="2141415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gov.br/empresas-e-negocios/pt-br/empreendedor"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gov.br/empresas-e-negocios/pt-br/empreendedo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planalto.gov.br/ccivil_03/leis/lcp/lcp123.htm" TargetMode="External"/><Relationship Id="rId23" Type="http://schemas.openxmlformats.org/officeDocument/2006/relationships/header" Target="header3.xml"/><Relationship Id="rId10" Type="http://schemas.openxmlformats.org/officeDocument/2006/relationships/hyperlink" Target="https://www.planalto.gov.br/ccivil_03/_ato2019-2022/2022/Decreto/D11246.htm"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087AE494-0731-4AE0-BD46-DF1F7E93CA1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16</Pages>
  <Words>6773</Words>
  <Characters>36578</Characters>
  <Application>Microsoft Office Word</Application>
  <DocSecurity>0</DocSecurity>
  <Lines>304</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20</cp:revision>
  <cp:lastPrinted>2025-01-09T15:21:00Z</cp:lastPrinted>
  <dcterms:created xsi:type="dcterms:W3CDTF">2024-10-15T14:05:00Z</dcterms:created>
  <dcterms:modified xsi:type="dcterms:W3CDTF">2025-01-09T16:00:00Z</dcterms:modified>
</cp:coreProperties>
</file>