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7B0573" w14:textId="341EC62F" w:rsidR="000174FF" w:rsidRPr="008D2B5F" w:rsidRDefault="00DD76D3" w:rsidP="00DD76D3">
      <w:pPr>
        <w:spacing w:line="360" w:lineRule="auto"/>
        <w:jc w:val="center"/>
        <w:rPr>
          <w:sz w:val="22"/>
          <w:szCs w:val="22"/>
        </w:rPr>
      </w:pPr>
      <w:r w:rsidRPr="008D2B5F">
        <w:rPr>
          <w:sz w:val="22"/>
          <w:szCs w:val="22"/>
        </w:rPr>
        <w:t>ANÁLISE CRÍ</w:t>
      </w:r>
      <w:r w:rsidR="000174FF" w:rsidRPr="008D2B5F">
        <w:rPr>
          <w:sz w:val="22"/>
          <w:szCs w:val="22"/>
        </w:rPr>
        <w:t>TICA DA PESQUISA DE PREÇOS</w:t>
      </w:r>
    </w:p>
    <w:p w14:paraId="16C890FF" w14:textId="77777777" w:rsidR="000174FF" w:rsidRPr="008D2B5F" w:rsidRDefault="000174FF" w:rsidP="00DD76D3">
      <w:pPr>
        <w:spacing w:line="360" w:lineRule="auto"/>
        <w:jc w:val="both"/>
        <w:rPr>
          <w:sz w:val="22"/>
          <w:szCs w:val="22"/>
        </w:rPr>
      </w:pPr>
    </w:p>
    <w:p w14:paraId="7A34574E" w14:textId="77777777" w:rsidR="00A059AA" w:rsidRPr="00A059AA" w:rsidRDefault="008D2B5F" w:rsidP="00A561F3">
      <w:pPr>
        <w:pStyle w:val="PargrafodaLista"/>
        <w:numPr>
          <w:ilvl w:val="0"/>
          <w:numId w:val="4"/>
        </w:numPr>
        <w:tabs>
          <w:tab w:val="left" w:pos="0"/>
        </w:tabs>
        <w:suppressAutoHyphens/>
        <w:spacing w:line="360" w:lineRule="auto"/>
        <w:ind w:left="360" w:right="-426"/>
        <w:jc w:val="both"/>
        <w:textDirection w:val="btLr"/>
        <w:textAlignment w:val="top"/>
        <w:outlineLvl w:val="0"/>
        <w:rPr>
          <w:rFonts w:ascii="Arial" w:eastAsia="Merriweather" w:hAnsi="Arial" w:cs="Arial"/>
          <w:sz w:val="22"/>
          <w:szCs w:val="22"/>
        </w:rPr>
      </w:pPr>
      <w:r w:rsidRPr="00377FBB">
        <w:rPr>
          <w:b/>
          <w:sz w:val="22"/>
          <w:szCs w:val="22"/>
        </w:rPr>
        <w:t xml:space="preserve">DESCRIÇÃO DO OBJETO A SER CONTRATADO: </w:t>
      </w:r>
    </w:p>
    <w:p w14:paraId="75CD4A40" w14:textId="5085CCC2" w:rsidR="004A118F" w:rsidRPr="00A059AA" w:rsidRDefault="00560A5D" w:rsidP="00A059AA">
      <w:pPr>
        <w:pStyle w:val="PargrafodaLista"/>
        <w:numPr>
          <w:ilvl w:val="1"/>
          <w:numId w:val="4"/>
        </w:numPr>
        <w:tabs>
          <w:tab w:val="left" w:pos="0"/>
        </w:tabs>
        <w:suppressAutoHyphens/>
        <w:spacing w:line="360" w:lineRule="auto"/>
        <w:ind w:right="-426"/>
        <w:jc w:val="both"/>
        <w:textDirection w:val="btLr"/>
        <w:textAlignment w:val="top"/>
        <w:outlineLvl w:val="0"/>
        <w:rPr>
          <w:rFonts w:ascii="Arial" w:eastAsia="Merriweather" w:hAnsi="Arial" w:cs="Arial"/>
          <w:sz w:val="22"/>
          <w:szCs w:val="22"/>
        </w:rPr>
      </w:pPr>
      <w:r w:rsidRPr="00A059AA">
        <w:rPr>
          <w:sz w:val="22"/>
          <w:szCs w:val="22"/>
        </w:rPr>
        <w:t>“CONTRATAÇÃO DE PESSOA JURÍDICA PARA AQUISIÇÃO DE PEÇAS E EQUIPAMENTOS para atender a SECRETARIA DE ADMINISTRAÇÃO do Município de Bandeirantes, Estado do Paraná.”</w:t>
      </w:r>
    </w:p>
    <w:p w14:paraId="07B5B74D" w14:textId="73E40201" w:rsidR="00FF79C0" w:rsidRPr="008D2B5F" w:rsidRDefault="008D2B5F" w:rsidP="00DD76D3">
      <w:pPr>
        <w:pStyle w:val="PargrafodaLista"/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8D2B5F">
        <w:rPr>
          <w:b/>
          <w:sz w:val="22"/>
          <w:szCs w:val="22"/>
        </w:rPr>
        <w:t>IDENTIFICAÇÃO DOS AGENTES RESPONSÁVEIS PELA PESQUISA OU, SE FOR O CASO, DA EQUIPE DE PLANEJAMENTO:</w:t>
      </w:r>
    </w:p>
    <w:p w14:paraId="780AE919" w14:textId="78F68BFA" w:rsidR="00DA60B4" w:rsidRDefault="00DD76D3" w:rsidP="00DD76D3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8D2B5F">
        <w:rPr>
          <w:sz w:val="22"/>
          <w:szCs w:val="22"/>
        </w:rPr>
        <w:t>Andreia De Souza França –</w:t>
      </w:r>
      <w:r w:rsidR="0067346D">
        <w:rPr>
          <w:sz w:val="22"/>
          <w:szCs w:val="22"/>
        </w:rPr>
        <w:t xml:space="preserve"> Matrícula 5012.</w:t>
      </w:r>
    </w:p>
    <w:p w14:paraId="2D93019E" w14:textId="41EDDF8D" w:rsidR="002C7038" w:rsidRDefault="00A059AA" w:rsidP="00A059AA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A059AA">
        <w:rPr>
          <w:sz w:val="22"/>
          <w:szCs w:val="22"/>
        </w:rPr>
        <w:t>Hércules Augusto Garcia Figueira</w:t>
      </w:r>
      <w:r>
        <w:rPr>
          <w:sz w:val="22"/>
          <w:szCs w:val="22"/>
        </w:rPr>
        <w:t xml:space="preserve"> – Matrícula 3904;</w:t>
      </w:r>
    </w:p>
    <w:p w14:paraId="0536BBF0" w14:textId="2EBECAB3" w:rsidR="0067346D" w:rsidRDefault="0067346D" w:rsidP="00DD76D3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Claudia Janz da Silva – Matrícula 4648.</w:t>
      </w:r>
    </w:p>
    <w:p w14:paraId="3512927A" w14:textId="77777777" w:rsidR="00A059AA" w:rsidRDefault="003B6BCF" w:rsidP="00DD76D3">
      <w:pPr>
        <w:pStyle w:val="PargrafodaLista"/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8D2B5F">
        <w:rPr>
          <w:b/>
          <w:sz w:val="22"/>
          <w:szCs w:val="22"/>
        </w:rPr>
        <w:t xml:space="preserve">CARACTERIZAÇÃO DAS FONTES CONSULTADAS: </w:t>
      </w:r>
    </w:p>
    <w:p w14:paraId="7F09CF6E" w14:textId="4DEE73A3" w:rsidR="00CC4A84" w:rsidRPr="00E9485F" w:rsidRDefault="00A059AA" w:rsidP="00E9485F">
      <w:pPr>
        <w:pStyle w:val="PargrafodaLista"/>
        <w:numPr>
          <w:ilvl w:val="1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A059AA">
        <w:rPr>
          <w:sz w:val="22"/>
          <w:szCs w:val="22"/>
        </w:rPr>
        <w:t>P</w:t>
      </w:r>
      <w:r w:rsidR="00FF79C0" w:rsidRPr="00A059AA">
        <w:rPr>
          <w:sz w:val="22"/>
          <w:szCs w:val="22"/>
        </w:rPr>
        <w:t>a</w:t>
      </w:r>
      <w:r w:rsidR="00DD76D3" w:rsidRPr="00A059AA">
        <w:rPr>
          <w:sz w:val="22"/>
          <w:szCs w:val="22"/>
        </w:rPr>
        <w:t>ra a composição desta pesquisa</w:t>
      </w:r>
      <w:r w:rsidR="00FF79C0" w:rsidRPr="00A059AA">
        <w:rPr>
          <w:sz w:val="22"/>
          <w:szCs w:val="22"/>
        </w:rPr>
        <w:t xml:space="preserve">, foram </w:t>
      </w:r>
      <w:r w:rsidR="00577433" w:rsidRPr="00A059AA">
        <w:rPr>
          <w:sz w:val="22"/>
          <w:szCs w:val="22"/>
        </w:rPr>
        <w:t>adotados</w:t>
      </w:r>
      <w:r w:rsidR="00FF79C0" w:rsidRPr="00A059AA">
        <w:rPr>
          <w:sz w:val="22"/>
          <w:szCs w:val="22"/>
        </w:rPr>
        <w:t xml:space="preserve"> </w:t>
      </w:r>
      <w:r w:rsidR="00577433" w:rsidRPr="00A059AA">
        <w:rPr>
          <w:sz w:val="22"/>
          <w:szCs w:val="22"/>
        </w:rPr>
        <w:t>parâmetros, de forma combinada, conforme caput do artigo 368, Decreto Municipal 3.537/2023:</w:t>
      </w:r>
    </w:p>
    <w:p w14:paraId="2E11A449" w14:textId="786E5B7A" w:rsidR="00CC4A84" w:rsidRPr="00E9485F" w:rsidRDefault="008E5756" w:rsidP="00E9485F">
      <w:pPr>
        <w:pStyle w:val="PargrafodaLista"/>
        <w:numPr>
          <w:ilvl w:val="2"/>
          <w:numId w:val="4"/>
        </w:numPr>
        <w:spacing w:before="240" w:line="360" w:lineRule="auto"/>
        <w:jc w:val="both"/>
        <w:rPr>
          <w:sz w:val="22"/>
          <w:szCs w:val="22"/>
        </w:rPr>
      </w:pPr>
      <w:r w:rsidRPr="00E9485F">
        <w:rPr>
          <w:sz w:val="22"/>
          <w:szCs w:val="22"/>
        </w:rPr>
        <w:t>Conforme Decreto Municipal 3.537/2023 e Lei Federal 14.133/2021, a pesquisa de preços é etapa essencial para a definição do valor estimado da contratação, com vistas à garantia da economicidade e a adequação d</w:t>
      </w:r>
      <w:r w:rsidR="00CC4A84" w:rsidRPr="00E9485F">
        <w:rPr>
          <w:sz w:val="22"/>
          <w:szCs w:val="22"/>
        </w:rPr>
        <w:t>e preços usualmente praticados.</w:t>
      </w:r>
    </w:p>
    <w:p w14:paraId="725396C5" w14:textId="23A8A573" w:rsidR="00D41C47" w:rsidRPr="00E9485F" w:rsidRDefault="00560A5D" w:rsidP="00E9485F">
      <w:pPr>
        <w:pStyle w:val="PargrafodaLista"/>
        <w:numPr>
          <w:ilvl w:val="2"/>
          <w:numId w:val="4"/>
        </w:numPr>
        <w:spacing w:before="240" w:line="360" w:lineRule="auto"/>
        <w:jc w:val="both"/>
        <w:rPr>
          <w:sz w:val="22"/>
          <w:szCs w:val="22"/>
        </w:rPr>
      </w:pPr>
      <w:r w:rsidRPr="00E9485F">
        <w:rPr>
          <w:sz w:val="22"/>
          <w:szCs w:val="22"/>
        </w:rPr>
        <w:t>As informações da Pesquisa de Preços encontram-se pormenorizadas nos documentos anexados ao processo de “CONTRATAÇÃO DE PESSOA JURÍDICA PARA AQUISIÇÃO DE PEÇAS E EQUIPAMENTOS para atender a SECRETARIA DE ADMINISTRAÇÃO do Município de Bandeirantes, Estado do Paraná.”</w:t>
      </w:r>
      <w:r w:rsidR="0095544B">
        <w:rPr>
          <w:sz w:val="22"/>
          <w:szCs w:val="22"/>
        </w:rPr>
        <w:t xml:space="preserve"> N</w:t>
      </w:r>
      <w:r w:rsidR="00E9485F" w:rsidRPr="00E9485F">
        <w:rPr>
          <w:sz w:val="22"/>
          <w:szCs w:val="22"/>
        </w:rPr>
        <w:t>ão foram coletados preços relativos a contratações similares, em execução ou concluídas no período máximo de 01 (um) ano:</w:t>
      </w:r>
    </w:p>
    <w:p w14:paraId="226291AC" w14:textId="77777777" w:rsidR="00DE206C" w:rsidRDefault="008D2B5F" w:rsidP="00DD76D3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8D2B5F">
        <w:rPr>
          <w:b/>
          <w:sz w:val="22"/>
          <w:szCs w:val="22"/>
        </w:rPr>
        <w:t>SÍTIOS ELETRÔNICOS ESPECIALIZADOS OU DE DOMÍNIO AMPLO</w:t>
      </w:r>
      <w:r w:rsidRPr="008D2B5F">
        <w:rPr>
          <w:sz w:val="22"/>
          <w:szCs w:val="22"/>
        </w:rPr>
        <w:t xml:space="preserve">: </w:t>
      </w:r>
    </w:p>
    <w:p w14:paraId="6BFACC6E" w14:textId="7C8F8043" w:rsidR="00D41C47" w:rsidRPr="008D2B5F" w:rsidRDefault="00DE206C" w:rsidP="00DE206C">
      <w:pPr>
        <w:pStyle w:val="PargrafodaLista"/>
        <w:numPr>
          <w:ilvl w:val="2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 w:rsidR="00D41C47" w:rsidRPr="008D2B5F">
        <w:rPr>
          <w:sz w:val="22"/>
          <w:szCs w:val="22"/>
        </w:rPr>
        <w:t>s informações da Pesquisa de Preços encontram-se pormenorizadas nos documentos anexos e contém as informações necessárias para análise sistemática dos documentos exigidos Pela Lei 14.133/2021, do mesmo modo, o domínio em sítio eletrônico, a hora e data de acesso e preços praticados.</w:t>
      </w:r>
    </w:p>
    <w:p w14:paraId="37DCDAD1" w14:textId="2E4E20D1" w:rsidR="00DD76D3" w:rsidRDefault="008D2B5F" w:rsidP="00DD76D3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8D2B5F">
        <w:rPr>
          <w:b/>
          <w:sz w:val="22"/>
          <w:szCs w:val="22"/>
        </w:rPr>
        <w:t>PESQUISA COM FORNECEDORES OU PRESTADORES DE SERVIÇOS, COM A JUSTIFICATIVA DA ESCOLHA DESSES FORNECEDORES</w:t>
      </w:r>
      <w:r w:rsidRPr="008D2B5F">
        <w:rPr>
          <w:sz w:val="22"/>
          <w:szCs w:val="22"/>
        </w:rPr>
        <w:t>:</w:t>
      </w:r>
    </w:p>
    <w:p w14:paraId="6C29FD92" w14:textId="6197BBA1" w:rsidR="008D2B5F" w:rsidRDefault="00560A5D" w:rsidP="008D2B5F">
      <w:pPr>
        <w:pStyle w:val="PargrafodaLista"/>
        <w:numPr>
          <w:ilvl w:val="2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ELETROTRAFO – CNPJ 80224785000115;</w:t>
      </w:r>
    </w:p>
    <w:p w14:paraId="03F06C0F" w14:textId="479EB068" w:rsidR="00560A5D" w:rsidRDefault="00560A5D" w:rsidP="008D2B5F">
      <w:pPr>
        <w:pStyle w:val="PargrafodaLista"/>
        <w:numPr>
          <w:ilvl w:val="2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FERROBAN – CNPJ 10159190000148;</w:t>
      </w:r>
    </w:p>
    <w:p w14:paraId="5BBFFC1A" w14:textId="181A5E65" w:rsidR="00DE206C" w:rsidRDefault="00A059AA" w:rsidP="008D2B5F">
      <w:pPr>
        <w:pStyle w:val="PargrafodaLista"/>
        <w:numPr>
          <w:ilvl w:val="2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Foram </w:t>
      </w:r>
      <w:r w:rsidR="00E9485F">
        <w:rPr>
          <w:sz w:val="22"/>
          <w:szCs w:val="22"/>
        </w:rPr>
        <w:t>contatados fornecedores</w:t>
      </w:r>
      <w:r w:rsidR="0095544B">
        <w:rPr>
          <w:sz w:val="22"/>
          <w:szCs w:val="22"/>
        </w:rPr>
        <w:t>. Contudo, não houve retorno de outras1</w:t>
      </w:r>
      <w:bookmarkStart w:id="0" w:name="_GoBack"/>
      <w:bookmarkEnd w:id="0"/>
      <w:r>
        <w:rPr>
          <w:sz w:val="22"/>
          <w:szCs w:val="22"/>
        </w:rPr>
        <w:t xml:space="preserve"> empresas fornecedoras dos itens relativos a esta contratação. Tendo por suficiente a pesquisa de preços, optou-se pela escolha das</w:t>
      </w:r>
      <w:r w:rsidR="00E9485F">
        <w:rPr>
          <w:sz w:val="22"/>
          <w:szCs w:val="22"/>
        </w:rPr>
        <w:t xml:space="preserve"> empresas acima mencionada</w:t>
      </w:r>
      <w:r>
        <w:rPr>
          <w:sz w:val="22"/>
          <w:szCs w:val="22"/>
        </w:rPr>
        <w:t xml:space="preserve">s, se tratando de </w:t>
      </w:r>
      <w:r>
        <w:rPr>
          <w:sz w:val="22"/>
          <w:szCs w:val="22"/>
        </w:rPr>
        <w:lastRenderedPageBreak/>
        <w:t>preços praticados no âmbito regional e, ainda, a competitividade dos</w:t>
      </w:r>
      <w:r w:rsidR="00E9485F">
        <w:rPr>
          <w:sz w:val="22"/>
          <w:szCs w:val="22"/>
        </w:rPr>
        <w:t xml:space="preserve"> preços coletados com vistas a variações acentuadas em eventuais preços obtido</w:t>
      </w:r>
      <w:r>
        <w:rPr>
          <w:sz w:val="22"/>
          <w:szCs w:val="22"/>
        </w:rPr>
        <w:t xml:space="preserve">s durante a formulação </w:t>
      </w:r>
      <w:r w:rsidR="00E9485F">
        <w:rPr>
          <w:sz w:val="22"/>
          <w:szCs w:val="22"/>
        </w:rPr>
        <w:t>da referida pesquisa de preços.</w:t>
      </w:r>
    </w:p>
    <w:p w14:paraId="2838963C" w14:textId="77777777" w:rsidR="00DE206C" w:rsidRPr="00DE206C" w:rsidRDefault="008D2B5F" w:rsidP="00DE206C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8D2B5F">
        <w:rPr>
          <w:b/>
          <w:sz w:val="22"/>
          <w:szCs w:val="22"/>
        </w:rPr>
        <w:t>PESQUISA NO APLICATIVO NOTA PARANÁ:</w:t>
      </w:r>
      <w:r w:rsidR="00DE206C">
        <w:rPr>
          <w:b/>
          <w:sz w:val="22"/>
          <w:szCs w:val="22"/>
        </w:rPr>
        <w:t xml:space="preserve"> </w:t>
      </w:r>
    </w:p>
    <w:p w14:paraId="07C64933" w14:textId="1B6B0AE0" w:rsidR="009464DB" w:rsidRPr="00DE206C" w:rsidRDefault="00DE206C" w:rsidP="00DE206C">
      <w:pPr>
        <w:pStyle w:val="PargrafodaLista"/>
        <w:numPr>
          <w:ilvl w:val="2"/>
          <w:numId w:val="4"/>
        </w:numPr>
        <w:spacing w:line="360" w:lineRule="auto"/>
        <w:jc w:val="both"/>
        <w:rPr>
          <w:sz w:val="22"/>
          <w:szCs w:val="22"/>
        </w:rPr>
      </w:pPr>
      <w:r w:rsidRPr="00DE206C">
        <w:rPr>
          <w:sz w:val="22"/>
          <w:szCs w:val="22"/>
        </w:rPr>
        <w:t xml:space="preserve">Não foram </w:t>
      </w:r>
      <w:r w:rsidRPr="00DE206C">
        <w:rPr>
          <w:sz w:val="22"/>
          <w:szCs w:val="22"/>
        </w:rPr>
        <w:t xml:space="preserve">coletados preços relativos </w:t>
      </w:r>
      <w:r w:rsidRPr="00DE206C">
        <w:rPr>
          <w:sz w:val="22"/>
          <w:szCs w:val="22"/>
        </w:rPr>
        <w:t>aos itens desta contratação.</w:t>
      </w:r>
      <w:r w:rsidR="0075718F" w:rsidRPr="00DE206C">
        <w:rPr>
          <w:sz w:val="22"/>
          <w:szCs w:val="22"/>
        </w:rPr>
        <w:t xml:space="preserve"> </w:t>
      </w:r>
    </w:p>
    <w:p w14:paraId="4F0C22E0" w14:textId="77777777" w:rsidR="00DE206C" w:rsidRDefault="008D2B5F" w:rsidP="004A118F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8D2B5F">
        <w:rPr>
          <w:b/>
          <w:sz w:val="22"/>
          <w:szCs w:val="22"/>
        </w:rPr>
        <w:t>TABELAS OFICIAIS</w:t>
      </w:r>
      <w:r w:rsidRPr="008D2B5F">
        <w:rPr>
          <w:sz w:val="22"/>
          <w:szCs w:val="22"/>
        </w:rPr>
        <w:t xml:space="preserve">: </w:t>
      </w:r>
    </w:p>
    <w:p w14:paraId="4C9D5347" w14:textId="6D646FC1" w:rsidR="004A118F" w:rsidRPr="00377FBB" w:rsidRDefault="00367CD9" w:rsidP="00DE206C">
      <w:pPr>
        <w:pStyle w:val="PargrafodaLista"/>
        <w:numPr>
          <w:ilvl w:val="2"/>
          <w:numId w:val="4"/>
        </w:numPr>
        <w:spacing w:line="360" w:lineRule="auto"/>
        <w:jc w:val="both"/>
        <w:rPr>
          <w:sz w:val="22"/>
          <w:szCs w:val="22"/>
        </w:rPr>
      </w:pPr>
      <w:r w:rsidRPr="008D2B5F">
        <w:rPr>
          <w:sz w:val="22"/>
          <w:szCs w:val="22"/>
        </w:rPr>
        <w:t>Não foram encontradas tabelas oficiais que se ap</w:t>
      </w:r>
      <w:r w:rsidR="005028E7">
        <w:rPr>
          <w:sz w:val="22"/>
          <w:szCs w:val="22"/>
        </w:rPr>
        <w:t>licassem aos itens desta</w:t>
      </w:r>
      <w:r w:rsidRPr="008D2B5F">
        <w:rPr>
          <w:sz w:val="22"/>
          <w:szCs w:val="22"/>
        </w:rPr>
        <w:t xml:space="preserve"> contratação.</w:t>
      </w:r>
    </w:p>
    <w:p w14:paraId="4873390C" w14:textId="01C51AAA" w:rsidR="004A118F" w:rsidRPr="004A118F" w:rsidRDefault="008D2B5F" w:rsidP="00DD76D3">
      <w:pPr>
        <w:pStyle w:val="PargrafodaLista"/>
        <w:numPr>
          <w:ilvl w:val="0"/>
          <w:numId w:val="4"/>
        </w:numPr>
        <w:spacing w:line="360" w:lineRule="auto"/>
        <w:ind w:hanging="436"/>
        <w:jc w:val="both"/>
        <w:rPr>
          <w:b/>
          <w:sz w:val="22"/>
          <w:szCs w:val="22"/>
        </w:rPr>
      </w:pPr>
      <w:r w:rsidRPr="004A118F">
        <w:rPr>
          <w:b/>
          <w:sz w:val="22"/>
          <w:szCs w:val="22"/>
        </w:rPr>
        <w:t xml:space="preserve">SÉRIE DE PREÇOS </w:t>
      </w:r>
      <w:r w:rsidR="00560A5D">
        <w:rPr>
          <w:b/>
          <w:sz w:val="22"/>
          <w:szCs w:val="22"/>
        </w:rPr>
        <w:t xml:space="preserve">EVENTUALMENTE </w:t>
      </w:r>
      <w:r w:rsidRPr="004A118F">
        <w:rPr>
          <w:b/>
          <w:sz w:val="22"/>
          <w:szCs w:val="22"/>
        </w:rPr>
        <w:t>COLETADOS:</w:t>
      </w:r>
    </w:p>
    <w:p w14:paraId="052BCEFC" w14:textId="77777777" w:rsidR="004A118F" w:rsidRPr="004A118F" w:rsidRDefault="00367CD9" w:rsidP="00DD76D3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4A118F">
        <w:rPr>
          <w:sz w:val="22"/>
          <w:szCs w:val="22"/>
        </w:rPr>
        <w:t>Pesquisa em site de domínio amplo</w:t>
      </w:r>
      <w:r w:rsidR="005028E7" w:rsidRPr="004A118F">
        <w:rPr>
          <w:sz w:val="22"/>
          <w:szCs w:val="22"/>
        </w:rPr>
        <w:t>.</w:t>
      </w:r>
    </w:p>
    <w:p w14:paraId="63B1A6BD" w14:textId="77777777" w:rsidR="004A118F" w:rsidRPr="004A118F" w:rsidRDefault="005028E7" w:rsidP="00DD76D3">
      <w:pPr>
        <w:pStyle w:val="PargrafodaLista"/>
        <w:numPr>
          <w:ilvl w:val="1"/>
          <w:numId w:val="4"/>
        </w:numPr>
        <w:spacing w:line="360" w:lineRule="auto"/>
        <w:jc w:val="both"/>
        <w:rPr>
          <w:sz w:val="22"/>
          <w:szCs w:val="22"/>
        </w:rPr>
      </w:pPr>
      <w:r w:rsidRPr="004A118F">
        <w:rPr>
          <w:sz w:val="22"/>
          <w:szCs w:val="22"/>
        </w:rPr>
        <w:t>Pesquisa com Fornecedores.</w:t>
      </w:r>
    </w:p>
    <w:p w14:paraId="7BD6AA87" w14:textId="77777777" w:rsidR="00DE206C" w:rsidRDefault="008D2B5F" w:rsidP="004A118F">
      <w:pPr>
        <w:pStyle w:val="PargrafodaLista"/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8D2B5F">
        <w:rPr>
          <w:b/>
          <w:sz w:val="22"/>
          <w:szCs w:val="22"/>
        </w:rPr>
        <w:t>MÉTODO ESTATÍSTICO APLICADO PAR</w:t>
      </w:r>
      <w:r w:rsidR="005028E7">
        <w:rPr>
          <w:b/>
          <w:sz w:val="22"/>
          <w:szCs w:val="22"/>
        </w:rPr>
        <w:t xml:space="preserve">A A DEFINIÇÃO DO VALOR ESTIMADO: </w:t>
      </w:r>
    </w:p>
    <w:p w14:paraId="2016F373" w14:textId="4F6A8C2E" w:rsidR="004A118F" w:rsidRPr="00DE206C" w:rsidRDefault="00DE206C" w:rsidP="00DE206C">
      <w:pPr>
        <w:pStyle w:val="PargrafodaLista"/>
        <w:numPr>
          <w:ilvl w:val="1"/>
          <w:numId w:val="4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P</w:t>
      </w:r>
      <w:r w:rsidR="00270082" w:rsidRPr="005028E7">
        <w:rPr>
          <w:sz w:val="22"/>
          <w:szCs w:val="22"/>
        </w:rPr>
        <w:t xml:space="preserve">ara </w:t>
      </w:r>
      <w:r w:rsidR="008B4FA1" w:rsidRPr="005028E7">
        <w:rPr>
          <w:sz w:val="22"/>
          <w:szCs w:val="22"/>
        </w:rPr>
        <w:t xml:space="preserve">a definição do valor estimado </w:t>
      </w:r>
      <w:r w:rsidR="00B04A4E" w:rsidRPr="005028E7">
        <w:rPr>
          <w:sz w:val="22"/>
          <w:szCs w:val="22"/>
        </w:rPr>
        <w:t xml:space="preserve">o método estatístico escolhido foi à </w:t>
      </w:r>
      <w:r w:rsidR="003B75DC" w:rsidRPr="005028E7">
        <w:rPr>
          <w:sz w:val="22"/>
          <w:szCs w:val="22"/>
        </w:rPr>
        <w:t xml:space="preserve">média </w:t>
      </w:r>
      <w:r w:rsidR="00B04A4E" w:rsidRPr="005028E7">
        <w:rPr>
          <w:sz w:val="22"/>
          <w:szCs w:val="22"/>
        </w:rPr>
        <w:t xml:space="preserve">de preços, pois os valores coletados </w:t>
      </w:r>
      <w:r w:rsidR="003B75DC" w:rsidRPr="005028E7">
        <w:rPr>
          <w:sz w:val="22"/>
          <w:szCs w:val="22"/>
        </w:rPr>
        <w:t xml:space="preserve">não </w:t>
      </w:r>
      <w:r w:rsidR="00B04A4E" w:rsidRPr="005028E7">
        <w:rPr>
          <w:sz w:val="22"/>
          <w:szCs w:val="22"/>
        </w:rPr>
        <w:t xml:space="preserve">possuem </w:t>
      </w:r>
      <w:r w:rsidR="003B75DC" w:rsidRPr="005028E7">
        <w:rPr>
          <w:sz w:val="22"/>
          <w:szCs w:val="22"/>
        </w:rPr>
        <w:t xml:space="preserve">grandes </w:t>
      </w:r>
      <w:r w:rsidR="00B04A4E" w:rsidRPr="005028E7">
        <w:rPr>
          <w:sz w:val="22"/>
          <w:szCs w:val="22"/>
        </w:rPr>
        <w:t>variações de preços e os dados estão dispostos de forma homogênea</w:t>
      </w:r>
      <w:r w:rsidR="00983469" w:rsidRPr="005028E7">
        <w:rPr>
          <w:sz w:val="22"/>
          <w:szCs w:val="22"/>
        </w:rPr>
        <w:t>.</w:t>
      </w:r>
    </w:p>
    <w:p w14:paraId="3528A61B" w14:textId="77777777" w:rsidR="00A059AA" w:rsidRDefault="008D2B5F" w:rsidP="004A118F">
      <w:pPr>
        <w:pStyle w:val="PargrafodaLista"/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8D2B5F">
        <w:rPr>
          <w:b/>
          <w:sz w:val="22"/>
          <w:szCs w:val="22"/>
        </w:rPr>
        <w:t>JUSTIFICATIVAS PARA A METODOLOGIA UTILIZADA, EM ESPECIAL PARA A DESCONSIDERAÇÃO DE VALORES INCONSISTENTES, INEXEQUÍVEIS OU EXCESS</w:t>
      </w:r>
      <w:r w:rsidR="005028E7">
        <w:rPr>
          <w:b/>
          <w:sz w:val="22"/>
          <w:szCs w:val="22"/>
        </w:rPr>
        <w:t xml:space="preserve">IVAMENTE ELEVADOS, SE APLICÁVEL: </w:t>
      </w:r>
    </w:p>
    <w:p w14:paraId="22ADE1DB" w14:textId="64E4025C" w:rsidR="004A118F" w:rsidRPr="00377FBB" w:rsidRDefault="00A059AA" w:rsidP="00A059AA">
      <w:pPr>
        <w:pStyle w:val="PargrafodaLista"/>
        <w:numPr>
          <w:ilvl w:val="1"/>
          <w:numId w:val="4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A </w:t>
      </w:r>
      <w:r w:rsidR="003B75DC" w:rsidRPr="005028E7">
        <w:rPr>
          <w:sz w:val="22"/>
          <w:szCs w:val="22"/>
        </w:rPr>
        <w:t xml:space="preserve">média é a soma de todos os preços obtidos dividida pelo quantitativo desses preços. Em razão de ser suscetível aos valores extremos, a média normalmente é utilizada quando os dados estão dispostos de forma </w:t>
      </w:r>
      <w:r w:rsidR="00F3373C" w:rsidRPr="005028E7">
        <w:rPr>
          <w:sz w:val="22"/>
          <w:szCs w:val="22"/>
        </w:rPr>
        <w:t>homogênea.</w:t>
      </w:r>
      <w:r w:rsidR="00983469" w:rsidRPr="005028E7">
        <w:rPr>
          <w:sz w:val="22"/>
          <w:szCs w:val="22"/>
        </w:rPr>
        <w:t xml:space="preserve"> </w:t>
      </w:r>
    </w:p>
    <w:p w14:paraId="2F8C739B" w14:textId="77777777" w:rsidR="00E9485F" w:rsidRPr="00E9485F" w:rsidRDefault="008D2B5F" w:rsidP="004A118F">
      <w:pPr>
        <w:pStyle w:val="PargrafodaLista"/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8D2B5F">
        <w:rPr>
          <w:b/>
          <w:sz w:val="22"/>
          <w:szCs w:val="22"/>
        </w:rPr>
        <w:t>MEMÓRIA DE CÁLCULO DO VALOR ESTIMADO E DOCUMENTOS QUE LHE DÃO SUPORTE:</w:t>
      </w:r>
      <w:r w:rsidR="005028E7">
        <w:rPr>
          <w:b/>
          <w:sz w:val="22"/>
          <w:szCs w:val="22"/>
        </w:rPr>
        <w:t xml:space="preserve"> </w:t>
      </w:r>
    </w:p>
    <w:p w14:paraId="65FF9B30" w14:textId="5BDAA14B" w:rsidR="004A118F" w:rsidRPr="00E9485F" w:rsidRDefault="00E9485F" w:rsidP="00E9485F">
      <w:pPr>
        <w:pStyle w:val="PargrafodaLista"/>
        <w:numPr>
          <w:ilvl w:val="1"/>
          <w:numId w:val="4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A</w:t>
      </w:r>
      <w:r w:rsidR="005028E7" w:rsidRPr="00E9485F">
        <w:rPr>
          <w:sz w:val="22"/>
          <w:szCs w:val="22"/>
        </w:rPr>
        <w:t>nexado ao processo da contratação.</w:t>
      </w:r>
    </w:p>
    <w:p w14:paraId="5195B848" w14:textId="77777777" w:rsidR="00A059AA" w:rsidRDefault="008D2B5F" w:rsidP="00377FBB">
      <w:pPr>
        <w:pStyle w:val="PargrafodaLista"/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8D2B5F">
        <w:rPr>
          <w:b/>
          <w:sz w:val="22"/>
          <w:szCs w:val="22"/>
        </w:rPr>
        <w:t>JUSTIFICATIVA DA ESCOLHA DOS FORNECEDORES, NO CASO DA PESQUISA DIRETA:</w:t>
      </w:r>
      <w:r w:rsidR="005028E7">
        <w:rPr>
          <w:b/>
          <w:sz w:val="22"/>
          <w:szCs w:val="22"/>
        </w:rPr>
        <w:t xml:space="preserve"> </w:t>
      </w:r>
    </w:p>
    <w:p w14:paraId="2C13C987" w14:textId="5497EEBD" w:rsidR="004A118F" w:rsidRPr="00377FBB" w:rsidRDefault="00A059AA" w:rsidP="00A059AA">
      <w:pPr>
        <w:pStyle w:val="PargrafodaLista"/>
        <w:numPr>
          <w:ilvl w:val="1"/>
          <w:numId w:val="4"/>
        </w:numPr>
        <w:spacing w:line="360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N</w:t>
      </w:r>
      <w:r w:rsidR="009464DB" w:rsidRPr="005028E7">
        <w:rPr>
          <w:sz w:val="22"/>
          <w:szCs w:val="22"/>
        </w:rPr>
        <w:t xml:space="preserve">ão se aplica, pois para a formação </w:t>
      </w:r>
      <w:r w:rsidR="00087787" w:rsidRPr="005028E7">
        <w:rPr>
          <w:sz w:val="22"/>
          <w:szCs w:val="22"/>
        </w:rPr>
        <w:t>de preços foram utilizados três</w:t>
      </w:r>
      <w:r>
        <w:rPr>
          <w:sz w:val="22"/>
          <w:szCs w:val="22"/>
        </w:rPr>
        <w:t xml:space="preserve"> preços válidos.</w:t>
      </w:r>
    </w:p>
    <w:p w14:paraId="41BA5588" w14:textId="77777777" w:rsidR="00A059AA" w:rsidRDefault="008D2B5F" w:rsidP="005028E7">
      <w:pPr>
        <w:pStyle w:val="PargrafodaLista"/>
        <w:numPr>
          <w:ilvl w:val="0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8D2B5F">
        <w:rPr>
          <w:b/>
          <w:sz w:val="22"/>
          <w:szCs w:val="22"/>
        </w:rPr>
        <w:t>INFORMAR SE FORAM OBSERVADAS AS CONDIÇÕES COMERCIAIS PRATICADAS, INCLUINDO PRAZOS E LOCAIS</w:t>
      </w:r>
      <w:r>
        <w:rPr>
          <w:b/>
          <w:sz w:val="22"/>
          <w:szCs w:val="22"/>
        </w:rPr>
        <w:t>:</w:t>
      </w:r>
      <w:r w:rsidR="005028E7">
        <w:rPr>
          <w:b/>
          <w:sz w:val="22"/>
          <w:szCs w:val="22"/>
        </w:rPr>
        <w:t xml:space="preserve"> </w:t>
      </w:r>
    </w:p>
    <w:p w14:paraId="3703D278" w14:textId="3FA5F2CE" w:rsidR="009113FD" w:rsidRPr="00A059AA" w:rsidRDefault="00A059AA" w:rsidP="00A059AA">
      <w:pPr>
        <w:pStyle w:val="PargrafodaLista"/>
        <w:numPr>
          <w:ilvl w:val="1"/>
          <w:numId w:val="4"/>
        </w:numPr>
        <w:spacing w:line="360" w:lineRule="auto"/>
        <w:jc w:val="both"/>
        <w:rPr>
          <w:b/>
          <w:sz w:val="22"/>
          <w:szCs w:val="22"/>
        </w:rPr>
      </w:pPr>
      <w:r w:rsidRPr="00A059AA">
        <w:rPr>
          <w:rFonts w:eastAsia="Merriweather"/>
          <w:sz w:val="22"/>
          <w:szCs w:val="22"/>
        </w:rPr>
        <w:t xml:space="preserve">A </w:t>
      </w:r>
      <w:r w:rsidR="006338D5" w:rsidRPr="00A059AA">
        <w:rPr>
          <w:rFonts w:eastAsia="Merriweather"/>
          <w:sz w:val="22"/>
          <w:szCs w:val="22"/>
        </w:rPr>
        <w:t xml:space="preserve">entrega dos itens </w:t>
      </w:r>
      <w:r w:rsidR="00626F0A" w:rsidRPr="00A059AA">
        <w:rPr>
          <w:rFonts w:eastAsia="Merriweather"/>
          <w:sz w:val="22"/>
          <w:szCs w:val="22"/>
        </w:rPr>
        <w:t>será</w:t>
      </w:r>
      <w:r w:rsidR="003B75DC" w:rsidRPr="00A059AA">
        <w:rPr>
          <w:rFonts w:eastAsia="Merriweather"/>
          <w:sz w:val="22"/>
          <w:szCs w:val="22"/>
        </w:rPr>
        <w:t xml:space="preserve"> em </w:t>
      </w:r>
      <w:r w:rsidR="006338D5" w:rsidRPr="00A059AA">
        <w:rPr>
          <w:rFonts w:eastAsia="Merriweather"/>
          <w:sz w:val="22"/>
          <w:szCs w:val="22"/>
        </w:rPr>
        <w:t xml:space="preserve">remessa parcelada, de acordo com a necessidade da </w:t>
      </w:r>
      <w:r w:rsidR="00367CD9" w:rsidRPr="00A059AA">
        <w:rPr>
          <w:rFonts w:eastAsia="Merriweather"/>
          <w:sz w:val="22"/>
          <w:szCs w:val="22"/>
        </w:rPr>
        <w:t>secretaria demandante</w:t>
      </w:r>
      <w:r w:rsidR="006338D5" w:rsidRPr="00A059AA">
        <w:rPr>
          <w:rFonts w:eastAsia="Merriweather"/>
          <w:sz w:val="22"/>
          <w:szCs w:val="22"/>
        </w:rPr>
        <w:t>, conforme endereço</w:t>
      </w:r>
      <w:r w:rsidR="003B75DC" w:rsidRPr="00A059AA">
        <w:rPr>
          <w:rFonts w:eastAsia="Merriweather"/>
          <w:sz w:val="22"/>
          <w:szCs w:val="22"/>
        </w:rPr>
        <w:t xml:space="preserve"> e horário</w:t>
      </w:r>
      <w:r w:rsidR="006338D5" w:rsidRPr="00A059AA">
        <w:rPr>
          <w:rFonts w:eastAsia="Merriweather"/>
          <w:sz w:val="22"/>
          <w:szCs w:val="22"/>
        </w:rPr>
        <w:t xml:space="preserve"> </w:t>
      </w:r>
      <w:r w:rsidR="003B75DC" w:rsidRPr="00A059AA">
        <w:rPr>
          <w:rFonts w:eastAsia="Merriweather"/>
          <w:sz w:val="22"/>
          <w:szCs w:val="22"/>
        </w:rPr>
        <w:t>informado na Solicitação de Fornecimento</w:t>
      </w:r>
      <w:r w:rsidR="006338D5" w:rsidRPr="00A059AA">
        <w:rPr>
          <w:rFonts w:eastAsia="Merriweather"/>
          <w:sz w:val="22"/>
          <w:szCs w:val="22"/>
        </w:rPr>
        <w:t xml:space="preserve">. </w:t>
      </w:r>
    </w:p>
    <w:p w14:paraId="40C50FD7" w14:textId="77777777" w:rsidR="00367CD9" w:rsidRDefault="00367CD9" w:rsidP="00DD76D3">
      <w:pPr>
        <w:spacing w:after="240" w:line="360" w:lineRule="auto"/>
        <w:ind w:hanging="2"/>
        <w:jc w:val="both"/>
        <w:rPr>
          <w:sz w:val="22"/>
          <w:szCs w:val="22"/>
        </w:rPr>
      </w:pPr>
    </w:p>
    <w:p w14:paraId="0B71CB96" w14:textId="77777777" w:rsidR="00DE206C" w:rsidRDefault="00DE206C" w:rsidP="00DD76D3">
      <w:pPr>
        <w:spacing w:after="240" w:line="360" w:lineRule="auto"/>
        <w:ind w:hanging="2"/>
        <w:jc w:val="both"/>
        <w:rPr>
          <w:sz w:val="22"/>
          <w:szCs w:val="22"/>
        </w:rPr>
      </w:pPr>
    </w:p>
    <w:p w14:paraId="279BE181" w14:textId="77777777" w:rsidR="00DE206C" w:rsidRDefault="00DE206C" w:rsidP="00DD76D3">
      <w:pPr>
        <w:spacing w:after="240" w:line="360" w:lineRule="auto"/>
        <w:ind w:hanging="2"/>
        <w:jc w:val="both"/>
        <w:rPr>
          <w:sz w:val="22"/>
          <w:szCs w:val="22"/>
        </w:rPr>
      </w:pPr>
    </w:p>
    <w:p w14:paraId="0EEA7F5D" w14:textId="2226EB8E" w:rsidR="00377FBB" w:rsidRDefault="00DE206C" w:rsidP="00DE206C">
      <w:pPr>
        <w:spacing w:after="240" w:line="360" w:lineRule="auto"/>
        <w:ind w:hanging="2"/>
        <w:jc w:val="right"/>
        <w:rPr>
          <w:sz w:val="22"/>
          <w:szCs w:val="22"/>
        </w:rPr>
      </w:pPr>
      <w:r>
        <w:rPr>
          <w:sz w:val="22"/>
          <w:szCs w:val="22"/>
        </w:rPr>
        <w:t>Bandeirantes, 16 de julho de 2025.</w:t>
      </w:r>
    </w:p>
    <w:p w14:paraId="4A276A52" w14:textId="77777777" w:rsidR="00DE206C" w:rsidRDefault="00DE206C" w:rsidP="00DE206C">
      <w:pPr>
        <w:spacing w:after="240" w:line="360" w:lineRule="auto"/>
        <w:ind w:hanging="2"/>
        <w:jc w:val="right"/>
        <w:rPr>
          <w:sz w:val="22"/>
          <w:szCs w:val="22"/>
        </w:rPr>
      </w:pPr>
    </w:p>
    <w:p w14:paraId="5524C224" w14:textId="77777777" w:rsidR="00377FBB" w:rsidRDefault="00377FBB" w:rsidP="00DD76D3">
      <w:pPr>
        <w:spacing w:after="240" w:line="360" w:lineRule="auto"/>
        <w:ind w:hanging="2"/>
        <w:jc w:val="both"/>
        <w:rPr>
          <w:sz w:val="22"/>
          <w:szCs w:val="22"/>
        </w:rPr>
      </w:pPr>
    </w:p>
    <w:p w14:paraId="6526AD6B" w14:textId="77777777" w:rsidR="00DE206C" w:rsidRPr="008D2B5F" w:rsidRDefault="00DE206C" w:rsidP="00DD76D3">
      <w:pPr>
        <w:spacing w:after="240" w:line="360" w:lineRule="auto"/>
        <w:ind w:hanging="2"/>
        <w:jc w:val="both"/>
        <w:rPr>
          <w:sz w:val="22"/>
          <w:szCs w:val="22"/>
        </w:rPr>
      </w:pPr>
    </w:p>
    <w:p w14:paraId="0F372687" w14:textId="77777777" w:rsidR="009B4F71" w:rsidRPr="008D2B5F" w:rsidRDefault="009B4F71" w:rsidP="00DE206C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360" w:lineRule="auto"/>
        <w:ind w:hanging="2"/>
        <w:jc w:val="center"/>
        <w:rPr>
          <w:sz w:val="22"/>
          <w:szCs w:val="22"/>
        </w:rPr>
      </w:pPr>
      <w:r w:rsidRPr="008D2B5F">
        <w:rPr>
          <w:sz w:val="22"/>
          <w:szCs w:val="22"/>
        </w:rPr>
        <w:t>________________________________</w:t>
      </w:r>
    </w:p>
    <w:p w14:paraId="59941A4A" w14:textId="77777777" w:rsidR="00DE206C" w:rsidRDefault="00DE206C" w:rsidP="00DE206C">
      <w:pPr>
        <w:pStyle w:val="PargrafodaLista"/>
        <w:suppressAutoHyphens/>
        <w:spacing w:line="360" w:lineRule="auto"/>
        <w:ind w:left="2136" w:firstLine="696"/>
        <w:contextualSpacing w:val="0"/>
        <w:textDirection w:val="btLr"/>
        <w:textAlignment w:val="top"/>
        <w:outlineLvl w:val="0"/>
        <w:rPr>
          <w:rFonts w:eastAsia="Merriweather"/>
          <w:color w:val="000000" w:themeColor="text1"/>
          <w:sz w:val="22"/>
          <w:szCs w:val="22"/>
        </w:rPr>
      </w:pPr>
      <w:r>
        <w:rPr>
          <w:rFonts w:eastAsia="Merriweather"/>
          <w:color w:val="000000" w:themeColor="text1"/>
          <w:sz w:val="22"/>
          <w:szCs w:val="22"/>
        </w:rPr>
        <w:t>HÉ</w:t>
      </w:r>
      <w:r w:rsidRPr="00647594">
        <w:rPr>
          <w:rFonts w:eastAsia="Merriweather"/>
          <w:color w:val="000000" w:themeColor="text1"/>
          <w:sz w:val="22"/>
          <w:szCs w:val="22"/>
        </w:rPr>
        <w:t>R</w:t>
      </w:r>
      <w:r>
        <w:rPr>
          <w:rFonts w:eastAsia="Merriweather"/>
          <w:color w:val="000000" w:themeColor="text1"/>
          <w:sz w:val="22"/>
          <w:szCs w:val="22"/>
        </w:rPr>
        <w:t>CULES AUGUSTO GARCIA FIGUEIRA</w:t>
      </w:r>
    </w:p>
    <w:p w14:paraId="6FE43EF9" w14:textId="2897DF61" w:rsidR="009B4F71" w:rsidRDefault="009B4F71" w:rsidP="00DD76D3">
      <w:pPr>
        <w:widowControl w:val="0"/>
        <w:spacing w:line="360" w:lineRule="auto"/>
        <w:jc w:val="center"/>
        <w:rPr>
          <w:sz w:val="22"/>
          <w:szCs w:val="22"/>
        </w:rPr>
      </w:pPr>
      <w:r w:rsidRPr="008D2B5F">
        <w:rPr>
          <w:sz w:val="22"/>
          <w:szCs w:val="22"/>
        </w:rPr>
        <w:t xml:space="preserve">Chefe da </w:t>
      </w:r>
      <w:r w:rsidR="00087787" w:rsidRPr="008D2B5F">
        <w:rPr>
          <w:sz w:val="22"/>
          <w:szCs w:val="22"/>
        </w:rPr>
        <w:t>Divisão d</w:t>
      </w:r>
      <w:r w:rsidR="00377FBB">
        <w:rPr>
          <w:sz w:val="22"/>
          <w:szCs w:val="22"/>
        </w:rPr>
        <w:t>e Orçamento e Pesquisa de Preços</w:t>
      </w:r>
    </w:p>
    <w:p w14:paraId="049EC849" w14:textId="77777777" w:rsidR="008D2B5F" w:rsidRDefault="008D2B5F" w:rsidP="00DD76D3">
      <w:pPr>
        <w:widowControl w:val="0"/>
        <w:spacing w:line="360" w:lineRule="auto"/>
        <w:jc w:val="center"/>
        <w:rPr>
          <w:sz w:val="22"/>
          <w:szCs w:val="22"/>
        </w:rPr>
      </w:pPr>
    </w:p>
    <w:p w14:paraId="0C7E8EE3" w14:textId="77777777" w:rsidR="008D2B5F" w:rsidRPr="008D2B5F" w:rsidRDefault="008D2B5F" w:rsidP="00377FBB">
      <w:pPr>
        <w:widowControl w:val="0"/>
        <w:spacing w:line="360" w:lineRule="auto"/>
        <w:rPr>
          <w:sz w:val="22"/>
          <w:szCs w:val="22"/>
        </w:rPr>
      </w:pPr>
    </w:p>
    <w:sectPr w:rsidR="008D2B5F" w:rsidRPr="008D2B5F" w:rsidSect="00560A5D">
      <w:headerReference w:type="default" r:id="rId8"/>
      <w:footerReference w:type="default" r:id="rId9"/>
      <w:pgSz w:w="11906" w:h="16838"/>
      <w:pgMar w:top="2694" w:right="1133" w:bottom="720" w:left="993" w:header="73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D4561E" w14:textId="77777777" w:rsidR="00637C90" w:rsidRDefault="00637C90">
      <w:r>
        <w:separator/>
      </w:r>
    </w:p>
  </w:endnote>
  <w:endnote w:type="continuationSeparator" w:id="0">
    <w:p w14:paraId="6DC1E49A" w14:textId="77777777" w:rsidR="00637C90" w:rsidRDefault="00637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6E563D" w14:textId="30054DA8" w:rsidR="00136020" w:rsidRPr="001C0A38" w:rsidRDefault="00637C90" w:rsidP="00136020">
    <w:pPr>
      <w:pStyle w:val="Rodap"/>
      <w:jc w:val="center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7F1D15" w14:textId="77777777" w:rsidR="00637C90" w:rsidRDefault="00637C90">
      <w:r>
        <w:separator/>
      </w:r>
    </w:p>
  </w:footnote>
  <w:footnote w:type="continuationSeparator" w:id="0">
    <w:p w14:paraId="72C97145" w14:textId="77777777" w:rsidR="00637C90" w:rsidRDefault="00637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8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978"/>
    </w:tblGrid>
    <w:tr w:rsidR="002B7445" w14:paraId="593FD4BF" w14:textId="77777777" w:rsidTr="00983469">
      <w:trPr>
        <w:trHeight w:val="137"/>
      </w:trPr>
      <w:tc>
        <w:tcPr>
          <w:tcW w:w="9978" w:type="dxa"/>
          <w:tcBorders>
            <w:top w:val="nil"/>
            <w:left w:val="nil"/>
            <w:bottom w:val="nil"/>
            <w:right w:val="nil"/>
          </w:tcBorders>
        </w:tcPr>
        <w:p w14:paraId="11034BD7" w14:textId="5F1469A4" w:rsidR="002C7038" w:rsidRPr="00560AE9" w:rsidRDefault="002C7038" w:rsidP="002C7038">
          <w:pPr>
            <w:pStyle w:val="Cabealho"/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63360" behindDoc="0" locked="0" layoutInCell="1" hidden="0" allowOverlap="1" wp14:anchorId="656DBABD" wp14:editId="168E579D">
                    <wp:simplePos x="0" y="0"/>
                    <wp:positionH relativeFrom="margin">
                      <wp:align>center</wp:align>
                    </wp:positionH>
                    <wp:positionV relativeFrom="paragraph">
                      <wp:posOffset>11430</wp:posOffset>
                    </wp:positionV>
                    <wp:extent cx="4242487" cy="864870"/>
                    <wp:effectExtent l="0" t="0" r="0" b="0"/>
                    <wp:wrapNone/>
                    <wp:docPr id="2" name="Retângulo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242487" cy="8648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869BB20" w14:textId="77777777" w:rsidR="002C7038" w:rsidRDefault="002C7038" w:rsidP="002C7038">
                                <w:pPr>
                                  <w:ind w:hanging="2"/>
                                  <w:jc w:val="center"/>
                                  <w:rPr>
                                    <w:rFonts w:ascii="Arial" w:eastAsia="Algerian" w:hAnsi="Arial" w:cs="Arial"/>
                                    <w:b/>
                                    <w:color w:val="000000"/>
                                    <w:sz w:val="22"/>
                                    <w:szCs w:val="22"/>
                                  </w:rPr>
                                </w:pPr>
                              </w:p>
                              <w:p w14:paraId="13AC8083" w14:textId="77777777" w:rsidR="002C7038" w:rsidRPr="00A73B8E" w:rsidRDefault="002C7038" w:rsidP="002C7038">
                                <w:pPr>
                                  <w:ind w:hanging="2"/>
                                  <w:jc w:val="center"/>
                                  <w:rPr>
                                    <w:rFonts w:ascii="Arial" w:hAnsi="Arial" w:cs="Arial"/>
                                  </w:rPr>
                                </w:pPr>
                              </w:p>
                              <w:p w14:paraId="57DB71B2" w14:textId="77777777" w:rsidR="002C7038" w:rsidRDefault="002C7038">
                                <w:pPr>
                                  <w:ind w:hanging="2"/>
                                </w:pPr>
                              </w:p>
                            </w:txbxContent>
                          </wps:txbx>
                          <wps:bodyPr spcFirstLastPara="1" wrap="square" lIns="91425" tIns="45700" rIns="91425" bIns="45700" anchor="t" anchorCtr="0"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rect w14:anchorId="656DBABD" id="Retângulo 2" o:spid="_x0000_s1026" style="position:absolute;margin-left:0;margin-top:.9pt;width:334.05pt;height:68.1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" filled="f" stroked="f">
                    <v:textbox inset="2.53958mm,1.2694mm,2.53958mm,1.2694mm">
                      <w:txbxContent>
                        <w:p w14:paraId="2869BB20" w14:textId="77777777" w:rsidR="002C7038" w:rsidRDefault="002C7038" w:rsidP="002C7038">
                          <w:pPr>
                            <w:ind w:hanging="2"/>
                            <w:jc w:val="center"/>
                            <w:rPr>
                              <w:rFonts w:ascii="Arial" w:eastAsia="Algerian" w:hAnsi="Arial" w:cs="Arial"/>
                              <w:b/>
                              <w:color w:val="000000"/>
                              <w:sz w:val="22"/>
                              <w:szCs w:val="22"/>
                            </w:rPr>
                          </w:pPr>
                        </w:p>
                        <w:p w14:paraId="13AC8083" w14:textId="77777777" w:rsidR="002C7038" w:rsidRPr="00A73B8E" w:rsidRDefault="002C7038" w:rsidP="002C7038">
                          <w:pPr>
                            <w:ind w:hanging="2"/>
                            <w:jc w:val="center"/>
                            <w:rPr>
                              <w:rFonts w:ascii="Arial" w:hAnsi="Arial" w:cs="Arial"/>
                            </w:rPr>
                          </w:pPr>
                        </w:p>
                        <w:p w14:paraId="57DB71B2" w14:textId="77777777" w:rsidR="002C7038" w:rsidRDefault="002C7038">
                          <w:pPr>
                            <w:ind w:hanging="2"/>
                          </w:pPr>
                        </w:p>
                      </w:txbxContent>
                    </v:textbox>
                    <w10:wrap anchorx="margin"/>
                  </v:rect>
                </w:pict>
              </mc:Fallback>
            </mc:AlternateContent>
          </w:r>
          <w:r>
            <w:rPr>
              <w:noProof/>
            </w:rPr>
            <w:drawing>
              <wp:anchor distT="0" distB="0" distL="0" distR="0" simplePos="0" relativeHeight="251662336" behindDoc="1" locked="0" layoutInCell="1" hidden="0" allowOverlap="1" wp14:anchorId="01E21CFE" wp14:editId="5A7EFD9C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771099" cy="798195"/>
                <wp:effectExtent l="0" t="0" r="0" b="1905"/>
                <wp:wrapNone/>
                <wp:docPr id="5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89124" cy="816853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46813226" w14:textId="4E418FC7" w:rsidR="002C7038" w:rsidRDefault="002C7038" w:rsidP="002C7038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252"/>
              <w:tab w:val="right" w:pos="8504"/>
            </w:tabs>
            <w:ind w:hanging="2"/>
            <w:rPr>
              <w:color w:val="000000"/>
            </w:rPr>
          </w:pPr>
        </w:p>
        <w:p w14:paraId="46EEFBD4" w14:textId="1A323B03" w:rsidR="002B7445" w:rsidRDefault="00637C90" w:rsidP="00983469">
          <w:pPr>
            <w:rPr>
              <w:sz w:val="36"/>
            </w:rPr>
          </w:pPr>
        </w:p>
      </w:tc>
    </w:tr>
  </w:tbl>
  <w:p w14:paraId="0C2D2B89" w14:textId="35A00FF6" w:rsidR="005C7826" w:rsidRDefault="002C7038" w:rsidP="005C7826">
    <w:pPr>
      <w:pStyle w:val="Cabealho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39401A" wp14:editId="479EAE56">
              <wp:simplePos x="0" y="0"/>
              <wp:positionH relativeFrom="page">
                <wp:align>center</wp:align>
              </wp:positionH>
              <wp:positionV relativeFrom="paragraph">
                <wp:posOffset>-591544</wp:posOffset>
              </wp:positionV>
              <wp:extent cx="4357315" cy="405516"/>
              <wp:effectExtent l="0" t="0" r="24765" b="13970"/>
              <wp:wrapNone/>
              <wp:docPr id="3" name="Caixa de text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57315" cy="405516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schemeClr val="bg1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5B687CD" w14:textId="77777777" w:rsidR="00136020" w:rsidRPr="002C7038" w:rsidRDefault="00D36A57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jc w:val="center"/>
                            <w:rPr>
                              <w:b/>
                              <w:sz w:val="22"/>
                              <w:szCs w:val="22"/>
                            </w:rPr>
                          </w:pPr>
                          <w:r w:rsidRPr="002C7038">
                            <w:rPr>
                              <w:b/>
                              <w:sz w:val="22"/>
                              <w:szCs w:val="22"/>
                            </w:rPr>
                            <w:t>PREFEITURA MUNICIPAL DE BANDEIRANTES</w:t>
                          </w:r>
                        </w:p>
                        <w:p w14:paraId="36848662" w14:textId="01DB9783" w:rsidR="00136020" w:rsidRPr="002C7038" w:rsidRDefault="00120585" w:rsidP="0007430F">
                          <w:pPr>
                            <w:pStyle w:val="Cabealho"/>
                            <w:tabs>
                              <w:tab w:val="right" w:pos="9356"/>
                            </w:tabs>
                            <w:spacing w:after="120"/>
                            <w:jc w:val="center"/>
                            <w:rPr>
                              <w:sz w:val="22"/>
                              <w:szCs w:val="22"/>
                            </w:rPr>
                          </w:pPr>
                          <w:r w:rsidRPr="002C7038">
                            <w:rPr>
                              <w:sz w:val="22"/>
                              <w:szCs w:val="22"/>
                            </w:rPr>
                            <w:t>ESTADO DO PARANÁ</w:t>
                          </w:r>
                        </w:p>
                        <w:p w14:paraId="15243F50" w14:textId="77777777" w:rsidR="002B7445" w:rsidRPr="002B7445" w:rsidRDefault="00637C90" w:rsidP="002B7445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839401A" id="_x0000_t202" coordsize="21600,21600" o:spt="202" path="m,l,21600r21600,l21600,xe">
              <v:stroke joinstyle="miter"/>
              <v:path gradientshapeok="t" o:connecttype="rect"/>
            </v:shapetype>
            <v:shape id="Caixa de texto 3" o:spid="_x0000_s1027" type="#_x0000_t202" style="position:absolute;margin-left:0;margin-top:-46.6pt;width:343.1pt;height:31.95pt;z-index:25166028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" fillcolor="white [3201]" strokecolor="white [3212]" strokeweight=".5pt">
              <v:textbox>
                <w:txbxContent>
                  <w:p w14:paraId="35B687CD" w14:textId="77777777" w:rsidR="00136020" w:rsidRPr="002C7038" w:rsidRDefault="00D36A57" w:rsidP="0007430F">
                    <w:pPr>
                      <w:pStyle w:val="Cabealho"/>
                      <w:tabs>
                        <w:tab w:val="right" w:pos="9356"/>
                      </w:tabs>
                      <w:jc w:val="center"/>
                      <w:rPr>
                        <w:b/>
                        <w:sz w:val="22"/>
                        <w:szCs w:val="22"/>
                      </w:rPr>
                    </w:pPr>
                    <w:r w:rsidRPr="002C7038">
                      <w:rPr>
                        <w:b/>
                        <w:sz w:val="22"/>
                        <w:szCs w:val="22"/>
                      </w:rPr>
                      <w:t>PREFEITURA MUNICIPAL DE BANDEIRANTES</w:t>
                    </w:r>
                  </w:p>
                  <w:p w14:paraId="36848662" w14:textId="01DB9783" w:rsidR="00136020" w:rsidRPr="002C7038" w:rsidRDefault="00120585" w:rsidP="0007430F">
                    <w:pPr>
                      <w:pStyle w:val="Cabealho"/>
                      <w:tabs>
                        <w:tab w:val="right" w:pos="9356"/>
                      </w:tabs>
                      <w:spacing w:after="120"/>
                      <w:jc w:val="center"/>
                      <w:rPr>
                        <w:sz w:val="22"/>
                        <w:szCs w:val="22"/>
                      </w:rPr>
                    </w:pPr>
                    <w:r w:rsidRPr="002C7038">
                      <w:rPr>
                        <w:sz w:val="22"/>
                        <w:szCs w:val="22"/>
                      </w:rPr>
                      <w:t>ESTADO DO PARANÁ</w:t>
                    </w:r>
                  </w:p>
                  <w:p w14:paraId="15243F50" w14:textId="77777777" w:rsidR="002B7445" w:rsidRPr="002B7445" w:rsidRDefault="00637C90" w:rsidP="002B7445">
                    <w:pPr>
                      <w:jc w:val="center"/>
                      <w:rPr>
                        <w:sz w:val="24"/>
                      </w:rPr>
                    </w:pPr>
                  </w:p>
                </w:txbxContent>
              </v:textbox>
              <w10:wrap anchorx="page"/>
            </v:shape>
          </w:pict>
        </mc:Fallback>
      </mc:AlternateContent>
    </w:r>
    <w:r w:rsidR="00D36A57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5CC293B" wp14:editId="74568198">
              <wp:simplePos x="0" y="0"/>
              <wp:positionH relativeFrom="column">
                <wp:posOffset>-405765</wp:posOffset>
              </wp:positionH>
              <wp:positionV relativeFrom="paragraph">
                <wp:posOffset>-118110</wp:posOffset>
              </wp:positionV>
              <wp:extent cx="1257300" cy="1307465"/>
              <wp:effectExtent l="3810" t="0" r="0" b="1270"/>
              <wp:wrapNone/>
              <wp:docPr id="1" name="Retângul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257300" cy="13074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962F01D" w14:textId="77777777" w:rsidR="005C7826" w:rsidRDefault="00637C90" w:rsidP="005C7826">
                          <w:pPr>
                            <w:jc w:val="right"/>
                          </w:pP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CC293B" id="Retângulo 1" o:spid="_x0000_s1028" style="position:absolute;margin-left:-31.95pt;margin-top:-9.3pt;width:99pt;height:102.95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" o:allowincell="f" stroked="f" strokeweight="0">
              <v:textbox style="mso-fit-shape-to-text:t" inset="0,0,0,0">
                <w:txbxContent>
                  <w:p w14:paraId="7962F01D" w14:textId="77777777" w:rsidR="005C7826" w:rsidRDefault="00637C90" w:rsidP="005C7826">
                    <w:pPr>
                      <w:jc w:val="right"/>
                    </w:pPr>
                  </w:p>
                </w:txbxContent>
              </v:textbox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260FD2"/>
    <w:multiLevelType w:val="multilevel"/>
    <w:tmpl w:val="088C51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1">
    <w:nsid w:val="16446B87"/>
    <w:multiLevelType w:val="multilevel"/>
    <w:tmpl w:val="88E2B86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2">
    <w:nsid w:val="428B02E7"/>
    <w:multiLevelType w:val="multilevel"/>
    <w:tmpl w:val="C0D41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3">
    <w:nsid w:val="472759A6"/>
    <w:multiLevelType w:val="multilevel"/>
    <w:tmpl w:val="E20A47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56" w:hanging="720"/>
      </w:pPr>
      <w:rPr>
        <w:rFonts w:hint="default"/>
        <w:color w:val="auto"/>
        <w:vertAlign w:val="baseline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1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6" w:hanging="2160"/>
      </w:pPr>
      <w:rPr>
        <w:rFonts w:hint="default"/>
      </w:rPr>
    </w:lvl>
  </w:abstractNum>
  <w:abstractNum w:abstractNumId="4">
    <w:nsid w:val="4F7326F5"/>
    <w:multiLevelType w:val="multilevel"/>
    <w:tmpl w:val="088C512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5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24" w:hanging="1800"/>
      </w:pPr>
      <w:rPr>
        <w:rFonts w:hint="default"/>
      </w:rPr>
    </w:lvl>
  </w:abstractNum>
  <w:abstractNum w:abstractNumId="5">
    <w:nsid w:val="7A4A4E86"/>
    <w:multiLevelType w:val="hybridMultilevel"/>
    <w:tmpl w:val="3A74D960"/>
    <w:lvl w:ilvl="0" w:tplc="0416000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A57"/>
    <w:rsid w:val="0000667F"/>
    <w:rsid w:val="000174FF"/>
    <w:rsid w:val="00031676"/>
    <w:rsid w:val="00041702"/>
    <w:rsid w:val="000730AF"/>
    <w:rsid w:val="0008763D"/>
    <w:rsid w:val="00087787"/>
    <w:rsid w:val="00093290"/>
    <w:rsid w:val="000D5A25"/>
    <w:rsid w:val="000D7887"/>
    <w:rsid w:val="00120585"/>
    <w:rsid w:val="00153C37"/>
    <w:rsid w:val="00183EEA"/>
    <w:rsid w:val="00186E6E"/>
    <w:rsid w:val="001C0A38"/>
    <w:rsid w:val="001C2DDA"/>
    <w:rsid w:val="001F4349"/>
    <w:rsid w:val="002273CB"/>
    <w:rsid w:val="00237E0E"/>
    <w:rsid w:val="002415C4"/>
    <w:rsid w:val="0025751E"/>
    <w:rsid w:val="002575DE"/>
    <w:rsid w:val="0026763B"/>
    <w:rsid w:val="00270082"/>
    <w:rsid w:val="002836BC"/>
    <w:rsid w:val="00286C36"/>
    <w:rsid w:val="0029067E"/>
    <w:rsid w:val="0029620F"/>
    <w:rsid w:val="002B20DD"/>
    <w:rsid w:val="002B4791"/>
    <w:rsid w:val="002C7038"/>
    <w:rsid w:val="002C7481"/>
    <w:rsid w:val="002E0DC1"/>
    <w:rsid w:val="002F7D6C"/>
    <w:rsid w:val="00316D69"/>
    <w:rsid w:val="00334B2A"/>
    <w:rsid w:val="00350254"/>
    <w:rsid w:val="0035121A"/>
    <w:rsid w:val="00364048"/>
    <w:rsid w:val="00367CD9"/>
    <w:rsid w:val="00377FBB"/>
    <w:rsid w:val="00381E36"/>
    <w:rsid w:val="003B6BCF"/>
    <w:rsid w:val="003B75DC"/>
    <w:rsid w:val="003F3A50"/>
    <w:rsid w:val="00410373"/>
    <w:rsid w:val="0041256D"/>
    <w:rsid w:val="004128DE"/>
    <w:rsid w:val="00427279"/>
    <w:rsid w:val="00447062"/>
    <w:rsid w:val="00447C7B"/>
    <w:rsid w:val="00484982"/>
    <w:rsid w:val="004A118F"/>
    <w:rsid w:val="004A3272"/>
    <w:rsid w:val="004A70F6"/>
    <w:rsid w:val="004D6693"/>
    <w:rsid w:val="00501700"/>
    <w:rsid w:val="005028E7"/>
    <w:rsid w:val="0051424F"/>
    <w:rsid w:val="005222B7"/>
    <w:rsid w:val="00522FED"/>
    <w:rsid w:val="0052476C"/>
    <w:rsid w:val="00534DEC"/>
    <w:rsid w:val="00541334"/>
    <w:rsid w:val="00550F26"/>
    <w:rsid w:val="005559A6"/>
    <w:rsid w:val="00560A5D"/>
    <w:rsid w:val="00576120"/>
    <w:rsid w:val="0057718D"/>
    <w:rsid w:val="00577433"/>
    <w:rsid w:val="00585C53"/>
    <w:rsid w:val="00591166"/>
    <w:rsid w:val="005D411B"/>
    <w:rsid w:val="005D47A8"/>
    <w:rsid w:val="005E6224"/>
    <w:rsid w:val="00626F0A"/>
    <w:rsid w:val="006338D5"/>
    <w:rsid w:val="00637C90"/>
    <w:rsid w:val="00650F63"/>
    <w:rsid w:val="00655BEB"/>
    <w:rsid w:val="0067037F"/>
    <w:rsid w:val="0067346D"/>
    <w:rsid w:val="00685BD8"/>
    <w:rsid w:val="006948CB"/>
    <w:rsid w:val="00697385"/>
    <w:rsid w:val="006C159E"/>
    <w:rsid w:val="006C5900"/>
    <w:rsid w:val="006D2F75"/>
    <w:rsid w:val="007249E8"/>
    <w:rsid w:val="00740682"/>
    <w:rsid w:val="0074761C"/>
    <w:rsid w:val="007528F5"/>
    <w:rsid w:val="00753663"/>
    <w:rsid w:val="0075718F"/>
    <w:rsid w:val="007622B6"/>
    <w:rsid w:val="007778E6"/>
    <w:rsid w:val="007779CF"/>
    <w:rsid w:val="00786788"/>
    <w:rsid w:val="007A4BF4"/>
    <w:rsid w:val="007C1B35"/>
    <w:rsid w:val="007C4B5B"/>
    <w:rsid w:val="007D3CEA"/>
    <w:rsid w:val="007D52A3"/>
    <w:rsid w:val="00807BA6"/>
    <w:rsid w:val="008143F7"/>
    <w:rsid w:val="00816657"/>
    <w:rsid w:val="00827CEA"/>
    <w:rsid w:val="0084040C"/>
    <w:rsid w:val="00845F70"/>
    <w:rsid w:val="008465DA"/>
    <w:rsid w:val="008525BB"/>
    <w:rsid w:val="008550E3"/>
    <w:rsid w:val="00862DCB"/>
    <w:rsid w:val="008A48D3"/>
    <w:rsid w:val="008B3402"/>
    <w:rsid w:val="008B4FA1"/>
    <w:rsid w:val="008C06CC"/>
    <w:rsid w:val="008D2B5F"/>
    <w:rsid w:val="008E5433"/>
    <w:rsid w:val="008E5756"/>
    <w:rsid w:val="008F6773"/>
    <w:rsid w:val="00901F28"/>
    <w:rsid w:val="0090716C"/>
    <w:rsid w:val="009113FD"/>
    <w:rsid w:val="0092400B"/>
    <w:rsid w:val="00932AD5"/>
    <w:rsid w:val="009464DB"/>
    <w:rsid w:val="0095544B"/>
    <w:rsid w:val="009636E3"/>
    <w:rsid w:val="009802AA"/>
    <w:rsid w:val="00983469"/>
    <w:rsid w:val="00985BC8"/>
    <w:rsid w:val="00993798"/>
    <w:rsid w:val="009A5CD0"/>
    <w:rsid w:val="009B3C05"/>
    <w:rsid w:val="009B4F71"/>
    <w:rsid w:val="009F197B"/>
    <w:rsid w:val="009F5040"/>
    <w:rsid w:val="00A059AA"/>
    <w:rsid w:val="00A432FB"/>
    <w:rsid w:val="00AB467F"/>
    <w:rsid w:val="00AC72AC"/>
    <w:rsid w:val="00AD06CF"/>
    <w:rsid w:val="00AD7936"/>
    <w:rsid w:val="00B04A4E"/>
    <w:rsid w:val="00B315EB"/>
    <w:rsid w:val="00B446FF"/>
    <w:rsid w:val="00B57FB7"/>
    <w:rsid w:val="00B671B1"/>
    <w:rsid w:val="00B735CF"/>
    <w:rsid w:val="00BA3BD0"/>
    <w:rsid w:val="00BA5142"/>
    <w:rsid w:val="00BC01A3"/>
    <w:rsid w:val="00C129DB"/>
    <w:rsid w:val="00C174C7"/>
    <w:rsid w:val="00C34A8A"/>
    <w:rsid w:val="00C34ED0"/>
    <w:rsid w:val="00C45773"/>
    <w:rsid w:val="00C61B60"/>
    <w:rsid w:val="00C6306F"/>
    <w:rsid w:val="00C65F0E"/>
    <w:rsid w:val="00CA6D3C"/>
    <w:rsid w:val="00CC4A84"/>
    <w:rsid w:val="00CD5246"/>
    <w:rsid w:val="00CF30CD"/>
    <w:rsid w:val="00D17F8A"/>
    <w:rsid w:val="00D27925"/>
    <w:rsid w:val="00D3173D"/>
    <w:rsid w:val="00D36A57"/>
    <w:rsid w:val="00D41C47"/>
    <w:rsid w:val="00D459D0"/>
    <w:rsid w:val="00D47FAD"/>
    <w:rsid w:val="00D97AC1"/>
    <w:rsid w:val="00DA11CB"/>
    <w:rsid w:val="00DA60B4"/>
    <w:rsid w:val="00DB089D"/>
    <w:rsid w:val="00DB63A0"/>
    <w:rsid w:val="00DC49E9"/>
    <w:rsid w:val="00DD76D3"/>
    <w:rsid w:val="00DE206C"/>
    <w:rsid w:val="00E0272C"/>
    <w:rsid w:val="00E16A6B"/>
    <w:rsid w:val="00E27596"/>
    <w:rsid w:val="00E716F3"/>
    <w:rsid w:val="00E75330"/>
    <w:rsid w:val="00E9485F"/>
    <w:rsid w:val="00EF0369"/>
    <w:rsid w:val="00EF5332"/>
    <w:rsid w:val="00F04A63"/>
    <w:rsid w:val="00F061F0"/>
    <w:rsid w:val="00F10414"/>
    <w:rsid w:val="00F3373C"/>
    <w:rsid w:val="00F42E94"/>
    <w:rsid w:val="00F650E3"/>
    <w:rsid w:val="00F81BF3"/>
    <w:rsid w:val="00F8401B"/>
    <w:rsid w:val="00F90EE0"/>
    <w:rsid w:val="00F97085"/>
    <w:rsid w:val="00FA11BD"/>
    <w:rsid w:val="00FB0900"/>
    <w:rsid w:val="00FB299F"/>
    <w:rsid w:val="00FD62E0"/>
    <w:rsid w:val="00FE36FC"/>
    <w:rsid w:val="00FF6149"/>
    <w:rsid w:val="00FF7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E67C63"/>
  <w15:chartTrackingRefBased/>
  <w15:docId w15:val="{04011141-156E-485B-8F58-F79F58336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36A5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qFormat/>
    <w:rsid w:val="00D36A57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36A5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D36A57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50F2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0F26"/>
    <w:rPr>
      <w:rFonts w:ascii="Segoe UI" w:eastAsia="Times New Roman" w:hAnsi="Segoe UI" w:cs="Segoe UI"/>
      <w:sz w:val="18"/>
      <w:szCs w:val="18"/>
      <w:lang w:eastAsia="pt-BR"/>
    </w:rPr>
  </w:style>
  <w:style w:type="table" w:styleId="Tabelacomgrade">
    <w:name w:val="Table Grid"/>
    <w:basedOn w:val="Tabelanormal"/>
    <w:uiPriority w:val="39"/>
    <w:rsid w:val="009937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rsid w:val="00FB299F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B299F"/>
    <w:pPr>
      <w:overflowPunct/>
      <w:autoSpaceDE/>
      <w:autoSpaceDN/>
      <w:adjustRightInd/>
      <w:ind w:left="720"/>
      <w:contextualSpacing/>
      <w:textAlignment w:val="auto"/>
    </w:pPr>
  </w:style>
  <w:style w:type="character" w:styleId="HiperlinkVisitado">
    <w:name w:val="FollowedHyperlink"/>
    <w:basedOn w:val="Fontepargpadro"/>
    <w:uiPriority w:val="99"/>
    <w:semiHidden/>
    <w:unhideWhenUsed/>
    <w:rsid w:val="00753663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8E57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76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5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43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50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43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37A0DB-5A66-4AD2-8EC5-9EABEA95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914</TotalTime>
  <Pages>1</Pages>
  <Words>608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2025-07-16T13:01:00Z</cp:lastPrinted>
  <dcterms:created xsi:type="dcterms:W3CDTF">2024-07-31T17:50:00Z</dcterms:created>
  <dcterms:modified xsi:type="dcterms:W3CDTF">2025-07-16T13:04:00Z</dcterms:modified>
</cp:coreProperties>
</file>